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1B76" w14:textId="77777777" w:rsidR="00E40684" w:rsidRPr="00CF2808" w:rsidRDefault="00E40684" w:rsidP="0014004E">
      <w:pPr>
        <w:jc w:val="center"/>
        <w:rPr>
          <w:rFonts w:ascii="Gill Sans MT" w:hAnsi="Gill Sans MT" w:cs="Arial"/>
          <w:b/>
          <w:szCs w:val="24"/>
        </w:rPr>
      </w:pPr>
      <w:r w:rsidRPr="00CF2808">
        <w:rPr>
          <w:rFonts w:ascii="Gill Sans MT" w:hAnsi="Gill Sans MT" w:cs="Arial"/>
          <w:b/>
          <w:szCs w:val="24"/>
        </w:rPr>
        <w:t xml:space="preserve">MINUTES OF MEETING OF THE BRENTWOOD </w:t>
      </w:r>
      <w:r w:rsidR="001A4334" w:rsidRPr="00CF2808">
        <w:rPr>
          <w:rFonts w:ascii="Gill Sans MT" w:hAnsi="Gill Sans MT" w:cs="Arial"/>
          <w:b/>
          <w:szCs w:val="24"/>
        </w:rPr>
        <w:t>PLANNING COMMISSION</w:t>
      </w:r>
    </w:p>
    <w:p w14:paraId="61FF6FC2" w14:textId="77777777" w:rsidR="0021235B" w:rsidRPr="00CF2808" w:rsidRDefault="0021235B" w:rsidP="0014004E">
      <w:pPr>
        <w:jc w:val="center"/>
        <w:rPr>
          <w:rFonts w:ascii="Gill Sans MT" w:hAnsi="Gill Sans MT" w:cs="Arial"/>
          <w:b/>
          <w:szCs w:val="24"/>
        </w:rPr>
      </w:pPr>
    </w:p>
    <w:p w14:paraId="1F6F42EA" w14:textId="77777777" w:rsidR="00E40684" w:rsidRPr="00CF2808" w:rsidRDefault="006F6424" w:rsidP="0014004E">
      <w:pPr>
        <w:jc w:val="center"/>
        <w:rPr>
          <w:rFonts w:ascii="Gill Sans MT" w:hAnsi="Gill Sans MT" w:cs="Arial"/>
          <w:b/>
          <w:szCs w:val="24"/>
        </w:rPr>
      </w:pPr>
      <w:r w:rsidRPr="00CF2808">
        <w:rPr>
          <w:rFonts w:ascii="Gill Sans MT" w:hAnsi="Gill Sans MT" w:cs="Arial"/>
          <w:b/>
          <w:szCs w:val="24"/>
        </w:rPr>
        <w:t>B</w:t>
      </w:r>
      <w:r w:rsidR="00E40684" w:rsidRPr="00CF2808">
        <w:rPr>
          <w:rFonts w:ascii="Gill Sans MT" w:hAnsi="Gill Sans MT" w:cs="Arial"/>
          <w:b/>
          <w:szCs w:val="24"/>
        </w:rPr>
        <w:t>RENTWOOD, TENNESSEE</w:t>
      </w:r>
    </w:p>
    <w:p w14:paraId="0A66D1E5" w14:textId="77777777" w:rsidR="0021235B" w:rsidRDefault="0021235B" w:rsidP="0014004E">
      <w:pPr>
        <w:jc w:val="center"/>
        <w:rPr>
          <w:rFonts w:ascii="Gill Sans MT" w:hAnsi="Gill Sans MT" w:cs="Arial"/>
          <w:szCs w:val="24"/>
        </w:rPr>
      </w:pPr>
    </w:p>
    <w:p w14:paraId="258EEB3A" w14:textId="051CB9FF" w:rsidR="0095639F" w:rsidRPr="00CF2808" w:rsidRDefault="0095639F" w:rsidP="0095639F">
      <w:pPr>
        <w:pStyle w:val="Title"/>
        <w:widowControl w:val="0"/>
        <w:tabs>
          <w:tab w:val="left" w:pos="1080"/>
        </w:tabs>
        <w:jc w:val="both"/>
        <w:rPr>
          <w:rFonts w:ascii="Gill Sans MT" w:hAnsi="Gill Sans MT" w:cs="Arial"/>
          <w:b w:val="0"/>
          <w:sz w:val="24"/>
          <w:szCs w:val="24"/>
        </w:rPr>
      </w:pPr>
      <w:r w:rsidRPr="00CF2808">
        <w:rPr>
          <w:rFonts w:ascii="Gill Sans MT" w:hAnsi="Gill Sans MT" w:cs="Arial"/>
          <w:b w:val="0"/>
          <w:sz w:val="24"/>
          <w:szCs w:val="24"/>
        </w:rPr>
        <w:t xml:space="preserve">The regular meeting of the Brentwood </w:t>
      </w:r>
      <w:r w:rsidRPr="00A54FD6">
        <w:rPr>
          <w:rFonts w:ascii="Gill Sans MT" w:hAnsi="Gill Sans MT" w:cs="Arial"/>
          <w:b w:val="0"/>
          <w:sz w:val="24"/>
          <w:szCs w:val="24"/>
        </w:rPr>
        <w:t xml:space="preserve">Planning Commission met on </w:t>
      </w:r>
      <w:r w:rsidR="00EC22DA">
        <w:rPr>
          <w:rFonts w:ascii="Gill Sans MT" w:hAnsi="Gill Sans MT" w:cs="Arial"/>
          <w:b w:val="0"/>
          <w:sz w:val="24"/>
          <w:szCs w:val="24"/>
        </w:rPr>
        <w:t>Monday</w:t>
      </w:r>
      <w:r w:rsidR="00A54FD6" w:rsidRPr="006C05FD">
        <w:rPr>
          <w:rFonts w:ascii="Gill Sans MT" w:hAnsi="Gill Sans MT" w:cs="Arial"/>
          <w:b w:val="0"/>
          <w:sz w:val="24"/>
          <w:szCs w:val="24"/>
        </w:rPr>
        <w:t xml:space="preserve">, </w:t>
      </w:r>
      <w:r w:rsidR="00EC22DA">
        <w:rPr>
          <w:rFonts w:ascii="Gill Sans MT" w:hAnsi="Gill Sans MT" w:cs="Arial"/>
          <w:b w:val="0"/>
          <w:sz w:val="24"/>
          <w:szCs w:val="24"/>
        </w:rPr>
        <w:t>May</w:t>
      </w:r>
      <w:r w:rsidR="00A63372">
        <w:rPr>
          <w:rFonts w:ascii="Gill Sans MT" w:hAnsi="Gill Sans MT" w:cs="Arial"/>
          <w:b w:val="0"/>
          <w:sz w:val="24"/>
          <w:szCs w:val="24"/>
        </w:rPr>
        <w:t xml:space="preserve"> </w:t>
      </w:r>
      <w:r w:rsidR="00EC22DA">
        <w:rPr>
          <w:rFonts w:ascii="Gill Sans MT" w:hAnsi="Gill Sans MT" w:cs="Arial"/>
          <w:b w:val="0"/>
          <w:sz w:val="24"/>
          <w:szCs w:val="24"/>
        </w:rPr>
        <w:t>2</w:t>
      </w:r>
      <w:r w:rsidRPr="006C05FD">
        <w:rPr>
          <w:rFonts w:ascii="Gill Sans MT" w:hAnsi="Gill Sans MT" w:cs="Arial"/>
          <w:b w:val="0"/>
          <w:sz w:val="24"/>
          <w:szCs w:val="24"/>
        </w:rPr>
        <w:t xml:space="preserve">, </w:t>
      </w:r>
      <w:r w:rsidR="00853CF5" w:rsidRPr="006C05FD">
        <w:rPr>
          <w:rFonts w:ascii="Gill Sans MT" w:hAnsi="Gill Sans MT" w:cs="Arial"/>
          <w:b w:val="0"/>
          <w:sz w:val="24"/>
          <w:szCs w:val="24"/>
        </w:rPr>
        <w:t>202</w:t>
      </w:r>
      <w:r w:rsidR="00853CF5">
        <w:rPr>
          <w:rFonts w:ascii="Gill Sans MT" w:hAnsi="Gill Sans MT" w:cs="Arial"/>
          <w:b w:val="0"/>
          <w:sz w:val="24"/>
          <w:szCs w:val="24"/>
        </w:rPr>
        <w:t>2,</w:t>
      </w:r>
      <w:r w:rsidRPr="00A54FD6">
        <w:rPr>
          <w:rFonts w:ascii="Gill Sans MT" w:hAnsi="Gill Sans MT" w:cs="Arial"/>
          <w:b w:val="0"/>
          <w:sz w:val="24"/>
          <w:szCs w:val="24"/>
        </w:rPr>
        <w:t xml:space="preserve"> at 7:</w:t>
      </w:r>
      <w:r w:rsidR="008704EC">
        <w:rPr>
          <w:rFonts w:ascii="Gill Sans MT" w:hAnsi="Gill Sans MT" w:cs="Arial"/>
          <w:b w:val="0"/>
          <w:sz w:val="24"/>
          <w:szCs w:val="24"/>
        </w:rPr>
        <w:t>0</w:t>
      </w:r>
      <w:r w:rsidRPr="00A54FD6">
        <w:rPr>
          <w:rFonts w:ascii="Gill Sans MT" w:hAnsi="Gill Sans MT" w:cs="Arial"/>
          <w:b w:val="0"/>
          <w:sz w:val="24"/>
          <w:szCs w:val="24"/>
        </w:rPr>
        <w:t>0 p.m. at Brentwood City Hall.</w:t>
      </w:r>
    </w:p>
    <w:p w14:paraId="76E2C9E9" w14:textId="77777777" w:rsidR="0095639F" w:rsidRPr="00CF2808" w:rsidRDefault="0095639F" w:rsidP="0095639F">
      <w:pPr>
        <w:pStyle w:val="Title"/>
        <w:widowControl w:val="0"/>
        <w:tabs>
          <w:tab w:val="left" w:pos="1080"/>
        </w:tabs>
        <w:jc w:val="both"/>
        <w:rPr>
          <w:rFonts w:ascii="Gill Sans MT" w:hAnsi="Gill Sans MT" w:cs="Arial"/>
          <w:b w:val="0"/>
          <w:sz w:val="24"/>
          <w:szCs w:val="24"/>
        </w:rPr>
      </w:pPr>
    </w:p>
    <w:p w14:paraId="4F99B851" w14:textId="6DDF8AF6" w:rsidR="006A3F17" w:rsidRPr="00CF2808" w:rsidRDefault="006A3F17" w:rsidP="006A3F17">
      <w:pPr>
        <w:pStyle w:val="Title"/>
        <w:widowControl w:val="0"/>
        <w:tabs>
          <w:tab w:val="left" w:pos="1080"/>
        </w:tabs>
        <w:jc w:val="both"/>
        <w:rPr>
          <w:rFonts w:ascii="Gill Sans MT" w:hAnsi="Gill Sans MT" w:cs="Arial"/>
          <w:b w:val="0"/>
          <w:sz w:val="24"/>
          <w:szCs w:val="24"/>
        </w:rPr>
      </w:pPr>
      <w:r>
        <w:rPr>
          <w:rFonts w:ascii="Gill Sans MT" w:hAnsi="Gill Sans MT" w:cs="Arial"/>
          <w:b w:val="0"/>
          <w:sz w:val="24"/>
          <w:szCs w:val="24"/>
        </w:rPr>
        <w:t>P</w:t>
      </w:r>
      <w:r w:rsidRPr="00CF2808">
        <w:rPr>
          <w:rFonts w:ascii="Gill Sans MT" w:hAnsi="Gill Sans MT" w:cs="Arial"/>
          <w:b w:val="0"/>
          <w:sz w:val="24"/>
          <w:szCs w:val="24"/>
        </w:rPr>
        <w:t xml:space="preserve">resent at roll call were </w:t>
      </w:r>
      <w:r w:rsidRPr="00867FC6">
        <w:rPr>
          <w:rFonts w:ascii="Gill Sans MT" w:hAnsi="Gill Sans MT" w:cs="Arial"/>
          <w:b w:val="0"/>
          <w:sz w:val="24"/>
          <w:szCs w:val="24"/>
        </w:rPr>
        <w:t xml:space="preserve">Chairman Janet Donahue, Commissioner </w:t>
      </w:r>
      <w:r>
        <w:rPr>
          <w:rFonts w:ascii="Gill Sans MT" w:hAnsi="Gill Sans MT" w:cs="Arial"/>
          <w:b w:val="0"/>
          <w:sz w:val="24"/>
          <w:szCs w:val="24"/>
        </w:rPr>
        <w:t>Mark Gorman</w:t>
      </w:r>
      <w:r w:rsidRPr="00867FC6">
        <w:rPr>
          <w:rFonts w:ascii="Gill Sans MT" w:hAnsi="Gill Sans MT" w:cs="Arial"/>
          <w:b w:val="0"/>
          <w:sz w:val="24"/>
          <w:szCs w:val="24"/>
        </w:rPr>
        <w:t xml:space="preserve">, </w:t>
      </w:r>
      <w:r>
        <w:rPr>
          <w:rFonts w:ascii="Gill Sans MT" w:hAnsi="Gill Sans MT" w:cs="Arial"/>
          <w:b w:val="0"/>
          <w:sz w:val="24"/>
          <w:szCs w:val="24"/>
        </w:rPr>
        <w:t xml:space="preserve">Chris Clark, </w:t>
      </w:r>
      <w:r w:rsidRPr="00867FC6">
        <w:rPr>
          <w:rFonts w:ascii="Gill Sans MT" w:hAnsi="Gill Sans MT" w:cs="Arial"/>
          <w:b w:val="0"/>
          <w:sz w:val="24"/>
          <w:szCs w:val="24"/>
        </w:rPr>
        <w:t>Carol</w:t>
      </w:r>
      <w:r>
        <w:rPr>
          <w:rFonts w:ascii="Gill Sans MT" w:hAnsi="Gill Sans MT" w:cs="Arial"/>
          <w:b w:val="0"/>
          <w:sz w:val="24"/>
          <w:szCs w:val="24"/>
        </w:rPr>
        <w:t>e</w:t>
      </w:r>
      <w:r w:rsidRPr="00867FC6">
        <w:rPr>
          <w:rFonts w:ascii="Gill Sans MT" w:hAnsi="Gill Sans MT" w:cs="Arial"/>
          <w:b w:val="0"/>
          <w:sz w:val="24"/>
          <w:szCs w:val="24"/>
        </w:rPr>
        <w:t xml:space="preserve"> Crigger, </w:t>
      </w:r>
      <w:r>
        <w:rPr>
          <w:rFonts w:ascii="Gill Sans MT" w:hAnsi="Gill Sans MT" w:cs="Arial"/>
          <w:b w:val="0"/>
          <w:sz w:val="24"/>
          <w:szCs w:val="24"/>
        </w:rPr>
        <w:t xml:space="preserve">Ryan Crowley, </w:t>
      </w:r>
      <w:r w:rsidRPr="00867FC6">
        <w:rPr>
          <w:rFonts w:ascii="Gill Sans MT" w:hAnsi="Gill Sans MT" w:cs="Arial"/>
          <w:b w:val="0"/>
          <w:sz w:val="24"/>
          <w:szCs w:val="24"/>
        </w:rPr>
        <w:t>Michael Kaplan, Brandon</w:t>
      </w:r>
      <w:r w:rsidRPr="00CF2808">
        <w:rPr>
          <w:rFonts w:ascii="Gill Sans MT" w:hAnsi="Gill Sans MT" w:cs="Arial"/>
          <w:b w:val="0"/>
          <w:sz w:val="24"/>
          <w:szCs w:val="24"/>
        </w:rPr>
        <w:t xml:space="preserve"> Oliver, Stevan Pippin</w:t>
      </w:r>
      <w:r>
        <w:rPr>
          <w:rFonts w:ascii="Gill Sans MT" w:hAnsi="Gill Sans MT" w:cs="Arial"/>
          <w:b w:val="0"/>
          <w:sz w:val="24"/>
          <w:szCs w:val="24"/>
        </w:rPr>
        <w:t>,</w:t>
      </w:r>
      <w:r w:rsidRPr="00CF2808">
        <w:rPr>
          <w:rFonts w:ascii="Gill Sans MT" w:hAnsi="Gill Sans MT" w:cs="Arial"/>
          <w:b w:val="0"/>
          <w:sz w:val="24"/>
          <w:szCs w:val="24"/>
        </w:rPr>
        <w:t xml:space="preserve"> </w:t>
      </w:r>
      <w:r>
        <w:rPr>
          <w:rFonts w:ascii="Gill Sans MT" w:hAnsi="Gill Sans MT" w:cs="Arial"/>
          <w:b w:val="0"/>
          <w:sz w:val="24"/>
          <w:szCs w:val="24"/>
        </w:rPr>
        <w:t xml:space="preserve">and </w:t>
      </w:r>
      <w:r w:rsidRPr="00CF2808">
        <w:rPr>
          <w:rFonts w:ascii="Gill Sans MT" w:hAnsi="Gill Sans MT" w:cs="Arial"/>
          <w:b w:val="0"/>
          <w:sz w:val="24"/>
          <w:szCs w:val="24"/>
        </w:rPr>
        <w:t>John</w:t>
      </w:r>
      <w:r>
        <w:rPr>
          <w:rFonts w:ascii="Gill Sans MT" w:hAnsi="Gill Sans MT" w:cs="Arial"/>
          <w:b w:val="0"/>
          <w:sz w:val="24"/>
          <w:szCs w:val="24"/>
        </w:rPr>
        <w:t xml:space="preserve"> Vitucci</w:t>
      </w:r>
      <w:r w:rsidRPr="00741261">
        <w:rPr>
          <w:rFonts w:ascii="Gill Sans MT" w:hAnsi="Gill Sans MT" w:cs="Arial"/>
          <w:b w:val="0"/>
          <w:sz w:val="24"/>
          <w:szCs w:val="24"/>
        </w:rPr>
        <w:t xml:space="preserve">.  </w:t>
      </w:r>
      <w:r w:rsidR="00EC22DA" w:rsidRPr="00867FC6">
        <w:rPr>
          <w:rFonts w:ascii="Gill Sans MT" w:hAnsi="Gill Sans MT" w:cs="Arial"/>
          <w:b w:val="0"/>
          <w:sz w:val="24"/>
          <w:szCs w:val="24"/>
        </w:rPr>
        <w:t>Preston Bain</w:t>
      </w:r>
      <w:r w:rsidR="00EC22DA" w:rsidRPr="00CF2808">
        <w:rPr>
          <w:rFonts w:ascii="Gill Sans MT" w:hAnsi="Gill Sans MT" w:cs="Arial"/>
          <w:b w:val="0"/>
          <w:sz w:val="24"/>
          <w:szCs w:val="24"/>
        </w:rPr>
        <w:t xml:space="preserve"> </w:t>
      </w:r>
      <w:r w:rsidR="00EC22DA">
        <w:rPr>
          <w:rFonts w:ascii="Gill Sans MT" w:hAnsi="Gill Sans MT" w:cs="Arial"/>
          <w:b w:val="0"/>
          <w:sz w:val="24"/>
          <w:szCs w:val="24"/>
        </w:rPr>
        <w:t xml:space="preserve">was absent.  </w:t>
      </w:r>
      <w:r w:rsidRPr="00CF2808">
        <w:rPr>
          <w:rFonts w:ascii="Gill Sans MT" w:hAnsi="Gill Sans MT" w:cs="Arial"/>
          <w:b w:val="0"/>
          <w:sz w:val="24"/>
          <w:szCs w:val="24"/>
        </w:rPr>
        <w:t xml:space="preserve">Staff present were Jeff Dobson, </w:t>
      </w:r>
      <w:r w:rsidR="005F5521">
        <w:rPr>
          <w:rFonts w:ascii="Gill Sans MT" w:hAnsi="Gill Sans MT" w:cs="Arial"/>
          <w:b w:val="0"/>
          <w:sz w:val="24"/>
          <w:szCs w:val="24"/>
        </w:rPr>
        <w:t xml:space="preserve">Kirk Bednar, </w:t>
      </w:r>
      <w:r w:rsidRPr="00CF2808">
        <w:rPr>
          <w:rFonts w:ascii="Gill Sans MT" w:hAnsi="Gill Sans MT" w:cs="Arial"/>
          <w:b w:val="0"/>
          <w:sz w:val="24"/>
          <w:szCs w:val="24"/>
        </w:rPr>
        <w:t>Jay Evans, Kristen Corn, Lori Lange, Todd Petrowski</w:t>
      </w:r>
      <w:r>
        <w:rPr>
          <w:rFonts w:ascii="Gill Sans MT" w:hAnsi="Gill Sans MT" w:cs="Arial"/>
          <w:b w:val="0"/>
          <w:sz w:val="24"/>
          <w:szCs w:val="24"/>
        </w:rPr>
        <w:t xml:space="preserve">, and </w:t>
      </w:r>
      <w:r w:rsidRPr="00CF2808">
        <w:rPr>
          <w:rFonts w:ascii="Gill Sans MT" w:hAnsi="Gill Sans MT" w:cs="Arial"/>
          <w:b w:val="0"/>
          <w:sz w:val="24"/>
          <w:szCs w:val="24"/>
        </w:rPr>
        <w:t>Allison Henr</w:t>
      </w:r>
      <w:r>
        <w:rPr>
          <w:rFonts w:ascii="Gill Sans MT" w:hAnsi="Gill Sans MT" w:cs="Arial"/>
          <w:b w:val="0"/>
          <w:sz w:val="24"/>
          <w:szCs w:val="24"/>
        </w:rPr>
        <w:t>y</w:t>
      </w:r>
      <w:r w:rsidRPr="00CF2808">
        <w:rPr>
          <w:rFonts w:ascii="Gill Sans MT" w:hAnsi="Gill Sans MT" w:cs="Arial"/>
          <w:b w:val="0"/>
          <w:sz w:val="24"/>
          <w:szCs w:val="24"/>
        </w:rPr>
        <w:t>.</w:t>
      </w:r>
    </w:p>
    <w:p w14:paraId="57139A93" w14:textId="77777777" w:rsidR="00C11139" w:rsidRDefault="00C11139" w:rsidP="0095639F">
      <w:pPr>
        <w:pStyle w:val="Title"/>
        <w:widowControl w:val="0"/>
        <w:tabs>
          <w:tab w:val="left" w:pos="1080"/>
        </w:tabs>
        <w:jc w:val="both"/>
        <w:rPr>
          <w:rFonts w:ascii="Gill Sans MT" w:hAnsi="Gill Sans MT" w:cs="Arial"/>
          <w:b w:val="0"/>
          <w:sz w:val="24"/>
          <w:szCs w:val="24"/>
        </w:rPr>
      </w:pPr>
    </w:p>
    <w:p w14:paraId="6594BEC1" w14:textId="577B678F" w:rsidR="00537521" w:rsidRPr="00CF2808" w:rsidRDefault="005F5521" w:rsidP="0014004E">
      <w:pPr>
        <w:pStyle w:val="Title"/>
        <w:widowControl w:val="0"/>
        <w:tabs>
          <w:tab w:val="left" w:pos="1080"/>
        </w:tabs>
        <w:jc w:val="both"/>
        <w:rPr>
          <w:rFonts w:ascii="Gill Sans MT" w:hAnsi="Gill Sans MT" w:cs="Arial"/>
          <w:b w:val="0"/>
          <w:sz w:val="24"/>
          <w:szCs w:val="24"/>
        </w:rPr>
      </w:pPr>
      <w:r>
        <w:rPr>
          <w:rFonts w:ascii="Gill Sans MT" w:hAnsi="Gill Sans MT" w:cs="Arial"/>
          <w:b w:val="0"/>
          <w:sz w:val="24"/>
          <w:szCs w:val="24"/>
        </w:rPr>
        <w:t>Commissioner Gorman</w:t>
      </w:r>
      <w:r w:rsidR="00924BE6" w:rsidRPr="00F45591">
        <w:rPr>
          <w:rFonts w:ascii="Gill Sans MT" w:hAnsi="Gill Sans MT" w:cs="Arial"/>
          <w:b w:val="0"/>
          <w:sz w:val="24"/>
          <w:szCs w:val="24"/>
        </w:rPr>
        <w:t xml:space="preserve"> </w:t>
      </w:r>
      <w:r w:rsidR="00AD6EE9" w:rsidRPr="00F45591">
        <w:rPr>
          <w:rFonts w:ascii="Gill Sans MT" w:hAnsi="Gill Sans MT" w:cs="Arial"/>
          <w:b w:val="0"/>
          <w:sz w:val="24"/>
          <w:szCs w:val="24"/>
        </w:rPr>
        <w:t>moved for</w:t>
      </w:r>
      <w:r w:rsidR="00BC1660" w:rsidRPr="00F45591">
        <w:rPr>
          <w:rFonts w:ascii="Gill Sans MT" w:hAnsi="Gill Sans MT" w:cs="Arial"/>
          <w:b w:val="0"/>
          <w:sz w:val="24"/>
          <w:szCs w:val="24"/>
        </w:rPr>
        <w:t xml:space="preserve"> approval</w:t>
      </w:r>
      <w:r w:rsidR="00AB296D" w:rsidRPr="00F45591">
        <w:rPr>
          <w:rFonts w:ascii="Gill Sans MT" w:hAnsi="Gill Sans MT" w:cs="Arial"/>
          <w:b w:val="0"/>
          <w:sz w:val="24"/>
          <w:szCs w:val="24"/>
        </w:rPr>
        <w:t xml:space="preserve"> of the minutes </w:t>
      </w:r>
      <w:r w:rsidR="00FC1E27" w:rsidRPr="00F45591">
        <w:rPr>
          <w:rFonts w:ascii="Gill Sans MT" w:hAnsi="Gill Sans MT" w:cs="Arial"/>
          <w:b w:val="0"/>
          <w:sz w:val="24"/>
          <w:szCs w:val="24"/>
        </w:rPr>
        <w:t>from the</w:t>
      </w:r>
      <w:r w:rsidR="00F1068B" w:rsidRPr="00F45591">
        <w:rPr>
          <w:rFonts w:ascii="Gill Sans MT" w:hAnsi="Gill Sans MT" w:cs="Arial"/>
          <w:b w:val="0"/>
          <w:sz w:val="24"/>
          <w:szCs w:val="24"/>
        </w:rPr>
        <w:t xml:space="preserve"> </w:t>
      </w:r>
      <w:r>
        <w:rPr>
          <w:rFonts w:ascii="Gill Sans MT" w:hAnsi="Gill Sans MT" w:cs="Arial"/>
          <w:b w:val="0"/>
          <w:sz w:val="24"/>
          <w:szCs w:val="24"/>
        </w:rPr>
        <w:t>April 5</w:t>
      </w:r>
      <w:r w:rsidR="00441FF9" w:rsidRPr="00F45591">
        <w:rPr>
          <w:rFonts w:ascii="Gill Sans MT" w:hAnsi="Gill Sans MT" w:cs="Arial"/>
          <w:b w:val="0"/>
          <w:sz w:val="24"/>
          <w:szCs w:val="24"/>
        </w:rPr>
        <w:t>,</w:t>
      </w:r>
      <w:r w:rsidR="000A03F9" w:rsidRPr="00F45591">
        <w:rPr>
          <w:rFonts w:ascii="Gill Sans MT" w:hAnsi="Gill Sans MT" w:cs="Arial"/>
          <w:b w:val="0"/>
          <w:sz w:val="24"/>
          <w:szCs w:val="24"/>
        </w:rPr>
        <w:t xml:space="preserve"> </w:t>
      </w:r>
      <w:r w:rsidR="00F75F6E" w:rsidRPr="00F45591">
        <w:rPr>
          <w:rFonts w:ascii="Gill Sans MT" w:hAnsi="Gill Sans MT" w:cs="Arial"/>
          <w:b w:val="0"/>
          <w:sz w:val="24"/>
          <w:szCs w:val="24"/>
        </w:rPr>
        <w:t>2022,</w:t>
      </w:r>
      <w:r w:rsidR="00A204B4" w:rsidRPr="00F45591">
        <w:rPr>
          <w:rFonts w:ascii="Gill Sans MT" w:hAnsi="Gill Sans MT" w:cs="Arial"/>
          <w:sz w:val="24"/>
          <w:szCs w:val="24"/>
        </w:rPr>
        <w:t xml:space="preserve"> </w:t>
      </w:r>
      <w:r w:rsidR="00FC1E27" w:rsidRPr="00F45591">
        <w:rPr>
          <w:rFonts w:ascii="Gill Sans MT" w:hAnsi="Gill Sans MT" w:cs="Arial"/>
          <w:b w:val="0"/>
          <w:sz w:val="24"/>
          <w:szCs w:val="24"/>
        </w:rPr>
        <w:t>meeting</w:t>
      </w:r>
      <w:r w:rsidR="00CD298B" w:rsidRPr="00F45591">
        <w:rPr>
          <w:rFonts w:ascii="Gill Sans MT" w:hAnsi="Gill Sans MT" w:cs="Arial"/>
          <w:b w:val="0"/>
          <w:sz w:val="24"/>
          <w:szCs w:val="24"/>
        </w:rPr>
        <w:t xml:space="preserve"> as </w:t>
      </w:r>
      <w:r w:rsidR="001E2FD9" w:rsidRPr="00F45591">
        <w:rPr>
          <w:rFonts w:ascii="Gill Sans MT" w:hAnsi="Gill Sans MT" w:cs="Arial"/>
          <w:b w:val="0"/>
          <w:sz w:val="24"/>
          <w:szCs w:val="24"/>
        </w:rPr>
        <w:t>written</w:t>
      </w:r>
      <w:r w:rsidR="00A60008" w:rsidRPr="00F45591">
        <w:rPr>
          <w:rFonts w:ascii="Gill Sans MT" w:hAnsi="Gill Sans MT" w:cs="Arial"/>
          <w:b w:val="0"/>
          <w:sz w:val="24"/>
          <w:szCs w:val="24"/>
        </w:rPr>
        <w:t xml:space="preserve">; seconded by </w:t>
      </w:r>
      <w:r w:rsidR="00F45591" w:rsidRPr="00F45591">
        <w:rPr>
          <w:rFonts w:ascii="Gill Sans MT" w:hAnsi="Gill Sans MT" w:cs="Arial"/>
          <w:b w:val="0"/>
          <w:sz w:val="24"/>
          <w:szCs w:val="24"/>
        </w:rPr>
        <w:t xml:space="preserve">Mr. </w:t>
      </w:r>
      <w:r>
        <w:rPr>
          <w:rFonts w:ascii="Gill Sans MT" w:hAnsi="Gill Sans MT" w:cs="Arial"/>
          <w:b w:val="0"/>
          <w:sz w:val="24"/>
          <w:szCs w:val="24"/>
        </w:rPr>
        <w:t>Kaplan</w:t>
      </w:r>
      <w:r w:rsidR="00F45591" w:rsidRPr="00F45591">
        <w:rPr>
          <w:rFonts w:ascii="Gill Sans MT" w:hAnsi="Gill Sans MT" w:cs="Arial"/>
          <w:b w:val="0"/>
          <w:sz w:val="24"/>
          <w:szCs w:val="24"/>
        </w:rPr>
        <w:t>.</w:t>
      </w:r>
      <w:r w:rsidR="00A60008" w:rsidRPr="00F45591">
        <w:rPr>
          <w:rFonts w:ascii="Gill Sans MT" w:hAnsi="Gill Sans MT" w:cs="Arial"/>
          <w:b w:val="0"/>
          <w:sz w:val="24"/>
          <w:szCs w:val="24"/>
        </w:rPr>
        <w:t xml:space="preserve">  </w:t>
      </w:r>
      <w:r w:rsidR="00E03145" w:rsidRPr="00F45591">
        <w:rPr>
          <w:rStyle w:val="AGENDA1"/>
          <w:rFonts w:ascii="Gill Sans MT" w:hAnsi="Gill Sans MT"/>
          <w:i w:val="0"/>
          <w:color w:val="auto"/>
          <w:szCs w:val="24"/>
        </w:rPr>
        <w:t>Approval was unanimous.</w:t>
      </w:r>
    </w:p>
    <w:p w14:paraId="2E90DE19" w14:textId="77777777" w:rsidR="00570886" w:rsidRDefault="00570886" w:rsidP="0014004E">
      <w:pPr>
        <w:pStyle w:val="Title"/>
        <w:widowControl w:val="0"/>
        <w:tabs>
          <w:tab w:val="left" w:pos="1080"/>
        </w:tabs>
        <w:jc w:val="both"/>
        <w:rPr>
          <w:rFonts w:ascii="Gill Sans MT" w:hAnsi="Gill Sans MT" w:cs="Arial"/>
          <w:b w:val="0"/>
          <w:sz w:val="24"/>
          <w:szCs w:val="24"/>
        </w:rPr>
      </w:pPr>
    </w:p>
    <w:p w14:paraId="021DF0A2" w14:textId="77777777" w:rsidR="00521C21" w:rsidRPr="00CF2808" w:rsidRDefault="001F148A" w:rsidP="0014004E">
      <w:pPr>
        <w:tabs>
          <w:tab w:val="left" w:pos="1080"/>
        </w:tabs>
        <w:jc w:val="both"/>
        <w:rPr>
          <w:rFonts w:ascii="Gill Sans MT" w:hAnsi="Gill Sans MT" w:cs="Arial"/>
          <w:b/>
          <w:szCs w:val="24"/>
          <w:u w:val="single"/>
        </w:rPr>
      </w:pPr>
      <w:r w:rsidRPr="008A138F">
        <w:rPr>
          <w:rFonts w:ascii="Gill Sans MT" w:hAnsi="Gill Sans MT" w:cs="Arial"/>
          <w:b/>
          <w:szCs w:val="24"/>
          <w:u w:val="single"/>
        </w:rPr>
        <w:t>CONSENT AG</w:t>
      </w:r>
      <w:r w:rsidR="00521C21" w:rsidRPr="008A138F">
        <w:rPr>
          <w:rFonts w:ascii="Gill Sans MT" w:hAnsi="Gill Sans MT" w:cs="Arial"/>
          <w:b/>
          <w:szCs w:val="24"/>
          <w:u w:val="single"/>
        </w:rPr>
        <w:t>ENDA</w:t>
      </w:r>
    </w:p>
    <w:p w14:paraId="51A52F59" w14:textId="77777777" w:rsidR="00400792" w:rsidRPr="00CF2808" w:rsidRDefault="00400792" w:rsidP="0014004E">
      <w:pPr>
        <w:snapToGrid w:val="0"/>
        <w:jc w:val="both"/>
        <w:rPr>
          <w:rFonts w:ascii="Gill Sans MT" w:hAnsi="Gill Sans MT" w:cs="Arial"/>
          <w:szCs w:val="24"/>
        </w:rPr>
      </w:pPr>
    </w:p>
    <w:p w14:paraId="49164186" w14:textId="4953C51B" w:rsidR="00237A29" w:rsidRDefault="00760FAA" w:rsidP="00237A29">
      <w:pPr>
        <w:tabs>
          <w:tab w:val="left" w:pos="900"/>
        </w:tabs>
        <w:snapToGrid w:val="0"/>
        <w:ind w:left="907" w:hanging="907"/>
        <w:contextualSpacing/>
        <w:jc w:val="both"/>
        <w:rPr>
          <w:rStyle w:val="PageNumber"/>
          <w:rFonts w:ascii="Gill Sans MT" w:hAnsi="Gill Sans MT" w:cs="Arial"/>
          <w:b/>
          <w:szCs w:val="24"/>
        </w:rPr>
      </w:pPr>
      <w:r w:rsidRPr="00CF2808">
        <w:rPr>
          <w:rStyle w:val="AGENDA1"/>
          <w:rFonts w:ascii="Gill Sans MT" w:hAnsi="Gill Sans MT"/>
          <w:i w:val="0"/>
          <w:color w:val="auto"/>
          <w:szCs w:val="24"/>
        </w:rPr>
        <w:t>Item 1:</w:t>
      </w:r>
      <w:r w:rsidRPr="00CF2808">
        <w:rPr>
          <w:rStyle w:val="AGENDA1"/>
          <w:rFonts w:ascii="Gill Sans MT" w:hAnsi="Gill Sans MT"/>
          <w:i w:val="0"/>
          <w:color w:val="auto"/>
          <w:szCs w:val="24"/>
        </w:rPr>
        <w:tab/>
      </w:r>
      <w:r w:rsidR="00924BE6" w:rsidRPr="00924BE6">
        <w:rPr>
          <w:rStyle w:val="PageNumber"/>
          <w:rFonts w:ascii="Gill Sans MT" w:hAnsi="Gill Sans MT" w:cs="Arial"/>
          <w:b/>
          <w:szCs w:val="24"/>
        </w:rPr>
        <w:tab/>
      </w:r>
      <w:r w:rsidR="005F5521" w:rsidRPr="005F5521">
        <w:rPr>
          <w:rStyle w:val="PageNumber"/>
          <w:rFonts w:ascii="Gill Sans MT" w:hAnsi="Gill Sans MT" w:cs="Arial"/>
          <w:b/>
          <w:szCs w:val="24"/>
        </w:rPr>
        <w:t>BPC2203-001</w:t>
      </w:r>
      <w:r w:rsidR="005F5521">
        <w:rPr>
          <w:rStyle w:val="PageNumber"/>
          <w:rFonts w:ascii="Gill Sans MT" w:hAnsi="Gill Sans MT" w:cs="Arial"/>
          <w:b/>
          <w:szCs w:val="24"/>
        </w:rPr>
        <w:t xml:space="preserve"> </w:t>
      </w:r>
      <w:r w:rsidR="005F5521" w:rsidRPr="005F5521">
        <w:rPr>
          <w:rStyle w:val="PageNumber"/>
          <w:rFonts w:ascii="Gill Sans MT" w:hAnsi="Gill Sans MT" w:cs="Arial"/>
          <w:b/>
          <w:szCs w:val="24"/>
        </w:rPr>
        <w:t xml:space="preserve">Revised Hillside Protection Site Plan Review </w:t>
      </w:r>
      <w:r w:rsidR="005F5521" w:rsidRPr="005F5521">
        <w:rPr>
          <w:rStyle w:val="PageNumber"/>
          <w:rFonts w:ascii="Gill Sans MT" w:hAnsi="Gill Sans MT" w:cs="Arial" w:hint="eastAsia"/>
          <w:b/>
          <w:szCs w:val="24"/>
        </w:rPr>
        <w:t>–</w:t>
      </w:r>
      <w:r w:rsidR="005F5521" w:rsidRPr="005F5521">
        <w:rPr>
          <w:rStyle w:val="PageNumber"/>
          <w:rFonts w:ascii="Gill Sans MT" w:hAnsi="Gill Sans MT" w:cs="Arial"/>
          <w:b/>
          <w:szCs w:val="24"/>
        </w:rPr>
        <w:t xml:space="preserve"> Murray Estates Subdivision, Lot 24, 6434 Tea Rose Terrace, Zoning R-2</w:t>
      </w:r>
    </w:p>
    <w:p w14:paraId="75DC9A80" w14:textId="77777777" w:rsidR="00924BE6" w:rsidRDefault="00924BE6" w:rsidP="00237A29">
      <w:pPr>
        <w:tabs>
          <w:tab w:val="left" w:pos="900"/>
        </w:tabs>
        <w:snapToGrid w:val="0"/>
        <w:ind w:left="907" w:hanging="907"/>
        <w:contextualSpacing/>
        <w:jc w:val="both"/>
        <w:rPr>
          <w:rStyle w:val="AGENDA1"/>
          <w:rFonts w:ascii="Gill Sans MT" w:hAnsi="Gill Sans MT"/>
          <w:b w:val="0"/>
          <w:i w:val="0"/>
          <w:color w:val="000000" w:themeColor="text1"/>
        </w:rPr>
      </w:pPr>
    </w:p>
    <w:p w14:paraId="49D39C53" w14:textId="26CC0AB9" w:rsidR="00AC3F8D" w:rsidRPr="00AC3F8D" w:rsidRDefault="00AC3F8D" w:rsidP="00AC3F8D">
      <w:pPr>
        <w:snapToGrid w:val="0"/>
        <w:jc w:val="both"/>
        <w:rPr>
          <w:rStyle w:val="AGENDA1"/>
          <w:rFonts w:ascii="Gill Sans MT" w:hAnsi="Gill Sans MT"/>
          <w:b w:val="0"/>
          <w:i w:val="0"/>
          <w:iCs/>
          <w:color w:val="000000" w:themeColor="text1"/>
          <w:szCs w:val="24"/>
        </w:rPr>
      </w:pPr>
      <w:r w:rsidRPr="00AC3F8D">
        <w:rPr>
          <w:rStyle w:val="AGENDA1"/>
          <w:rFonts w:ascii="Gill Sans MT" w:hAnsi="Gill Sans MT"/>
          <w:b w:val="0"/>
          <w:i w:val="0"/>
          <w:iCs/>
          <w:color w:val="000000" w:themeColor="text1"/>
          <w:szCs w:val="24"/>
        </w:rPr>
        <w:t>Talon Construction, LLC request</w:t>
      </w:r>
      <w:r w:rsidR="00D0660D">
        <w:rPr>
          <w:rStyle w:val="AGENDA1"/>
          <w:rFonts w:ascii="Gill Sans MT" w:hAnsi="Gill Sans MT"/>
          <w:b w:val="0"/>
          <w:i w:val="0"/>
          <w:iCs/>
          <w:color w:val="000000" w:themeColor="text1"/>
          <w:szCs w:val="24"/>
        </w:rPr>
        <w:t>ed</w:t>
      </w:r>
      <w:r w:rsidRPr="00AC3F8D">
        <w:rPr>
          <w:rStyle w:val="AGENDA1"/>
          <w:rFonts w:ascii="Gill Sans MT" w:hAnsi="Gill Sans MT"/>
          <w:b w:val="0"/>
          <w:i w:val="0"/>
          <w:iCs/>
          <w:color w:val="000000" w:themeColor="text1"/>
          <w:szCs w:val="24"/>
        </w:rPr>
        <w:t xml:space="preserve"> approval of a revised Hillside Protection site plan to construct a new house.  </w:t>
      </w:r>
    </w:p>
    <w:p w14:paraId="5620FBE9" w14:textId="77777777" w:rsidR="00AC3F8D" w:rsidRDefault="00AC3F8D" w:rsidP="00AC3F8D">
      <w:pPr>
        <w:snapToGrid w:val="0"/>
        <w:jc w:val="both"/>
        <w:rPr>
          <w:i/>
          <w:iCs/>
          <w:sz w:val="23"/>
          <w:szCs w:val="23"/>
        </w:rPr>
      </w:pPr>
    </w:p>
    <w:tbl>
      <w:tblPr>
        <w:tblStyle w:val="TableGrid"/>
        <w:tblW w:w="0" w:type="auto"/>
        <w:jc w:val="center"/>
        <w:tblLook w:val="04A0" w:firstRow="1" w:lastRow="0" w:firstColumn="1" w:lastColumn="0" w:noHBand="0" w:noVBand="1"/>
      </w:tblPr>
      <w:tblGrid>
        <w:gridCol w:w="2984"/>
        <w:gridCol w:w="2951"/>
      </w:tblGrid>
      <w:tr w:rsidR="00AC3F8D" w:rsidRPr="00AC3F8D" w14:paraId="518EE4AA" w14:textId="77777777" w:rsidTr="00AC3F8D">
        <w:trPr>
          <w:jc w:val="center"/>
        </w:trPr>
        <w:tc>
          <w:tcPr>
            <w:tcW w:w="5935" w:type="dxa"/>
            <w:gridSpan w:val="2"/>
            <w:shd w:val="clear" w:color="auto" w:fill="D9D9D9" w:themeFill="background1" w:themeFillShade="D9"/>
          </w:tcPr>
          <w:p w14:paraId="4A6CF8BA" w14:textId="77777777" w:rsidR="00AC3F8D" w:rsidRPr="00AC3F8D" w:rsidRDefault="00AC3F8D" w:rsidP="00403564">
            <w:pPr>
              <w:snapToGrid w:val="0"/>
              <w:jc w:val="center"/>
              <w:rPr>
                <w:rFonts w:ascii="Gill Sans MT" w:hAnsi="Gill Sans MT"/>
                <w:b/>
                <w:iCs/>
                <w:color w:val="000000"/>
                <w:szCs w:val="24"/>
              </w:rPr>
            </w:pPr>
            <w:bookmarkStart w:id="0" w:name="_Hlk98835365"/>
            <w:r w:rsidRPr="00AC3F8D">
              <w:rPr>
                <w:rFonts w:ascii="Gill Sans MT" w:hAnsi="Gill Sans MT"/>
                <w:b/>
                <w:iCs/>
                <w:color w:val="000000"/>
                <w:szCs w:val="24"/>
              </w:rPr>
              <w:t>6434 TEA ROSE TERRACE – MURRAY ESTATES</w:t>
            </w:r>
          </w:p>
        </w:tc>
      </w:tr>
      <w:tr w:rsidR="00AC3F8D" w:rsidRPr="00AC3F8D" w14:paraId="56B8DEE9" w14:textId="77777777" w:rsidTr="00AC3F8D">
        <w:trPr>
          <w:jc w:val="center"/>
        </w:trPr>
        <w:tc>
          <w:tcPr>
            <w:tcW w:w="2984" w:type="dxa"/>
          </w:tcPr>
          <w:p w14:paraId="71E73994" w14:textId="77777777" w:rsidR="00AC3F8D" w:rsidRPr="00AC3F8D" w:rsidRDefault="00AC3F8D" w:rsidP="00403564">
            <w:pPr>
              <w:snapToGrid w:val="0"/>
              <w:rPr>
                <w:rFonts w:ascii="Gill Sans MT" w:hAnsi="Gill Sans MT"/>
                <w:iCs/>
                <w:color w:val="000000"/>
                <w:szCs w:val="24"/>
              </w:rPr>
            </w:pPr>
            <w:r w:rsidRPr="00AC3F8D">
              <w:rPr>
                <w:rFonts w:ascii="Gill Sans MT" w:hAnsi="Gill Sans MT"/>
                <w:iCs/>
                <w:color w:val="000000"/>
                <w:szCs w:val="24"/>
              </w:rPr>
              <w:t>Lot Area (sf)</w:t>
            </w:r>
          </w:p>
        </w:tc>
        <w:tc>
          <w:tcPr>
            <w:tcW w:w="2951" w:type="dxa"/>
          </w:tcPr>
          <w:p w14:paraId="4E98CB37" w14:textId="77777777" w:rsidR="00AC3F8D" w:rsidRPr="00AC3F8D" w:rsidRDefault="00AC3F8D" w:rsidP="00403564">
            <w:pPr>
              <w:snapToGrid w:val="0"/>
              <w:jc w:val="right"/>
              <w:rPr>
                <w:rFonts w:ascii="Gill Sans MT" w:hAnsi="Gill Sans MT"/>
                <w:iCs/>
                <w:color w:val="000000"/>
                <w:szCs w:val="24"/>
              </w:rPr>
            </w:pPr>
            <w:r w:rsidRPr="00AC3F8D">
              <w:rPr>
                <w:rFonts w:ascii="Gill Sans MT" w:hAnsi="Gill Sans MT"/>
                <w:iCs/>
                <w:color w:val="000000"/>
                <w:szCs w:val="24"/>
              </w:rPr>
              <w:t>98,445 sf (2.26 Ac.)</w:t>
            </w:r>
          </w:p>
        </w:tc>
      </w:tr>
      <w:tr w:rsidR="00AC3F8D" w:rsidRPr="00AC3F8D" w14:paraId="3AE5539A" w14:textId="77777777" w:rsidTr="00AC3F8D">
        <w:trPr>
          <w:jc w:val="center"/>
        </w:trPr>
        <w:tc>
          <w:tcPr>
            <w:tcW w:w="2984" w:type="dxa"/>
          </w:tcPr>
          <w:p w14:paraId="0D4C79FF" w14:textId="77777777" w:rsidR="00AC3F8D" w:rsidRPr="00AC3F8D" w:rsidRDefault="00AC3F8D" w:rsidP="00403564">
            <w:pPr>
              <w:snapToGrid w:val="0"/>
              <w:rPr>
                <w:rFonts w:ascii="Gill Sans MT" w:hAnsi="Gill Sans MT"/>
                <w:iCs/>
                <w:color w:val="000000"/>
                <w:szCs w:val="24"/>
              </w:rPr>
            </w:pPr>
            <w:r w:rsidRPr="00AC3F8D">
              <w:rPr>
                <w:rFonts w:ascii="Gill Sans MT" w:hAnsi="Gill Sans MT"/>
                <w:iCs/>
                <w:color w:val="000000"/>
                <w:szCs w:val="24"/>
              </w:rPr>
              <w:t>Total Area of Home (sf)</w:t>
            </w:r>
          </w:p>
        </w:tc>
        <w:tc>
          <w:tcPr>
            <w:tcW w:w="2951" w:type="dxa"/>
          </w:tcPr>
          <w:p w14:paraId="49F0EDF3" w14:textId="77777777" w:rsidR="00AC3F8D" w:rsidRPr="00AC3F8D" w:rsidRDefault="00AC3F8D" w:rsidP="00403564">
            <w:pPr>
              <w:snapToGrid w:val="0"/>
              <w:jc w:val="right"/>
              <w:rPr>
                <w:rFonts w:ascii="Gill Sans MT" w:hAnsi="Gill Sans MT"/>
                <w:iCs/>
                <w:color w:val="000000"/>
                <w:szCs w:val="24"/>
              </w:rPr>
            </w:pPr>
            <w:r w:rsidRPr="00AC3F8D">
              <w:rPr>
                <w:rFonts w:ascii="Gill Sans MT" w:hAnsi="Gill Sans MT"/>
                <w:iCs/>
                <w:color w:val="000000"/>
                <w:szCs w:val="24"/>
              </w:rPr>
              <w:t xml:space="preserve">5,395 sf </w:t>
            </w:r>
          </w:p>
        </w:tc>
      </w:tr>
      <w:tr w:rsidR="00AC3F8D" w:rsidRPr="00AC3F8D" w14:paraId="3245B370" w14:textId="77777777" w:rsidTr="00AC3F8D">
        <w:trPr>
          <w:jc w:val="center"/>
        </w:trPr>
        <w:tc>
          <w:tcPr>
            <w:tcW w:w="2984" w:type="dxa"/>
          </w:tcPr>
          <w:p w14:paraId="0AC50A00" w14:textId="77777777" w:rsidR="00AC3F8D" w:rsidRPr="00AC3F8D" w:rsidRDefault="00AC3F8D" w:rsidP="00403564">
            <w:pPr>
              <w:snapToGrid w:val="0"/>
              <w:rPr>
                <w:rFonts w:ascii="Gill Sans MT" w:hAnsi="Gill Sans MT"/>
                <w:iCs/>
                <w:color w:val="000000"/>
                <w:szCs w:val="24"/>
              </w:rPr>
            </w:pPr>
            <w:r w:rsidRPr="00AC3F8D">
              <w:rPr>
                <w:rFonts w:ascii="Gill Sans MT" w:hAnsi="Gill Sans MT"/>
                <w:iCs/>
                <w:color w:val="000000"/>
                <w:szCs w:val="24"/>
              </w:rPr>
              <w:t>Heated Area (sf)</w:t>
            </w:r>
          </w:p>
        </w:tc>
        <w:tc>
          <w:tcPr>
            <w:tcW w:w="2951" w:type="dxa"/>
          </w:tcPr>
          <w:p w14:paraId="441D4750" w14:textId="77777777" w:rsidR="00AC3F8D" w:rsidRPr="00AC3F8D" w:rsidRDefault="00AC3F8D" w:rsidP="00403564">
            <w:pPr>
              <w:snapToGrid w:val="0"/>
              <w:jc w:val="right"/>
              <w:rPr>
                <w:rFonts w:ascii="Gill Sans MT" w:hAnsi="Gill Sans MT"/>
                <w:iCs/>
                <w:color w:val="000000"/>
                <w:szCs w:val="24"/>
              </w:rPr>
            </w:pPr>
            <w:r w:rsidRPr="00AC3F8D">
              <w:rPr>
                <w:rFonts w:ascii="Gill Sans MT" w:hAnsi="Gill Sans MT"/>
                <w:iCs/>
                <w:color w:val="000000"/>
                <w:szCs w:val="24"/>
              </w:rPr>
              <w:t xml:space="preserve">4,670 sf </w:t>
            </w:r>
          </w:p>
        </w:tc>
      </w:tr>
      <w:tr w:rsidR="00AC3F8D" w:rsidRPr="00AC3F8D" w14:paraId="012C2C90" w14:textId="77777777" w:rsidTr="00AC3F8D">
        <w:trPr>
          <w:jc w:val="center"/>
        </w:trPr>
        <w:tc>
          <w:tcPr>
            <w:tcW w:w="2984" w:type="dxa"/>
          </w:tcPr>
          <w:p w14:paraId="37018E54" w14:textId="77777777" w:rsidR="00AC3F8D" w:rsidRPr="00AC3F8D" w:rsidRDefault="00AC3F8D" w:rsidP="00403564">
            <w:pPr>
              <w:snapToGrid w:val="0"/>
              <w:rPr>
                <w:rFonts w:ascii="Gill Sans MT" w:hAnsi="Gill Sans MT"/>
                <w:iCs/>
                <w:color w:val="000000"/>
                <w:szCs w:val="24"/>
              </w:rPr>
            </w:pPr>
            <w:r w:rsidRPr="00AC3F8D">
              <w:rPr>
                <w:rFonts w:ascii="Gill Sans MT" w:hAnsi="Gill Sans MT"/>
                <w:iCs/>
                <w:color w:val="000000"/>
                <w:szCs w:val="24"/>
              </w:rPr>
              <w:t>Impervious Area (sf)</w:t>
            </w:r>
          </w:p>
        </w:tc>
        <w:tc>
          <w:tcPr>
            <w:tcW w:w="2951" w:type="dxa"/>
          </w:tcPr>
          <w:p w14:paraId="51BE00A9" w14:textId="77777777" w:rsidR="00AC3F8D" w:rsidRPr="00AC3F8D" w:rsidRDefault="00AC3F8D" w:rsidP="00403564">
            <w:pPr>
              <w:snapToGrid w:val="0"/>
              <w:jc w:val="right"/>
              <w:rPr>
                <w:rFonts w:ascii="Gill Sans MT" w:hAnsi="Gill Sans MT"/>
                <w:iCs/>
                <w:color w:val="000000"/>
                <w:szCs w:val="24"/>
              </w:rPr>
            </w:pPr>
            <w:r w:rsidRPr="00AC3F8D">
              <w:rPr>
                <w:rFonts w:ascii="Gill Sans MT" w:hAnsi="Gill Sans MT"/>
                <w:iCs/>
                <w:color w:val="000000"/>
                <w:szCs w:val="24"/>
              </w:rPr>
              <w:t xml:space="preserve"> 9,081 sf </w:t>
            </w:r>
          </w:p>
        </w:tc>
      </w:tr>
      <w:tr w:rsidR="00AC3F8D" w:rsidRPr="00AC3F8D" w14:paraId="5A263773" w14:textId="77777777" w:rsidTr="00AC3F8D">
        <w:trPr>
          <w:jc w:val="center"/>
        </w:trPr>
        <w:tc>
          <w:tcPr>
            <w:tcW w:w="2984" w:type="dxa"/>
          </w:tcPr>
          <w:p w14:paraId="16B649A3" w14:textId="77777777" w:rsidR="00AC3F8D" w:rsidRPr="00AC3F8D" w:rsidRDefault="00AC3F8D" w:rsidP="00403564">
            <w:pPr>
              <w:snapToGrid w:val="0"/>
              <w:rPr>
                <w:rFonts w:ascii="Gill Sans MT" w:hAnsi="Gill Sans MT"/>
                <w:iCs/>
                <w:color w:val="000000"/>
                <w:szCs w:val="24"/>
              </w:rPr>
            </w:pPr>
            <w:r w:rsidRPr="00AC3F8D">
              <w:rPr>
                <w:rFonts w:ascii="Gill Sans MT" w:hAnsi="Gill Sans MT"/>
                <w:iCs/>
                <w:color w:val="000000"/>
                <w:szCs w:val="24"/>
              </w:rPr>
              <w:t>Green Space Provided (%)</w:t>
            </w:r>
          </w:p>
        </w:tc>
        <w:tc>
          <w:tcPr>
            <w:tcW w:w="2951" w:type="dxa"/>
          </w:tcPr>
          <w:p w14:paraId="6A33A3F7" w14:textId="77777777" w:rsidR="00AC3F8D" w:rsidRPr="00AC3F8D" w:rsidRDefault="00AC3F8D" w:rsidP="00403564">
            <w:pPr>
              <w:snapToGrid w:val="0"/>
              <w:jc w:val="right"/>
              <w:rPr>
                <w:rFonts w:ascii="Gill Sans MT" w:hAnsi="Gill Sans MT"/>
                <w:iCs/>
                <w:color w:val="000000"/>
                <w:szCs w:val="24"/>
              </w:rPr>
            </w:pPr>
            <w:r w:rsidRPr="00AC3F8D">
              <w:rPr>
                <w:rFonts w:ascii="Gill Sans MT" w:hAnsi="Gill Sans MT"/>
                <w:iCs/>
                <w:color w:val="000000"/>
                <w:szCs w:val="24"/>
              </w:rPr>
              <w:t xml:space="preserve"> 91.28 %</w:t>
            </w:r>
          </w:p>
        </w:tc>
      </w:tr>
      <w:tr w:rsidR="00AC3F8D" w:rsidRPr="00AC3F8D" w14:paraId="1BBABDCA" w14:textId="77777777" w:rsidTr="00AC3F8D">
        <w:trPr>
          <w:jc w:val="center"/>
        </w:trPr>
        <w:tc>
          <w:tcPr>
            <w:tcW w:w="2984" w:type="dxa"/>
          </w:tcPr>
          <w:p w14:paraId="072A0A8D" w14:textId="77777777" w:rsidR="00AC3F8D" w:rsidRPr="00AC3F8D" w:rsidRDefault="00AC3F8D" w:rsidP="00403564">
            <w:pPr>
              <w:snapToGrid w:val="0"/>
              <w:rPr>
                <w:rFonts w:ascii="Gill Sans MT" w:hAnsi="Gill Sans MT"/>
                <w:iCs/>
                <w:color w:val="000000"/>
                <w:szCs w:val="24"/>
              </w:rPr>
            </w:pPr>
            <w:r w:rsidRPr="00AC3F8D">
              <w:rPr>
                <w:rFonts w:ascii="Gill Sans MT" w:hAnsi="Gill Sans MT"/>
                <w:iCs/>
                <w:color w:val="000000"/>
                <w:szCs w:val="24"/>
              </w:rPr>
              <w:t>Green Space Required (%)</w:t>
            </w:r>
          </w:p>
        </w:tc>
        <w:tc>
          <w:tcPr>
            <w:tcW w:w="2951" w:type="dxa"/>
          </w:tcPr>
          <w:p w14:paraId="72E3798B" w14:textId="77777777" w:rsidR="00AC3F8D" w:rsidRPr="00AC3F8D" w:rsidRDefault="00AC3F8D" w:rsidP="00403564">
            <w:pPr>
              <w:snapToGrid w:val="0"/>
              <w:jc w:val="right"/>
              <w:rPr>
                <w:rFonts w:ascii="Gill Sans MT" w:hAnsi="Gill Sans MT"/>
                <w:iCs/>
                <w:color w:val="000000"/>
                <w:szCs w:val="24"/>
              </w:rPr>
            </w:pPr>
            <w:r w:rsidRPr="00AC3F8D">
              <w:rPr>
                <w:rFonts w:ascii="Gill Sans MT" w:hAnsi="Gill Sans MT"/>
                <w:iCs/>
                <w:color w:val="000000"/>
                <w:szCs w:val="24"/>
              </w:rPr>
              <w:t>40%</w:t>
            </w:r>
          </w:p>
        </w:tc>
      </w:tr>
      <w:bookmarkEnd w:id="0"/>
    </w:tbl>
    <w:p w14:paraId="660F9E43" w14:textId="77777777" w:rsidR="00AC3F8D" w:rsidRDefault="00AC3F8D" w:rsidP="00AC3F8D">
      <w:pPr>
        <w:jc w:val="center"/>
        <w:rPr>
          <w:b/>
          <w:i/>
          <w:color w:val="0000CC"/>
          <w:u w:val="single"/>
        </w:rPr>
      </w:pPr>
    </w:p>
    <w:p w14:paraId="00374CCE" w14:textId="6FE6697D" w:rsidR="00AC3F8D" w:rsidRPr="00AC3F8D" w:rsidRDefault="00AC3F8D" w:rsidP="00AC3F8D">
      <w:pPr>
        <w:snapToGrid w:val="0"/>
        <w:jc w:val="both"/>
        <w:rPr>
          <w:rStyle w:val="AGENDA1"/>
          <w:rFonts w:ascii="Gill Sans MT" w:hAnsi="Gill Sans MT"/>
          <w:b w:val="0"/>
          <w:bCs/>
          <w:i w:val="0"/>
          <w:iCs/>
          <w:color w:val="000000" w:themeColor="text1"/>
          <w:szCs w:val="24"/>
        </w:rPr>
      </w:pPr>
      <w:r w:rsidRPr="00AC3F8D">
        <w:rPr>
          <w:rStyle w:val="AGENDA1"/>
          <w:rFonts w:ascii="Gill Sans MT" w:hAnsi="Gill Sans MT"/>
          <w:b w:val="0"/>
          <w:bCs/>
          <w:i w:val="0"/>
          <w:iCs/>
          <w:color w:val="000000" w:themeColor="text1"/>
          <w:szCs w:val="24"/>
        </w:rPr>
        <w:t>The house that was on the lot ha</w:t>
      </w:r>
      <w:r w:rsidR="00D0660D">
        <w:rPr>
          <w:rStyle w:val="AGENDA1"/>
          <w:rFonts w:ascii="Gill Sans MT" w:hAnsi="Gill Sans MT"/>
          <w:b w:val="0"/>
          <w:bCs/>
          <w:i w:val="0"/>
          <w:iCs/>
          <w:color w:val="000000" w:themeColor="text1"/>
          <w:szCs w:val="24"/>
        </w:rPr>
        <w:t>d</w:t>
      </w:r>
      <w:r w:rsidRPr="00AC3F8D">
        <w:rPr>
          <w:rStyle w:val="AGENDA1"/>
          <w:rFonts w:ascii="Gill Sans MT" w:hAnsi="Gill Sans MT"/>
          <w:b w:val="0"/>
          <w:bCs/>
          <w:i w:val="0"/>
          <w:iCs/>
          <w:color w:val="000000" w:themeColor="text1"/>
          <w:szCs w:val="24"/>
        </w:rPr>
        <w:t xml:space="preserve"> been removed. A building permit request ha</w:t>
      </w:r>
      <w:r w:rsidR="00D0660D">
        <w:rPr>
          <w:rStyle w:val="AGENDA1"/>
          <w:rFonts w:ascii="Gill Sans MT" w:hAnsi="Gill Sans MT"/>
          <w:b w:val="0"/>
          <w:bCs/>
          <w:i w:val="0"/>
          <w:iCs/>
          <w:color w:val="000000" w:themeColor="text1"/>
          <w:szCs w:val="24"/>
        </w:rPr>
        <w:t>d</w:t>
      </w:r>
      <w:r w:rsidRPr="00AC3F8D">
        <w:rPr>
          <w:rStyle w:val="AGENDA1"/>
          <w:rFonts w:ascii="Gill Sans MT" w:hAnsi="Gill Sans MT"/>
          <w:b w:val="0"/>
          <w:bCs/>
          <w:i w:val="0"/>
          <w:iCs/>
          <w:color w:val="000000" w:themeColor="text1"/>
          <w:szCs w:val="24"/>
        </w:rPr>
        <w:t xml:space="preserve"> been submitted and </w:t>
      </w:r>
      <w:r w:rsidR="00D0660D">
        <w:rPr>
          <w:rStyle w:val="AGENDA1"/>
          <w:rFonts w:ascii="Gill Sans MT" w:hAnsi="Gill Sans MT"/>
          <w:b w:val="0"/>
          <w:bCs/>
          <w:i w:val="0"/>
          <w:iCs/>
          <w:color w:val="000000" w:themeColor="text1"/>
          <w:szCs w:val="24"/>
        </w:rPr>
        <w:t>wa</w:t>
      </w:r>
      <w:r w:rsidRPr="00AC3F8D">
        <w:rPr>
          <w:rStyle w:val="AGENDA1"/>
          <w:rFonts w:ascii="Gill Sans MT" w:hAnsi="Gill Sans MT"/>
          <w:b w:val="0"/>
          <w:bCs/>
          <w:i w:val="0"/>
          <w:iCs/>
          <w:color w:val="000000" w:themeColor="text1"/>
          <w:szCs w:val="24"/>
        </w:rPr>
        <w:t xml:space="preserve">s under staff review, pending review of the HP Site Plan by the Planning Commission. </w:t>
      </w:r>
    </w:p>
    <w:p w14:paraId="6640E2C4" w14:textId="77777777" w:rsidR="008360AC" w:rsidRDefault="008360AC" w:rsidP="008360AC">
      <w:pPr>
        <w:snapToGrid w:val="0"/>
        <w:jc w:val="both"/>
        <w:rPr>
          <w:rStyle w:val="AGENDA1"/>
          <w:rFonts w:ascii="Gill Sans MT" w:hAnsi="Gill Sans MT"/>
          <w:b w:val="0"/>
          <w:i w:val="0"/>
          <w:color w:val="000000" w:themeColor="text1"/>
          <w:szCs w:val="24"/>
        </w:rPr>
      </w:pPr>
    </w:p>
    <w:p w14:paraId="3EBF457E" w14:textId="1BD7A8E2" w:rsidR="00760FAA" w:rsidRPr="00CF2808" w:rsidRDefault="00760FAA" w:rsidP="00760FAA">
      <w:pPr>
        <w:snapToGrid w:val="0"/>
        <w:jc w:val="both"/>
        <w:rPr>
          <w:rStyle w:val="AGENDA1"/>
          <w:rFonts w:ascii="Gill Sans MT" w:hAnsi="Gill Sans MT"/>
          <w:b w:val="0"/>
          <w:i w:val="0"/>
          <w:color w:val="000000" w:themeColor="text1"/>
          <w:szCs w:val="24"/>
        </w:rPr>
      </w:pPr>
      <w:r w:rsidRPr="00CF2808">
        <w:rPr>
          <w:rStyle w:val="AGENDA1"/>
          <w:rFonts w:ascii="Gill Sans MT" w:hAnsi="Gill Sans MT"/>
          <w:b w:val="0"/>
          <w:i w:val="0"/>
          <w:color w:val="000000" w:themeColor="text1"/>
          <w:szCs w:val="24"/>
        </w:rPr>
        <w:t xml:space="preserve">Staff recommended </w:t>
      </w:r>
      <w:r w:rsidRPr="00237A29">
        <w:rPr>
          <w:rStyle w:val="AGENDA1"/>
          <w:rFonts w:ascii="Gill Sans MT" w:hAnsi="Gill Sans MT"/>
          <w:b w:val="0"/>
          <w:i w:val="0"/>
          <w:color w:val="000000" w:themeColor="text1"/>
          <w:szCs w:val="24"/>
        </w:rPr>
        <w:t xml:space="preserve">approval of the </w:t>
      </w:r>
      <w:r w:rsidR="00AC3F8D">
        <w:rPr>
          <w:rStyle w:val="AGENDA1"/>
          <w:rFonts w:ascii="Gill Sans MT" w:hAnsi="Gill Sans MT"/>
          <w:b w:val="0"/>
          <w:i w:val="0"/>
          <w:color w:val="000000" w:themeColor="text1"/>
          <w:szCs w:val="24"/>
        </w:rPr>
        <w:t>proposed revised hillside protection overlay site plan, to include the required residential sprinkler system,</w:t>
      </w:r>
      <w:r w:rsidR="00F75F6E">
        <w:rPr>
          <w:rStyle w:val="AGENDA1"/>
          <w:rFonts w:ascii="Gill Sans MT" w:hAnsi="Gill Sans MT"/>
          <w:b w:val="0"/>
          <w:i w:val="0"/>
          <w:color w:val="000000" w:themeColor="text1"/>
          <w:szCs w:val="24"/>
        </w:rPr>
        <w:t xml:space="preserve"> </w:t>
      </w:r>
      <w:r w:rsidR="00CD3B7A" w:rsidRPr="00237A29">
        <w:rPr>
          <w:rStyle w:val="AGENDA1"/>
          <w:rFonts w:ascii="Gill Sans MT" w:hAnsi="Gill Sans MT"/>
          <w:b w:val="0"/>
          <w:i w:val="0"/>
          <w:color w:val="000000" w:themeColor="text1"/>
          <w:szCs w:val="24"/>
        </w:rPr>
        <w:t>subject</w:t>
      </w:r>
      <w:r w:rsidR="00CD3B7A" w:rsidRPr="00CF2808">
        <w:rPr>
          <w:rStyle w:val="AGENDA1"/>
          <w:rFonts w:ascii="Gill Sans MT" w:hAnsi="Gill Sans MT"/>
          <w:b w:val="0"/>
          <w:i w:val="0"/>
          <w:color w:val="auto"/>
          <w:szCs w:val="24"/>
        </w:rPr>
        <w:t xml:space="preserve"> to the following conditions</w:t>
      </w:r>
      <w:r w:rsidRPr="00CF2808">
        <w:rPr>
          <w:rStyle w:val="AGENDA1"/>
          <w:rFonts w:ascii="Gill Sans MT" w:hAnsi="Gill Sans MT"/>
          <w:b w:val="0"/>
          <w:i w:val="0"/>
          <w:color w:val="000000" w:themeColor="text1"/>
          <w:szCs w:val="24"/>
        </w:rPr>
        <w:t>:</w:t>
      </w:r>
    </w:p>
    <w:p w14:paraId="4AD9CEDC" w14:textId="77777777" w:rsidR="00760FAA" w:rsidRPr="00774676" w:rsidRDefault="00760FAA" w:rsidP="00774676">
      <w:pPr>
        <w:tabs>
          <w:tab w:val="left" w:pos="900"/>
        </w:tabs>
        <w:snapToGrid w:val="0"/>
        <w:ind w:left="720"/>
        <w:contextualSpacing/>
        <w:jc w:val="both"/>
        <w:rPr>
          <w:snapToGrid w:val="0"/>
        </w:rPr>
      </w:pPr>
    </w:p>
    <w:p w14:paraId="77FA06CA" w14:textId="77777777" w:rsidR="00AC3F8D" w:rsidRPr="00AC3F8D" w:rsidRDefault="00AC3F8D" w:rsidP="000511B5">
      <w:pPr>
        <w:numPr>
          <w:ilvl w:val="0"/>
          <w:numId w:val="5"/>
        </w:numPr>
        <w:tabs>
          <w:tab w:val="left" w:pos="900"/>
        </w:tabs>
        <w:snapToGrid w:val="0"/>
        <w:contextualSpacing/>
        <w:jc w:val="both"/>
        <w:rPr>
          <w:rFonts w:ascii="Gill Sans MT" w:hAnsi="Gill Sans MT" w:cs="Arial"/>
          <w:snapToGrid w:val="0"/>
          <w:szCs w:val="24"/>
        </w:rPr>
      </w:pPr>
      <w:r w:rsidRPr="00AC3F8D">
        <w:rPr>
          <w:rFonts w:ascii="Gill Sans MT" w:hAnsi="Gill Sans MT" w:cs="Arial"/>
          <w:snapToGrid w:val="0"/>
          <w:szCs w:val="24"/>
        </w:rPr>
        <w:t xml:space="preserve">Removal of established trees outside of the building envelope or the area of disturbance shall be limited, </w:t>
      </w:r>
      <w:proofErr w:type="gramStart"/>
      <w:r w:rsidRPr="00AC3F8D">
        <w:rPr>
          <w:rFonts w:ascii="Gill Sans MT" w:hAnsi="Gill Sans MT" w:cs="Arial"/>
          <w:snapToGrid w:val="0"/>
          <w:szCs w:val="24"/>
        </w:rPr>
        <w:t>with the exception of</w:t>
      </w:r>
      <w:proofErr w:type="gramEnd"/>
      <w:r w:rsidRPr="00AC3F8D">
        <w:rPr>
          <w:rFonts w:ascii="Gill Sans MT" w:hAnsi="Gill Sans MT" w:cs="Arial"/>
          <w:snapToGrid w:val="0"/>
          <w:szCs w:val="24"/>
        </w:rPr>
        <w:t xml:space="preserve"> diseased or hazardous trees as recommended in writing by a landscape architect, licensed to practice in Tennessee.  </w:t>
      </w:r>
    </w:p>
    <w:p w14:paraId="4DE36D5E" w14:textId="77777777" w:rsidR="00AC3F8D" w:rsidRPr="00AC3F8D" w:rsidRDefault="00AC3F8D" w:rsidP="00AC3F8D">
      <w:pPr>
        <w:tabs>
          <w:tab w:val="left" w:pos="900"/>
        </w:tabs>
        <w:snapToGrid w:val="0"/>
        <w:ind w:left="720"/>
        <w:contextualSpacing/>
        <w:jc w:val="both"/>
        <w:rPr>
          <w:rFonts w:ascii="Gill Sans MT" w:hAnsi="Gill Sans MT" w:cs="Arial"/>
          <w:snapToGrid w:val="0"/>
          <w:szCs w:val="24"/>
        </w:rPr>
      </w:pPr>
      <w:bookmarkStart w:id="1" w:name="_Hlk57894900"/>
    </w:p>
    <w:p w14:paraId="28E77DE6" w14:textId="77777777" w:rsidR="00AC3F8D" w:rsidRPr="00AC3F8D" w:rsidRDefault="00AC3F8D" w:rsidP="000511B5">
      <w:pPr>
        <w:numPr>
          <w:ilvl w:val="0"/>
          <w:numId w:val="5"/>
        </w:numPr>
        <w:tabs>
          <w:tab w:val="left" w:pos="900"/>
        </w:tabs>
        <w:snapToGrid w:val="0"/>
        <w:contextualSpacing/>
        <w:jc w:val="both"/>
        <w:rPr>
          <w:rFonts w:ascii="Gill Sans MT" w:hAnsi="Gill Sans MT" w:cs="Arial"/>
          <w:snapToGrid w:val="0"/>
          <w:szCs w:val="24"/>
        </w:rPr>
      </w:pPr>
      <w:r w:rsidRPr="00AC3F8D">
        <w:rPr>
          <w:rFonts w:ascii="Gill Sans MT" w:hAnsi="Gill Sans MT" w:cs="Arial"/>
          <w:snapToGrid w:val="0"/>
          <w:szCs w:val="24"/>
        </w:rPr>
        <w:t xml:space="preserve">A residential fire sprinkler system is required.  Add this note to the plans. </w:t>
      </w:r>
    </w:p>
    <w:bookmarkEnd w:id="1"/>
    <w:p w14:paraId="53D5B6B9" w14:textId="77777777" w:rsidR="00AC3F8D" w:rsidRPr="00AC3F8D" w:rsidRDefault="00AC3F8D" w:rsidP="007C54A9">
      <w:pPr>
        <w:tabs>
          <w:tab w:val="left" w:pos="900"/>
        </w:tabs>
        <w:snapToGrid w:val="0"/>
        <w:ind w:left="720"/>
        <w:contextualSpacing/>
        <w:jc w:val="both"/>
        <w:rPr>
          <w:rFonts w:ascii="Gill Sans MT" w:hAnsi="Gill Sans MT" w:cs="Arial"/>
          <w:snapToGrid w:val="0"/>
          <w:szCs w:val="24"/>
        </w:rPr>
      </w:pPr>
    </w:p>
    <w:p w14:paraId="48CFACB3" w14:textId="77777777" w:rsidR="00AC3F8D" w:rsidRPr="00AC3F8D" w:rsidRDefault="00AC3F8D" w:rsidP="000511B5">
      <w:pPr>
        <w:numPr>
          <w:ilvl w:val="0"/>
          <w:numId w:val="5"/>
        </w:numPr>
        <w:tabs>
          <w:tab w:val="left" w:pos="900"/>
        </w:tabs>
        <w:snapToGrid w:val="0"/>
        <w:contextualSpacing/>
        <w:jc w:val="both"/>
        <w:rPr>
          <w:rFonts w:ascii="Gill Sans MT" w:hAnsi="Gill Sans MT" w:cs="Arial"/>
          <w:snapToGrid w:val="0"/>
          <w:szCs w:val="24"/>
        </w:rPr>
      </w:pPr>
      <w:r w:rsidRPr="00AC3F8D">
        <w:rPr>
          <w:rFonts w:ascii="Gill Sans MT" w:hAnsi="Gill Sans MT" w:cs="Arial"/>
          <w:snapToGrid w:val="0"/>
          <w:szCs w:val="24"/>
        </w:rPr>
        <w:t xml:space="preserve">A Hillside Protection Overlay Site Plan shall be vested for a period of three years from the date of the original approval. </w:t>
      </w:r>
    </w:p>
    <w:p w14:paraId="0A6336BF" w14:textId="46F1C567" w:rsidR="002C64D6" w:rsidRPr="00AC3F8D" w:rsidRDefault="002C64D6" w:rsidP="007C54A9">
      <w:pPr>
        <w:tabs>
          <w:tab w:val="left" w:pos="900"/>
        </w:tabs>
        <w:snapToGrid w:val="0"/>
        <w:ind w:left="720"/>
        <w:contextualSpacing/>
        <w:jc w:val="both"/>
        <w:rPr>
          <w:b/>
          <w:snapToGrid w:val="0"/>
        </w:rPr>
      </w:pPr>
    </w:p>
    <w:p w14:paraId="772EEBA1" w14:textId="77777777" w:rsidR="00AC3F8D" w:rsidRPr="00AC3F8D" w:rsidRDefault="00AC3F8D" w:rsidP="000511B5">
      <w:pPr>
        <w:numPr>
          <w:ilvl w:val="0"/>
          <w:numId w:val="5"/>
        </w:numPr>
        <w:tabs>
          <w:tab w:val="left" w:pos="900"/>
        </w:tabs>
        <w:snapToGrid w:val="0"/>
        <w:contextualSpacing/>
        <w:jc w:val="both"/>
        <w:rPr>
          <w:rFonts w:ascii="Gill Sans MT" w:hAnsi="Gill Sans MT" w:cs="Arial"/>
          <w:snapToGrid w:val="0"/>
          <w:szCs w:val="24"/>
        </w:rPr>
      </w:pPr>
      <w:r w:rsidRPr="00AC3F8D">
        <w:rPr>
          <w:rFonts w:ascii="Gill Sans MT" w:hAnsi="Gill Sans MT" w:cs="Arial"/>
          <w:snapToGrid w:val="0"/>
          <w:szCs w:val="24"/>
        </w:rPr>
        <w:lastRenderedPageBreak/>
        <w:t xml:space="preserve">Add the following note to the site </w:t>
      </w:r>
      <w:proofErr w:type="gramStart"/>
      <w:r w:rsidRPr="00AC3F8D">
        <w:rPr>
          <w:rFonts w:ascii="Gill Sans MT" w:hAnsi="Gill Sans MT" w:cs="Arial"/>
          <w:snapToGrid w:val="0"/>
          <w:szCs w:val="24"/>
        </w:rPr>
        <w:t>plan;</w:t>
      </w:r>
      <w:proofErr w:type="gramEnd"/>
    </w:p>
    <w:p w14:paraId="5E1279FF" w14:textId="77777777" w:rsidR="00AC3F8D" w:rsidRPr="00AC3F8D" w:rsidRDefault="00AC3F8D" w:rsidP="007C54A9">
      <w:pPr>
        <w:tabs>
          <w:tab w:val="left" w:pos="900"/>
        </w:tabs>
        <w:snapToGrid w:val="0"/>
        <w:ind w:left="720"/>
        <w:contextualSpacing/>
        <w:jc w:val="both"/>
        <w:rPr>
          <w:rFonts w:ascii="Gill Sans MT" w:hAnsi="Gill Sans MT" w:cs="Arial"/>
          <w:snapToGrid w:val="0"/>
          <w:szCs w:val="24"/>
        </w:rPr>
      </w:pPr>
    </w:p>
    <w:p w14:paraId="05DF04E1" w14:textId="77777777" w:rsidR="00AC3F8D" w:rsidRPr="00AC3F8D" w:rsidRDefault="00AC3F8D" w:rsidP="007C54A9">
      <w:pPr>
        <w:tabs>
          <w:tab w:val="left" w:pos="900"/>
        </w:tabs>
        <w:snapToGrid w:val="0"/>
        <w:ind w:left="720"/>
        <w:contextualSpacing/>
        <w:jc w:val="both"/>
        <w:rPr>
          <w:rFonts w:ascii="Gill Sans MT" w:hAnsi="Gill Sans MT" w:cs="Arial"/>
          <w:snapToGrid w:val="0"/>
          <w:szCs w:val="24"/>
        </w:rPr>
      </w:pPr>
      <w:r w:rsidRPr="00AC3F8D">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957718321"/>
          <w:placeholder>
            <w:docPart w:val="DE5CA480D40E4BCCAB800448BF18DBDD"/>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AC3F8D">
            <w:rPr>
              <w:rFonts w:ascii="Gill Sans MT" w:hAnsi="Gill Sans MT" w:cs="Arial"/>
              <w:snapToGrid w:val="0"/>
              <w:szCs w:val="24"/>
            </w:rPr>
            <w:t xml:space="preserve">May 2, </w:t>
          </w:r>
        </w:sdtContent>
      </w:sdt>
      <w:sdt>
        <w:sdtPr>
          <w:rPr>
            <w:rFonts w:ascii="Gill Sans MT" w:hAnsi="Gill Sans MT" w:cs="Arial"/>
            <w:snapToGrid w:val="0"/>
            <w:szCs w:val="24"/>
          </w:rPr>
          <w:id w:val="707684892"/>
          <w:placeholder>
            <w:docPart w:val="732E6BD1FCA14D46B16048CCADC19570"/>
          </w:placeholder>
          <w:comboBox>
            <w:listItem w:displayText="2019" w:value="2019"/>
            <w:listItem w:displayText="2020" w:value="2020"/>
            <w:listItem w:displayText="2021" w:value="2021"/>
            <w:listItem w:displayText="2022" w:value="2022"/>
            <w:listItem w:displayText="2023" w:value="2023"/>
          </w:comboBox>
        </w:sdtPr>
        <w:sdtEndPr/>
        <w:sdtContent>
          <w:r w:rsidRPr="00AC3F8D">
            <w:rPr>
              <w:rFonts w:ascii="Gill Sans MT" w:hAnsi="Gill Sans MT" w:cs="Arial"/>
              <w:snapToGrid w:val="0"/>
              <w:szCs w:val="24"/>
            </w:rPr>
            <w:t>2025</w:t>
          </w:r>
        </w:sdtContent>
      </w:sdt>
      <w:r w:rsidRPr="00AC3F8D">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57CAEC07" w14:textId="1C452438" w:rsidR="00AC3F8D" w:rsidRPr="00AC3F8D" w:rsidRDefault="00AC3F8D" w:rsidP="007C54A9">
      <w:pPr>
        <w:tabs>
          <w:tab w:val="left" w:pos="900"/>
        </w:tabs>
        <w:snapToGrid w:val="0"/>
        <w:ind w:left="720"/>
        <w:contextualSpacing/>
        <w:jc w:val="both"/>
        <w:rPr>
          <w:rFonts w:ascii="Gill Sans MT" w:hAnsi="Gill Sans MT" w:cs="Arial"/>
          <w:snapToGrid w:val="0"/>
          <w:szCs w:val="24"/>
        </w:rPr>
      </w:pPr>
    </w:p>
    <w:p w14:paraId="1ECD9C8A" w14:textId="77777777" w:rsidR="00AC3F8D" w:rsidRPr="00AC3F8D" w:rsidRDefault="00AC3F8D" w:rsidP="000511B5">
      <w:pPr>
        <w:numPr>
          <w:ilvl w:val="0"/>
          <w:numId w:val="5"/>
        </w:numPr>
        <w:tabs>
          <w:tab w:val="left" w:pos="900"/>
        </w:tabs>
        <w:snapToGrid w:val="0"/>
        <w:contextualSpacing/>
        <w:jc w:val="both"/>
        <w:rPr>
          <w:rFonts w:ascii="Gill Sans MT" w:hAnsi="Gill Sans MT" w:cs="Arial"/>
          <w:snapToGrid w:val="0"/>
          <w:szCs w:val="24"/>
        </w:rPr>
      </w:pPr>
      <w:r w:rsidRPr="00AC3F8D">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AC3F8D">
        <w:rPr>
          <w:rFonts w:ascii="Gill Sans MT" w:hAnsi="Gill Sans MT" w:cs="Arial"/>
          <w:snapToGrid w:val="0"/>
          <w:szCs w:val="24"/>
        </w:rPr>
        <w:t>preparation</w:t>
      </w:r>
      <w:proofErr w:type="gramEnd"/>
      <w:r w:rsidRPr="00AC3F8D">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50FB255C" w14:textId="77777777" w:rsidR="00AC3F8D" w:rsidRPr="00AC3F8D" w:rsidRDefault="00AC3F8D" w:rsidP="007C54A9">
      <w:pPr>
        <w:tabs>
          <w:tab w:val="left" w:pos="900"/>
        </w:tabs>
        <w:snapToGrid w:val="0"/>
        <w:ind w:left="720"/>
        <w:contextualSpacing/>
        <w:jc w:val="both"/>
        <w:rPr>
          <w:rFonts w:ascii="Gill Sans MT" w:hAnsi="Gill Sans MT" w:cs="Arial"/>
          <w:snapToGrid w:val="0"/>
          <w:szCs w:val="24"/>
        </w:rPr>
      </w:pPr>
    </w:p>
    <w:p w14:paraId="4DD52259" w14:textId="77777777" w:rsidR="00AC3F8D" w:rsidRPr="00AC3F8D" w:rsidRDefault="00AC3F8D" w:rsidP="000511B5">
      <w:pPr>
        <w:numPr>
          <w:ilvl w:val="0"/>
          <w:numId w:val="5"/>
        </w:numPr>
        <w:tabs>
          <w:tab w:val="left" w:pos="900"/>
        </w:tabs>
        <w:snapToGrid w:val="0"/>
        <w:contextualSpacing/>
        <w:jc w:val="both"/>
        <w:rPr>
          <w:rFonts w:ascii="Gill Sans MT" w:hAnsi="Gill Sans MT" w:cs="Arial"/>
          <w:snapToGrid w:val="0"/>
          <w:szCs w:val="24"/>
        </w:rPr>
      </w:pPr>
      <w:r w:rsidRPr="00AC3F8D">
        <w:rPr>
          <w:rFonts w:ascii="Gill Sans MT" w:hAnsi="Gill Sans MT" w:cs="Arial"/>
          <w:snapToGrid w:val="0"/>
          <w:szCs w:val="24"/>
        </w:rPr>
        <w:t xml:space="preserve">If </w:t>
      </w:r>
      <w:proofErr w:type="gramStart"/>
      <w:r w:rsidRPr="00AC3F8D">
        <w:rPr>
          <w:rFonts w:ascii="Gill Sans MT" w:hAnsi="Gill Sans MT" w:cs="Arial"/>
          <w:snapToGrid w:val="0"/>
          <w:szCs w:val="24"/>
        </w:rPr>
        <w:t>necessary</w:t>
      </w:r>
      <w:proofErr w:type="gramEnd"/>
      <w:r w:rsidRPr="00AC3F8D">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049387B4" w14:textId="77777777" w:rsidR="00AC3F8D" w:rsidRPr="00AC3F8D" w:rsidRDefault="00AC3F8D" w:rsidP="007C54A9">
      <w:pPr>
        <w:tabs>
          <w:tab w:val="left" w:pos="900"/>
        </w:tabs>
        <w:snapToGrid w:val="0"/>
        <w:ind w:left="720"/>
        <w:contextualSpacing/>
        <w:jc w:val="both"/>
        <w:rPr>
          <w:rFonts w:ascii="Gill Sans MT" w:hAnsi="Gill Sans MT" w:cs="Arial"/>
          <w:snapToGrid w:val="0"/>
          <w:szCs w:val="24"/>
        </w:rPr>
      </w:pPr>
    </w:p>
    <w:p w14:paraId="2AC9AFED" w14:textId="77777777" w:rsidR="00AC3F8D" w:rsidRPr="00AC3F8D" w:rsidRDefault="00AC3F8D" w:rsidP="000511B5">
      <w:pPr>
        <w:numPr>
          <w:ilvl w:val="0"/>
          <w:numId w:val="5"/>
        </w:numPr>
        <w:tabs>
          <w:tab w:val="left" w:pos="900"/>
        </w:tabs>
        <w:snapToGrid w:val="0"/>
        <w:contextualSpacing/>
        <w:jc w:val="both"/>
        <w:rPr>
          <w:rFonts w:ascii="Gill Sans MT" w:hAnsi="Gill Sans MT" w:cs="Arial"/>
          <w:snapToGrid w:val="0"/>
          <w:szCs w:val="24"/>
        </w:rPr>
      </w:pPr>
      <w:r w:rsidRPr="00AC3F8D">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166EDF08" w14:textId="77777777" w:rsidR="00AC3F8D" w:rsidRPr="00AC3F8D" w:rsidRDefault="00AC3F8D" w:rsidP="007C54A9">
      <w:pPr>
        <w:tabs>
          <w:tab w:val="left" w:pos="900"/>
        </w:tabs>
        <w:snapToGrid w:val="0"/>
        <w:ind w:left="720"/>
        <w:contextualSpacing/>
        <w:jc w:val="both"/>
        <w:rPr>
          <w:rFonts w:ascii="Gill Sans MT" w:hAnsi="Gill Sans MT" w:cs="Arial"/>
          <w:snapToGrid w:val="0"/>
          <w:szCs w:val="24"/>
        </w:rPr>
      </w:pPr>
    </w:p>
    <w:p w14:paraId="366EF7C5" w14:textId="77777777" w:rsidR="00AC3F8D" w:rsidRPr="00AC3F8D" w:rsidRDefault="00AC3F8D" w:rsidP="000511B5">
      <w:pPr>
        <w:numPr>
          <w:ilvl w:val="0"/>
          <w:numId w:val="5"/>
        </w:numPr>
        <w:tabs>
          <w:tab w:val="left" w:pos="900"/>
        </w:tabs>
        <w:snapToGrid w:val="0"/>
        <w:contextualSpacing/>
        <w:jc w:val="both"/>
        <w:rPr>
          <w:rFonts w:ascii="Gill Sans MT" w:hAnsi="Gill Sans MT" w:cs="Arial"/>
          <w:snapToGrid w:val="0"/>
          <w:szCs w:val="24"/>
        </w:rPr>
      </w:pPr>
      <w:r w:rsidRPr="00AC3F8D">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5A240D71" w14:textId="77777777" w:rsidR="00AC3F8D" w:rsidRPr="00AC3F8D" w:rsidRDefault="00AC3F8D" w:rsidP="007C54A9">
      <w:pPr>
        <w:tabs>
          <w:tab w:val="left" w:pos="900"/>
        </w:tabs>
        <w:snapToGrid w:val="0"/>
        <w:ind w:left="720"/>
        <w:contextualSpacing/>
        <w:jc w:val="both"/>
        <w:rPr>
          <w:rFonts w:ascii="Gill Sans MT" w:hAnsi="Gill Sans MT" w:cs="Arial"/>
          <w:snapToGrid w:val="0"/>
          <w:szCs w:val="24"/>
        </w:rPr>
      </w:pPr>
    </w:p>
    <w:p w14:paraId="34248FD4" w14:textId="77777777" w:rsidR="00AC3F8D" w:rsidRPr="00AC3F8D" w:rsidRDefault="00AC3F8D" w:rsidP="000511B5">
      <w:pPr>
        <w:numPr>
          <w:ilvl w:val="0"/>
          <w:numId w:val="5"/>
        </w:numPr>
        <w:tabs>
          <w:tab w:val="left" w:pos="900"/>
        </w:tabs>
        <w:snapToGrid w:val="0"/>
        <w:contextualSpacing/>
        <w:jc w:val="both"/>
        <w:rPr>
          <w:rFonts w:ascii="Gill Sans MT" w:hAnsi="Gill Sans MT" w:cs="Arial"/>
          <w:snapToGrid w:val="0"/>
          <w:szCs w:val="24"/>
        </w:rPr>
      </w:pPr>
      <w:r w:rsidRPr="00AC3F8D">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(BPC2203-001)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79AE8171" w14:textId="77777777" w:rsidR="00AC3F8D" w:rsidRPr="00AC3F8D" w:rsidRDefault="00AC3F8D" w:rsidP="007C54A9">
      <w:pPr>
        <w:tabs>
          <w:tab w:val="left" w:pos="900"/>
        </w:tabs>
        <w:snapToGrid w:val="0"/>
        <w:ind w:left="720"/>
        <w:contextualSpacing/>
        <w:jc w:val="both"/>
        <w:rPr>
          <w:rFonts w:ascii="Gill Sans MT" w:hAnsi="Gill Sans MT" w:cs="Arial"/>
          <w:snapToGrid w:val="0"/>
          <w:szCs w:val="24"/>
        </w:rPr>
      </w:pPr>
    </w:p>
    <w:p w14:paraId="36A8CC8E" w14:textId="77777777" w:rsidR="00AC3F8D" w:rsidRPr="00AC3F8D" w:rsidRDefault="00AC3F8D" w:rsidP="000511B5">
      <w:pPr>
        <w:numPr>
          <w:ilvl w:val="0"/>
          <w:numId w:val="5"/>
        </w:numPr>
        <w:tabs>
          <w:tab w:val="left" w:pos="900"/>
        </w:tabs>
        <w:snapToGrid w:val="0"/>
        <w:contextualSpacing/>
        <w:jc w:val="both"/>
        <w:rPr>
          <w:rFonts w:ascii="Gill Sans MT" w:hAnsi="Gill Sans MT" w:cs="Arial"/>
          <w:snapToGrid w:val="0"/>
          <w:szCs w:val="24"/>
        </w:rPr>
      </w:pPr>
      <w:r w:rsidRPr="00AC3F8D">
        <w:rPr>
          <w:rFonts w:ascii="Gill Sans MT" w:hAnsi="Gill Sans MT" w:cs="Arial"/>
          <w:snapToGrid w:val="0"/>
          <w:szCs w:val="24"/>
        </w:rPr>
        <w:t xml:space="preserve">Complete building plans shall be submitted to the Planning and Codes Department for review, </w:t>
      </w:r>
      <w:proofErr w:type="gramStart"/>
      <w:r w:rsidRPr="00AC3F8D">
        <w:rPr>
          <w:rFonts w:ascii="Gill Sans MT" w:hAnsi="Gill Sans MT" w:cs="Arial"/>
          <w:snapToGrid w:val="0"/>
          <w:szCs w:val="24"/>
        </w:rPr>
        <w:t>approval</w:t>
      </w:r>
      <w:proofErr w:type="gramEnd"/>
      <w:r w:rsidRPr="00AC3F8D">
        <w:rPr>
          <w:rFonts w:ascii="Gill Sans MT" w:hAnsi="Gill Sans MT" w:cs="Arial"/>
          <w:snapToGrid w:val="0"/>
          <w:szCs w:val="24"/>
        </w:rPr>
        <w:t xml:space="preserve"> and issuance of the required permits before any work is begun.  </w:t>
      </w:r>
      <w:r w:rsidRPr="00AC3F8D">
        <w:rPr>
          <w:rFonts w:ascii="Gill Sans MT" w:hAnsi="Gill Sans MT" w:cs="Arial"/>
          <w:snapToGrid w:val="0"/>
          <w:szCs w:val="24"/>
        </w:rPr>
        <w:lastRenderedPageBreak/>
        <w:t>Additionally, all required electrical permits, issued by the State of Tennessee must be received before any work is begun.</w:t>
      </w:r>
    </w:p>
    <w:p w14:paraId="04BC2AD9" w14:textId="77777777" w:rsidR="00AC3F8D" w:rsidRPr="00AC3F8D" w:rsidRDefault="00AC3F8D" w:rsidP="007C54A9">
      <w:pPr>
        <w:tabs>
          <w:tab w:val="left" w:pos="900"/>
        </w:tabs>
        <w:snapToGrid w:val="0"/>
        <w:ind w:left="720"/>
        <w:contextualSpacing/>
        <w:jc w:val="both"/>
        <w:rPr>
          <w:rFonts w:ascii="Gill Sans MT" w:hAnsi="Gill Sans MT" w:cs="Arial"/>
          <w:snapToGrid w:val="0"/>
          <w:szCs w:val="24"/>
        </w:rPr>
      </w:pPr>
    </w:p>
    <w:p w14:paraId="41C47058" w14:textId="77777777" w:rsidR="00AC3F8D" w:rsidRPr="00AC3F8D" w:rsidRDefault="00AC3F8D" w:rsidP="000511B5">
      <w:pPr>
        <w:numPr>
          <w:ilvl w:val="0"/>
          <w:numId w:val="5"/>
        </w:numPr>
        <w:tabs>
          <w:tab w:val="left" w:pos="900"/>
        </w:tabs>
        <w:snapToGrid w:val="0"/>
        <w:contextualSpacing/>
        <w:jc w:val="both"/>
        <w:rPr>
          <w:rFonts w:ascii="Gill Sans MT" w:hAnsi="Gill Sans MT" w:cs="Arial"/>
          <w:snapToGrid w:val="0"/>
          <w:szCs w:val="24"/>
        </w:rPr>
      </w:pPr>
      <w:r w:rsidRPr="00AC3F8D">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w:t>
      </w:r>
      <w:proofErr w:type="gramStart"/>
      <w:r w:rsidRPr="00AC3F8D">
        <w:rPr>
          <w:rFonts w:ascii="Gill Sans MT" w:hAnsi="Gill Sans MT" w:cs="Arial"/>
          <w:snapToGrid w:val="0"/>
          <w:szCs w:val="24"/>
        </w:rPr>
        <w:t>City</w:t>
      </w:r>
      <w:proofErr w:type="gramEnd"/>
      <w:r w:rsidRPr="00AC3F8D">
        <w:rPr>
          <w:rFonts w:ascii="Gill Sans MT" w:hAnsi="Gill Sans MT" w:cs="Arial"/>
          <w:snapToGrid w:val="0"/>
          <w:szCs w:val="24"/>
        </w:rPr>
        <w:t xml:space="preserve">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2816AB93" w14:textId="77777777" w:rsidR="00AC3F8D" w:rsidRPr="00AC3F8D" w:rsidRDefault="00AC3F8D" w:rsidP="007C54A9">
      <w:pPr>
        <w:tabs>
          <w:tab w:val="left" w:pos="900"/>
        </w:tabs>
        <w:snapToGrid w:val="0"/>
        <w:ind w:left="720"/>
        <w:contextualSpacing/>
        <w:jc w:val="both"/>
        <w:rPr>
          <w:rFonts w:ascii="Gill Sans MT" w:hAnsi="Gill Sans MT" w:cs="Arial"/>
          <w:snapToGrid w:val="0"/>
          <w:szCs w:val="24"/>
        </w:rPr>
      </w:pPr>
    </w:p>
    <w:p w14:paraId="08C0E472" w14:textId="77777777" w:rsidR="00AC3F8D" w:rsidRPr="00AC3F8D" w:rsidRDefault="00AC3F8D" w:rsidP="000511B5">
      <w:pPr>
        <w:numPr>
          <w:ilvl w:val="0"/>
          <w:numId w:val="5"/>
        </w:numPr>
        <w:tabs>
          <w:tab w:val="left" w:pos="900"/>
        </w:tabs>
        <w:snapToGrid w:val="0"/>
        <w:contextualSpacing/>
        <w:jc w:val="both"/>
        <w:rPr>
          <w:rFonts w:ascii="Gill Sans MT" w:hAnsi="Gill Sans MT" w:cs="Arial"/>
          <w:snapToGrid w:val="0"/>
          <w:szCs w:val="24"/>
        </w:rPr>
      </w:pPr>
      <w:r w:rsidRPr="00AC3F8D">
        <w:rPr>
          <w:rFonts w:ascii="Gill Sans MT" w:hAnsi="Gill Sans MT" w:cs="Arial"/>
          <w:snapToGrid w:val="0"/>
          <w:szCs w:val="24"/>
        </w:rPr>
        <w:t>Development of this project shall comply with all applicable codes and ordinances of the City of Brentwood.</w:t>
      </w:r>
    </w:p>
    <w:p w14:paraId="6B08AC2C" w14:textId="77777777" w:rsidR="00AC3F8D" w:rsidRPr="00AC3F8D" w:rsidRDefault="00AC3F8D" w:rsidP="007C54A9">
      <w:pPr>
        <w:tabs>
          <w:tab w:val="left" w:pos="900"/>
        </w:tabs>
        <w:snapToGrid w:val="0"/>
        <w:ind w:left="720"/>
        <w:contextualSpacing/>
        <w:jc w:val="both"/>
        <w:rPr>
          <w:rFonts w:ascii="Gill Sans MT" w:hAnsi="Gill Sans MT" w:cs="Arial"/>
          <w:snapToGrid w:val="0"/>
          <w:szCs w:val="24"/>
        </w:rPr>
      </w:pPr>
    </w:p>
    <w:p w14:paraId="46C20E1E" w14:textId="77777777" w:rsidR="00AC3F8D" w:rsidRPr="00AC3F8D" w:rsidRDefault="00AC3F8D" w:rsidP="000511B5">
      <w:pPr>
        <w:numPr>
          <w:ilvl w:val="0"/>
          <w:numId w:val="5"/>
        </w:numPr>
        <w:tabs>
          <w:tab w:val="left" w:pos="900"/>
        </w:tabs>
        <w:snapToGrid w:val="0"/>
        <w:contextualSpacing/>
        <w:jc w:val="both"/>
        <w:rPr>
          <w:rFonts w:ascii="Gill Sans MT" w:hAnsi="Gill Sans MT" w:cs="Arial"/>
          <w:snapToGrid w:val="0"/>
          <w:szCs w:val="24"/>
        </w:rPr>
      </w:pPr>
      <w:r w:rsidRPr="00AC3F8D">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318539703"/>
          <w:placeholder>
            <w:docPart w:val="8CDB5BB0224745989259800921BA6733"/>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AC3F8D">
            <w:rPr>
              <w:rFonts w:ascii="Gill Sans MT" w:hAnsi="Gill Sans MT" w:cs="Arial"/>
              <w:snapToGrid w:val="0"/>
              <w:szCs w:val="24"/>
            </w:rPr>
            <w:t>May 2, 2022</w:t>
          </w:r>
        </w:sdtContent>
      </w:sdt>
      <w:r w:rsidRPr="00AC3F8D">
        <w:rPr>
          <w:rFonts w:ascii="Gill Sans MT" w:hAnsi="Gill Sans MT" w:cs="Arial"/>
          <w:snapToGrid w:val="0"/>
          <w:szCs w:val="24"/>
        </w:rPr>
        <w:t>.  Any changes to Planning Commission approved plans and specifications will require staff review and re-approval by the Planning Commission.</w:t>
      </w:r>
    </w:p>
    <w:p w14:paraId="442EDD54" w14:textId="77777777" w:rsidR="00AC3F8D" w:rsidRDefault="00AC3F8D">
      <w:pPr>
        <w:rPr>
          <w:rStyle w:val="AGENDA1"/>
          <w:rFonts w:ascii="Gill Sans MT" w:hAnsi="Gill Sans MT"/>
          <w:i w:val="0"/>
          <w:color w:val="auto"/>
          <w:szCs w:val="24"/>
        </w:rPr>
      </w:pPr>
    </w:p>
    <w:p w14:paraId="7A306030" w14:textId="4E44FFFB" w:rsidR="001A42CA" w:rsidRPr="00CF2808" w:rsidRDefault="001675D4" w:rsidP="001675D4">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Item 2:</w:t>
      </w:r>
      <w:r w:rsidRPr="00CF2808">
        <w:rPr>
          <w:rStyle w:val="AGENDA1"/>
          <w:rFonts w:ascii="Gill Sans MT" w:hAnsi="Gill Sans MT"/>
          <w:i w:val="0"/>
          <w:color w:val="auto"/>
          <w:szCs w:val="24"/>
        </w:rPr>
        <w:tab/>
      </w:r>
      <w:r w:rsidR="000669AC" w:rsidRPr="000669AC">
        <w:rPr>
          <w:rStyle w:val="AGENDA1"/>
          <w:rFonts w:ascii="Gill Sans MT" w:hAnsi="Gill Sans MT"/>
          <w:i w:val="0"/>
          <w:color w:val="auto"/>
          <w:szCs w:val="24"/>
        </w:rPr>
        <w:tab/>
      </w:r>
      <w:r w:rsidR="005F5521" w:rsidRPr="005F5521">
        <w:rPr>
          <w:rStyle w:val="AGENDA1"/>
          <w:rFonts w:ascii="Gill Sans MT" w:hAnsi="Gill Sans MT"/>
          <w:i w:val="0"/>
          <w:color w:val="auto"/>
          <w:szCs w:val="24"/>
        </w:rPr>
        <w:t>BPC2204-003</w:t>
      </w:r>
      <w:r w:rsidR="005F5521">
        <w:rPr>
          <w:rStyle w:val="AGENDA1"/>
          <w:rFonts w:ascii="Gill Sans MT" w:hAnsi="Gill Sans MT"/>
          <w:i w:val="0"/>
          <w:color w:val="auto"/>
          <w:szCs w:val="24"/>
        </w:rPr>
        <w:t xml:space="preserve"> </w:t>
      </w:r>
      <w:r w:rsidR="005F5521" w:rsidRPr="005F5521">
        <w:rPr>
          <w:rStyle w:val="AGENDA1"/>
          <w:rFonts w:ascii="Gill Sans MT" w:hAnsi="Gill Sans MT"/>
          <w:i w:val="0"/>
          <w:color w:val="auto"/>
          <w:szCs w:val="24"/>
        </w:rPr>
        <w:t xml:space="preserve">Limited Duration Event </w:t>
      </w:r>
      <w:r w:rsidR="005F5521" w:rsidRPr="005F5521">
        <w:rPr>
          <w:rStyle w:val="AGENDA1"/>
          <w:rFonts w:ascii="Gill Sans MT" w:hAnsi="Gill Sans MT" w:hint="eastAsia"/>
          <w:i w:val="0"/>
          <w:color w:val="auto"/>
          <w:szCs w:val="24"/>
        </w:rPr>
        <w:t>–</w:t>
      </w:r>
      <w:r w:rsidR="005F5521" w:rsidRPr="005F5521">
        <w:rPr>
          <w:rStyle w:val="AGENDA1"/>
          <w:rFonts w:ascii="Gill Sans MT" w:hAnsi="Gill Sans MT"/>
          <w:i w:val="0"/>
          <w:color w:val="auto"/>
          <w:szCs w:val="24"/>
        </w:rPr>
        <w:t xml:space="preserve"> Red, White, and Boom, Crockett Park, Zoning SI-3</w:t>
      </w:r>
    </w:p>
    <w:p w14:paraId="2CE71D84" w14:textId="77777777" w:rsidR="006E44B3" w:rsidRDefault="006E44B3" w:rsidP="006C3B05">
      <w:pPr>
        <w:rPr>
          <w:rStyle w:val="AGENDA1"/>
          <w:rFonts w:ascii="Gill Sans MT" w:hAnsi="Gill Sans MT"/>
          <w:b w:val="0"/>
          <w:bCs/>
          <w:i w:val="0"/>
          <w:iCs/>
          <w:color w:val="auto"/>
          <w:szCs w:val="24"/>
        </w:rPr>
      </w:pPr>
    </w:p>
    <w:p w14:paraId="06C6BBB7" w14:textId="3640148E" w:rsidR="007C54A9" w:rsidRPr="007C54A9" w:rsidRDefault="007C54A9" w:rsidP="007C54A9">
      <w:pPr>
        <w:rPr>
          <w:rFonts w:ascii="Gill Sans MT" w:hAnsi="Gill Sans MT" w:cs="Arial"/>
          <w:bCs/>
          <w:iCs/>
          <w:szCs w:val="24"/>
        </w:rPr>
      </w:pPr>
      <w:r w:rsidRPr="007C54A9">
        <w:rPr>
          <w:rFonts w:ascii="Gill Sans MT" w:hAnsi="Gill Sans MT" w:cs="Arial"/>
          <w:bCs/>
          <w:iCs/>
          <w:szCs w:val="24"/>
        </w:rPr>
        <w:t>The City of Brentwood request</w:t>
      </w:r>
      <w:r w:rsidR="00D0660D">
        <w:rPr>
          <w:rFonts w:ascii="Gill Sans MT" w:hAnsi="Gill Sans MT" w:cs="Arial"/>
          <w:bCs/>
          <w:iCs/>
          <w:szCs w:val="24"/>
        </w:rPr>
        <w:t>ed</w:t>
      </w:r>
      <w:r w:rsidRPr="007C54A9">
        <w:rPr>
          <w:rFonts w:ascii="Gill Sans MT" w:hAnsi="Gill Sans MT" w:cs="Arial"/>
          <w:bCs/>
          <w:iCs/>
          <w:szCs w:val="24"/>
        </w:rPr>
        <w:t xml:space="preserve"> approval to host approximately 14 food trucks at the annual Red, White, and Boom celebration at Crocket Park.  The event will take place Monday, July 4th.  Food Trucks will be available at 6:00 p.m., music at 7:00 p.m., and the fireworks start at 9:00 p.m. </w:t>
      </w:r>
    </w:p>
    <w:p w14:paraId="111C08AA" w14:textId="77777777" w:rsidR="007C54A9" w:rsidRPr="007C54A9" w:rsidRDefault="007C54A9" w:rsidP="007C54A9">
      <w:pPr>
        <w:rPr>
          <w:rFonts w:ascii="Gill Sans MT" w:hAnsi="Gill Sans MT" w:cs="Arial"/>
          <w:bCs/>
          <w:iCs/>
          <w:szCs w:val="24"/>
        </w:rPr>
      </w:pPr>
    </w:p>
    <w:p w14:paraId="447BD43A" w14:textId="5826F32B" w:rsidR="001032DE" w:rsidRDefault="007C54A9" w:rsidP="007C54A9">
      <w:pPr>
        <w:rPr>
          <w:rFonts w:ascii="Gill Sans MT" w:hAnsi="Gill Sans MT" w:cs="Arial"/>
          <w:bCs/>
          <w:iCs/>
          <w:szCs w:val="24"/>
        </w:rPr>
      </w:pPr>
      <w:r w:rsidRPr="007C54A9">
        <w:rPr>
          <w:rFonts w:ascii="Gill Sans MT" w:hAnsi="Gill Sans MT" w:cs="Arial"/>
          <w:bCs/>
          <w:iCs/>
          <w:szCs w:val="24"/>
        </w:rPr>
        <w:t>Section 18-187(a)2 of the Code require</w:t>
      </w:r>
      <w:r w:rsidR="00D0660D">
        <w:rPr>
          <w:rFonts w:ascii="Gill Sans MT" w:hAnsi="Gill Sans MT" w:cs="Arial"/>
          <w:bCs/>
          <w:iCs/>
          <w:szCs w:val="24"/>
        </w:rPr>
        <w:t>d</w:t>
      </w:r>
      <w:r w:rsidRPr="007C54A9">
        <w:rPr>
          <w:rFonts w:ascii="Gill Sans MT" w:hAnsi="Gill Sans MT" w:cs="Arial"/>
          <w:bCs/>
          <w:iCs/>
          <w:szCs w:val="24"/>
        </w:rPr>
        <w:t xml:space="preserve"> that food truck rallies within a city park, in which more than ten vendors participate, must obtain approval for the rally event from the Planning Commission and the Park Board.</w:t>
      </w:r>
    </w:p>
    <w:p w14:paraId="524D9D6D" w14:textId="77777777" w:rsidR="007C54A9" w:rsidRPr="00BC641A" w:rsidRDefault="007C54A9" w:rsidP="007C54A9">
      <w:pPr>
        <w:rPr>
          <w:rStyle w:val="AGENDA1"/>
          <w:rFonts w:ascii="Gill Sans MT" w:hAnsi="Gill Sans MT"/>
          <w:color w:val="auto"/>
        </w:rPr>
      </w:pPr>
    </w:p>
    <w:p w14:paraId="788790E2" w14:textId="4F464023" w:rsidR="00CB2780" w:rsidRPr="00721EF3" w:rsidRDefault="00CB2780" w:rsidP="00507A49">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007C54A9">
        <w:rPr>
          <w:rStyle w:val="AGENDA1"/>
          <w:rFonts w:ascii="Gill Sans MT" w:hAnsi="Gill Sans MT"/>
          <w:b w:val="0"/>
          <w:i w:val="0"/>
          <w:color w:val="auto"/>
          <w:szCs w:val="24"/>
        </w:rPr>
        <w:t>limited duration event</w:t>
      </w:r>
      <w:r w:rsidR="00BC641A" w:rsidRPr="001C7F94">
        <w:rPr>
          <w:rStyle w:val="AGENDA1"/>
          <w:rFonts w:ascii="Gill Sans MT" w:hAnsi="Gill Sans MT"/>
          <w:b w:val="0"/>
          <w:i w:val="0"/>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03CE31AE" w14:textId="77777777" w:rsidR="009A2E4E" w:rsidRPr="009A2E4E" w:rsidRDefault="009A2E4E" w:rsidP="00E63F1C">
      <w:pPr>
        <w:tabs>
          <w:tab w:val="left" w:pos="900"/>
        </w:tabs>
        <w:snapToGrid w:val="0"/>
        <w:ind w:left="720"/>
        <w:contextualSpacing/>
        <w:jc w:val="both"/>
        <w:rPr>
          <w:rFonts w:ascii="Gill Sans MT" w:hAnsi="Gill Sans MT" w:cs="Arial"/>
          <w:snapToGrid w:val="0"/>
          <w:szCs w:val="24"/>
        </w:rPr>
      </w:pPr>
    </w:p>
    <w:p w14:paraId="7C5F0F95" w14:textId="77777777" w:rsidR="007C54A9" w:rsidRPr="007C54A9" w:rsidRDefault="007C54A9" w:rsidP="000511B5">
      <w:pPr>
        <w:numPr>
          <w:ilvl w:val="0"/>
          <w:numId w:val="2"/>
        </w:numPr>
        <w:tabs>
          <w:tab w:val="left" w:pos="900"/>
        </w:tabs>
        <w:snapToGrid w:val="0"/>
        <w:contextualSpacing/>
        <w:jc w:val="both"/>
        <w:rPr>
          <w:rFonts w:ascii="Gill Sans MT" w:hAnsi="Gill Sans MT" w:cs="Arial"/>
          <w:snapToGrid w:val="0"/>
          <w:szCs w:val="24"/>
        </w:rPr>
      </w:pPr>
      <w:r w:rsidRPr="007C54A9">
        <w:rPr>
          <w:rFonts w:ascii="Gill Sans MT" w:hAnsi="Gill Sans MT" w:cs="Arial"/>
          <w:snapToGrid w:val="0"/>
          <w:szCs w:val="24"/>
        </w:rPr>
        <w:t xml:space="preserve">The event organizers shall coordinate the event with Planning and Codes, and Police Department personnel as necessary. </w:t>
      </w:r>
    </w:p>
    <w:p w14:paraId="65E5B5DF" w14:textId="77777777" w:rsidR="007C54A9" w:rsidRPr="007C54A9" w:rsidRDefault="007C54A9" w:rsidP="007C54A9">
      <w:pPr>
        <w:tabs>
          <w:tab w:val="left" w:pos="900"/>
        </w:tabs>
        <w:snapToGrid w:val="0"/>
        <w:ind w:left="720"/>
        <w:contextualSpacing/>
        <w:jc w:val="both"/>
        <w:rPr>
          <w:rFonts w:ascii="Gill Sans MT" w:hAnsi="Gill Sans MT" w:cs="Arial"/>
          <w:snapToGrid w:val="0"/>
          <w:szCs w:val="24"/>
        </w:rPr>
      </w:pPr>
    </w:p>
    <w:p w14:paraId="387F17D6" w14:textId="77777777" w:rsidR="007C54A9" w:rsidRPr="007C54A9" w:rsidRDefault="007C54A9" w:rsidP="000511B5">
      <w:pPr>
        <w:numPr>
          <w:ilvl w:val="0"/>
          <w:numId w:val="2"/>
        </w:numPr>
        <w:tabs>
          <w:tab w:val="left" w:pos="900"/>
        </w:tabs>
        <w:snapToGrid w:val="0"/>
        <w:contextualSpacing/>
        <w:jc w:val="both"/>
        <w:rPr>
          <w:rFonts w:ascii="Gill Sans MT" w:hAnsi="Gill Sans MT" w:cs="Arial"/>
          <w:snapToGrid w:val="0"/>
          <w:szCs w:val="24"/>
        </w:rPr>
      </w:pPr>
      <w:r w:rsidRPr="007C54A9">
        <w:rPr>
          <w:rFonts w:ascii="Gill Sans MT" w:hAnsi="Gill Sans MT" w:cs="Arial"/>
          <w:snapToGrid w:val="0"/>
          <w:szCs w:val="24"/>
        </w:rPr>
        <w:t>Food trucks on the site shall comply with the requirements of Article VI of the Municipal Code and be permitted by the City.</w:t>
      </w:r>
    </w:p>
    <w:p w14:paraId="7EC22ED3" w14:textId="77777777" w:rsidR="007C54A9" w:rsidRPr="007C54A9" w:rsidRDefault="007C54A9" w:rsidP="007C54A9">
      <w:pPr>
        <w:tabs>
          <w:tab w:val="left" w:pos="900"/>
        </w:tabs>
        <w:snapToGrid w:val="0"/>
        <w:ind w:left="720"/>
        <w:contextualSpacing/>
        <w:jc w:val="both"/>
        <w:rPr>
          <w:rFonts w:ascii="Gill Sans MT" w:hAnsi="Gill Sans MT" w:cs="Arial"/>
          <w:snapToGrid w:val="0"/>
          <w:szCs w:val="24"/>
        </w:rPr>
      </w:pPr>
    </w:p>
    <w:p w14:paraId="7A8B5CCB" w14:textId="77777777" w:rsidR="007C54A9" w:rsidRPr="007C54A9" w:rsidRDefault="007C54A9" w:rsidP="000511B5">
      <w:pPr>
        <w:numPr>
          <w:ilvl w:val="0"/>
          <w:numId w:val="2"/>
        </w:numPr>
        <w:tabs>
          <w:tab w:val="left" w:pos="900"/>
        </w:tabs>
        <w:snapToGrid w:val="0"/>
        <w:contextualSpacing/>
        <w:jc w:val="both"/>
        <w:rPr>
          <w:rFonts w:ascii="Gill Sans MT" w:hAnsi="Gill Sans MT" w:cs="Arial"/>
          <w:snapToGrid w:val="0"/>
          <w:szCs w:val="24"/>
        </w:rPr>
      </w:pPr>
      <w:r w:rsidRPr="007C54A9">
        <w:rPr>
          <w:rFonts w:ascii="Gill Sans MT" w:hAnsi="Gill Sans MT" w:cs="Arial"/>
          <w:snapToGrid w:val="0"/>
          <w:szCs w:val="24"/>
        </w:rPr>
        <w:t xml:space="preserve">The event shall comply with applicable sections of the Municipal Code. The levels of music amplification and public address activity will be governed by the requirements of the noise ordinance.  Every effort will be made to mitigate the noise generated by the site.  </w:t>
      </w:r>
    </w:p>
    <w:p w14:paraId="4F73D999" w14:textId="77777777" w:rsidR="007C54A9" w:rsidRPr="007C54A9" w:rsidRDefault="007C54A9" w:rsidP="007C54A9">
      <w:pPr>
        <w:tabs>
          <w:tab w:val="left" w:pos="900"/>
        </w:tabs>
        <w:snapToGrid w:val="0"/>
        <w:ind w:left="720"/>
        <w:contextualSpacing/>
        <w:jc w:val="both"/>
        <w:rPr>
          <w:rFonts w:ascii="Gill Sans MT" w:hAnsi="Gill Sans MT" w:cs="Arial"/>
          <w:snapToGrid w:val="0"/>
          <w:szCs w:val="24"/>
        </w:rPr>
      </w:pPr>
    </w:p>
    <w:p w14:paraId="2A6F942E" w14:textId="77777777" w:rsidR="007C54A9" w:rsidRPr="007C54A9" w:rsidRDefault="007C54A9" w:rsidP="000511B5">
      <w:pPr>
        <w:numPr>
          <w:ilvl w:val="0"/>
          <w:numId w:val="2"/>
        </w:numPr>
        <w:tabs>
          <w:tab w:val="left" w:pos="900"/>
        </w:tabs>
        <w:snapToGrid w:val="0"/>
        <w:contextualSpacing/>
        <w:jc w:val="both"/>
        <w:rPr>
          <w:rFonts w:ascii="Gill Sans MT" w:hAnsi="Gill Sans MT" w:cs="Arial"/>
          <w:snapToGrid w:val="0"/>
          <w:szCs w:val="24"/>
        </w:rPr>
      </w:pPr>
      <w:r w:rsidRPr="007C54A9">
        <w:rPr>
          <w:rFonts w:ascii="Gill Sans MT" w:hAnsi="Gill Sans MT" w:cs="Arial"/>
          <w:snapToGrid w:val="0"/>
          <w:szCs w:val="24"/>
        </w:rPr>
        <w:t xml:space="preserve">All ingress and egress points must </w:t>
      </w:r>
      <w:proofErr w:type="gramStart"/>
      <w:r w:rsidRPr="007C54A9">
        <w:rPr>
          <w:rFonts w:ascii="Gill Sans MT" w:hAnsi="Gill Sans MT" w:cs="Arial"/>
          <w:snapToGrid w:val="0"/>
          <w:szCs w:val="24"/>
        </w:rPr>
        <w:t>remain clear and accessible at all times</w:t>
      </w:r>
      <w:proofErr w:type="gramEnd"/>
      <w:r w:rsidRPr="007C54A9">
        <w:rPr>
          <w:rFonts w:ascii="Gill Sans MT" w:hAnsi="Gill Sans MT" w:cs="Arial"/>
          <w:snapToGrid w:val="0"/>
          <w:szCs w:val="24"/>
        </w:rPr>
        <w:t xml:space="preserve"> during the event.  Emergency responders shall </w:t>
      </w:r>
      <w:proofErr w:type="gramStart"/>
      <w:r w:rsidRPr="007C54A9">
        <w:rPr>
          <w:rFonts w:ascii="Gill Sans MT" w:hAnsi="Gill Sans MT" w:cs="Arial"/>
          <w:snapToGrid w:val="0"/>
          <w:szCs w:val="24"/>
        </w:rPr>
        <w:t>have access to the site at all times</w:t>
      </w:r>
      <w:proofErr w:type="gramEnd"/>
      <w:r w:rsidRPr="007C54A9">
        <w:rPr>
          <w:rFonts w:ascii="Gill Sans MT" w:hAnsi="Gill Sans MT" w:cs="Arial"/>
          <w:snapToGrid w:val="0"/>
          <w:szCs w:val="24"/>
        </w:rPr>
        <w:t xml:space="preserve">.  </w:t>
      </w:r>
    </w:p>
    <w:p w14:paraId="15947B23" w14:textId="77777777" w:rsidR="007C54A9" w:rsidRPr="007C54A9" w:rsidRDefault="007C54A9" w:rsidP="007C54A9">
      <w:pPr>
        <w:tabs>
          <w:tab w:val="left" w:pos="900"/>
        </w:tabs>
        <w:snapToGrid w:val="0"/>
        <w:ind w:left="720"/>
        <w:contextualSpacing/>
        <w:jc w:val="both"/>
        <w:rPr>
          <w:rFonts w:ascii="Gill Sans MT" w:hAnsi="Gill Sans MT" w:cs="Arial"/>
          <w:snapToGrid w:val="0"/>
          <w:szCs w:val="24"/>
        </w:rPr>
      </w:pPr>
    </w:p>
    <w:p w14:paraId="7C4499B2" w14:textId="77777777" w:rsidR="007C54A9" w:rsidRPr="007C54A9" w:rsidRDefault="007C54A9" w:rsidP="000511B5">
      <w:pPr>
        <w:numPr>
          <w:ilvl w:val="0"/>
          <w:numId w:val="2"/>
        </w:numPr>
        <w:tabs>
          <w:tab w:val="left" w:pos="900"/>
        </w:tabs>
        <w:snapToGrid w:val="0"/>
        <w:contextualSpacing/>
        <w:jc w:val="both"/>
        <w:rPr>
          <w:rFonts w:ascii="Gill Sans MT" w:hAnsi="Gill Sans MT" w:cs="Arial"/>
          <w:snapToGrid w:val="0"/>
          <w:szCs w:val="24"/>
        </w:rPr>
      </w:pPr>
      <w:r w:rsidRPr="007C54A9">
        <w:rPr>
          <w:rFonts w:ascii="Gill Sans MT" w:hAnsi="Gill Sans MT" w:cs="Arial"/>
          <w:snapToGrid w:val="0"/>
          <w:szCs w:val="24"/>
        </w:rPr>
        <w:lastRenderedPageBreak/>
        <w:t xml:space="preserve">Install temporary barriers at key locations to separate pedestrians from vehicle traffic.  </w:t>
      </w:r>
    </w:p>
    <w:p w14:paraId="6EC93367" w14:textId="77777777" w:rsidR="007C54A9" w:rsidRPr="007C54A9" w:rsidRDefault="007C54A9" w:rsidP="007C54A9">
      <w:pPr>
        <w:tabs>
          <w:tab w:val="left" w:pos="900"/>
        </w:tabs>
        <w:snapToGrid w:val="0"/>
        <w:ind w:left="720"/>
        <w:contextualSpacing/>
        <w:jc w:val="both"/>
        <w:rPr>
          <w:rFonts w:ascii="Gill Sans MT" w:hAnsi="Gill Sans MT" w:cs="Arial"/>
          <w:snapToGrid w:val="0"/>
          <w:szCs w:val="24"/>
        </w:rPr>
      </w:pPr>
    </w:p>
    <w:p w14:paraId="37C5EC6E" w14:textId="77777777" w:rsidR="007C54A9" w:rsidRPr="007C54A9" w:rsidRDefault="007C54A9" w:rsidP="000511B5">
      <w:pPr>
        <w:numPr>
          <w:ilvl w:val="0"/>
          <w:numId w:val="2"/>
        </w:numPr>
        <w:tabs>
          <w:tab w:val="left" w:pos="900"/>
        </w:tabs>
        <w:snapToGrid w:val="0"/>
        <w:contextualSpacing/>
        <w:jc w:val="both"/>
        <w:rPr>
          <w:rFonts w:ascii="Gill Sans MT" w:hAnsi="Gill Sans MT" w:cs="Arial"/>
          <w:snapToGrid w:val="0"/>
          <w:szCs w:val="24"/>
        </w:rPr>
      </w:pPr>
      <w:r w:rsidRPr="007C54A9">
        <w:rPr>
          <w:rFonts w:ascii="Gill Sans MT" w:hAnsi="Gill Sans MT" w:cs="Arial"/>
          <w:snapToGrid w:val="0"/>
          <w:szCs w:val="24"/>
        </w:rPr>
        <w:t xml:space="preserve">Approval of the site plan does not constitute approval of the signage plan.  All signs must comply with the Brentwood Sign Ordinance. </w:t>
      </w:r>
    </w:p>
    <w:p w14:paraId="3F0C1519" w14:textId="77777777" w:rsidR="007C54A9" w:rsidRPr="007C54A9" w:rsidRDefault="007C54A9" w:rsidP="007C54A9">
      <w:pPr>
        <w:tabs>
          <w:tab w:val="left" w:pos="900"/>
        </w:tabs>
        <w:snapToGrid w:val="0"/>
        <w:ind w:left="720"/>
        <w:contextualSpacing/>
        <w:jc w:val="both"/>
        <w:rPr>
          <w:rFonts w:ascii="Gill Sans MT" w:hAnsi="Gill Sans MT" w:cs="Arial"/>
          <w:snapToGrid w:val="0"/>
          <w:szCs w:val="24"/>
        </w:rPr>
      </w:pPr>
    </w:p>
    <w:p w14:paraId="4D923174" w14:textId="77777777" w:rsidR="007C54A9" w:rsidRPr="007C54A9" w:rsidRDefault="007C54A9" w:rsidP="000511B5">
      <w:pPr>
        <w:numPr>
          <w:ilvl w:val="0"/>
          <w:numId w:val="2"/>
        </w:numPr>
        <w:tabs>
          <w:tab w:val="left" w:pos="900"/>
        </w:tabs>
        <w:snapToGrid w:val="0"/>
        <w:contextualSpacing/>
        <w:jc w:val="both"/>
        <w:rPr>
          <w:rFonts w:ascii="Gill Sans MT" w:hAnsi="Gill Sans MT" w:cs="Arial"/>
          <w:snapToGrid w:val="0"/>
          <w:szCs w:val="24"/>
        </w:rPr>
      </w:pPr>
      <w:r w:rsidRPr="007C54A9">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581433936"/>
          <w:placeholder>
            <w:docPart w:val="354A1EB05C334C1996250B5ED19D8E39"/>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7C54A9">
            <w:rPr>
              <w:rFonts w:ascii="Gill Sans MT" w:hAnsi="Gill Sans MT" w:cs="Arial"/>
              <w:snapToGrid w:val="0"/>
              <w:szCs w:val="24"/>
            </w:rPr>
            <w:t>May 2, 2022</w:t>
          </w:r>
        </w:sdtContent>
      </w:sdt>
      <w:r w:rsidRPr="007C54A9">
        <w:rPr>
          <w:rFonts w:ascii="Gill Sans MT" w:hAnsi="Gill Sans MT" w:cs="Arial"/>
          <w:snapToGrid w:val="0"/>
          <w:szCs w:val="24"/>
        </w:rPr>
        <w:t>.  Any changes to Planning Commission approved plans and specifications will require staff review and re-approval by the Planning Commission.</w:t>
      </w:r>
    </w:p>
    <w:p w14:paraId="74FD015C" w14:textId="77777777" w:rsidR="001032DE" w:rsidRDefault="001032DE" w:rsidP="002936CC">
      <w:pPr>
        <w:rPr>
          <w:rStyle w:val="AGENDA1"/>
          <w:rFonts w:ascii="Gill Sans MT" w:hAnsi="Gill Sans MT"/>
          <w:i w:val="0"/>
          <w:color w:val="auto"/>
          <w:szCs w:val="24"/>
        </w:rPr>
      </w:pPr>
    </w:p>
    <w:p w14:paraId="4A2F0F09" w14:textId="47C883F6" w:rsidR="00BC641A" w:rsidRDefault="00BC641A" w:rsidP="00BC641A">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3</w:t>
      </w:r>
      <w:r w:rsidRPr="00CF2808">
        <w:rPr>
          <w:rStyle w:val="AGENDA1"/>
          <w:rFonts w:ascii="Gill Sans MT" w:hAnsi="Gill Sans MT"/>
          <w:i w:val="0"/>
          <w:color w:val="auto"/>
          <w:szCs w:val="24"/>
        </w:rPr>
        <w:t>:</w:t>
      </w:r>
      <w:r w:rsidRPr="00CF2808">
        <w:rPr>
          <w:rStyle w:val="AGENDA1"/>
          <w:rFonts w:ascii="Gill Sans MT" w:hAnsi="Gill Sans MT"/>
          <w:i w:val="0"/>
          <w:color w:val="auto"/>
          <w:szCs w:val="24"/>
        </w:rPr>
        <w:tab/>
      </w:r>
      <w:r w:rsidR="001032DE" w:rsidRPr="001032DE">
        <w:rPr>
          <w:rStyle w:val="AGENDA1"/>
          <w:rFonts w:ascii="Gill Sans MT" w:hAnsi="Gill Sans MT"/>
          <w:i w:val="0"/>
          <w:color w:val="auto"/>
          <w:szCs w:val="24"/>
        </w:rPr>
        <w:tab/>
      </w:r>
      <w:r w:rsidR="005F5521" w:rsidRPr="005F5521">
        <w:rPr>
          <w:rStyle w:val="AGENDA1"/>
          <w:rFonts w:ascii="Gill Sans MT" w:hAnsi="Gill Sans MT"/>
          <w:i w:val="0"/>
          <w:color w:val="auto"/>
          <w:szCs w:val="24"/>
        </w:rPr>
        <w:t>BPC2204-006</w:t>
      </w:r>
      <w:r w:rsidR="005F5521">
        <w:rPr>
          <w:rStyle w:val="AGENDA1"/>
          <w:rFonts w:ascii="Gill Sans MT" w:hAnsi="Gill Sans MT"/>
          <w:i w:val="0"/>
          <w:color w:val="auto"/>
          <w:szCs w:val="24"/>
        </w:rPr>
        <w:t xml:space="preserve"> </w:t>
      </w:r>
      <w:r w:rsidR="005F5521" w:rsidRPr="005F5521">
        <w:rPr>
          <w:rStyle w:val="AGENDA1"/>
          <w:rFonts w:ascii="Gill Sans MT" w:hAnsi="Gill Sans MT"/>
          <w:i w:val="0"/>
          <w:color w:val="auto"/>
          <w:szCs w:val="24"/>
        </w:rPr>
        <w:t xml:space="preserve">Revised PWSF </w:t>
      </w:r>
      <w:r w:rsidR="005F5521" w:rsidRPr="005F5521">
        <w:rPr>
          <w:rStyle w:val="AGENDA1"/>
          <w:rFonts w:ascii="Gill Sans MT" w:hAnsi="Gill Sans MT" w:hint="eastAsia"/>
          <w:i w:val="0"/>
          <w:color w:val="auto"/>
          <w:szCs w:val="24"/>
        </w:rPr>
        <w:t>–</w:t>
      </w:r>
      <w:r w:rsidR="005F5521" w:rsidRPr="005F5521">
        <w:rPr>
          <w:rStyle w:val="AGENDA1"/>
          <w:rFonts w:ascii="Gill Sans MT" w:hAnsi="Gill Sans MT"/>
          <w:i w:val="0"/>
          <w:color w:val="auto"/>
          <w:szCs w:val="24"/>
        </w:rPr>
        <w:t xml:space="preserve"> AT&amp;T, 7008 Old Moores Lane, Zoning C-2 / R-1</w:t>
      </w:r>
    </w:p>
    <w:p w14:paraId="06C9F651" w14:textId="77777777" w:rsidR="00BC641A" w:rsidRDefault="00BC641A" w:rsidP="00BC641A">
      <w:pPr>
        <w:tabs>
          <w:tab w:val="left" w:pos="900"/>
        </w:tabs>
        <w:snapToGrid w:val="0"/>
        <w:ind w:left="907" w:hanging="907"/>
        <w:contextualSpacing/>
        <w:jc w:val="both"/>
        <w:rPr>
          <w:rStyle w:val="AGENDA1"/>
          <w:rFonts w:ascii="Gill Sans MT" w:hAnsi="Gill Sans MT"/>
          <w:b w:val="0"/>
          <w:bCs/>
          <w:i w:val="0"/>
          <w:iCs/>
          <w:color w:val="auto"/>
          <w:szCs w:val="24"/>
        </w:rPr>
      </w:pPr>
    </w:p>
    <w:p w14:paraId="76044069" w14:textId="36FF3A98" w:rsidR="001032DE" w:rsidRDefault="007C54A9" w:rsidP="007C54A9">
      <w:pPr>
        <w:jc w:val="both"/>
        <w:rPr>
          <w:rStyle w:val="AGENDA1"/>
          <w:rFonts w:ascii="Gill Sans MT" w:hAnsi="Gill Sans MT"/>
          <w:b w:val="0"/>
          <w:bCs/>
          <w:i w:val="0"/>
          <w:iCs/>
          <w:color w:val="auto"/>
        </w:rPr>
      </w:pPr>
      <w:proofErr w:type="spellStart"/>
      <w:r w:rsidRPr="007C54A9">
        <w:rPr>
          <w:rStyle w:val="AGENDA1"/>
          <w:rFonts w:ascii="Gill Sans MT" w:hAnsi="Gill Sans MT"/>
          <w:b w:val="0"/>
          <w:bCs/>
          <w:i w:val="0"/>
          <w:iCs/>
          <w:color w:val="auto"/>
        </w:rPr>
        <w:t>Mastec</w:t>
      </w:r>
      <w:proofErr w:type="spellEnd"/>
      <w:r w:rsidRPr="007C54A9">
        <w:rPr>
          <w:rStyle w:val="AGENDA1"/>
          <w:rFonts w:ascii="Gill Sans MT" w:hAnsi="Gill Sans MT"/>
          <w:b w:val="0"/>
          <w:bCs/>
          <w:i w:val="0"/>
          <w:iCs/>
          <w:color w:val="auto"/>
        </w:rPr>
        <w:t xml:space="preserve"> Network Solutions request</w:t>
      </w:r>
      <w:r w:rsidR="00D0660D">
        <w:rPr>
          <w:rStyle w:val="AGENDA1"/>
          <w:rFonts w:ascii="Gill Sans MT" w:hAnsi="Gill Sans MT"/>
          <w:b w:val="0"/>
          <w:bCs/>
          <w:i w:val="0"/>
          <w:iCs/>
          <w:color w:val="auto"/>
        </w:rPr>
        <w:t>ed</w:t>
      </w:r>
      <w:r w:rsidRPr="007C54A9">
        <w:rPr>
          <w:rStyle w:val="AGENDA1"/>
          <w:rFonts w:ascii="Gill Sans MT" w:hAnsi="Gill Sans MT"/>
          <w:b w:val="0"/>
          <w:bCs/>
          <w:i w:val="0"/>
          <w:iCs/>
          <w:color w:val="auto"/>
        </w:rPr>
        <w:t xml:space="preserve"> approval of a revised PWSF site plan that add</w:t>
      </w:r>
      <w:r w:rsidR="00D0660D">
        <w:rPr>
          <w:rStyle w:val="AGENDA1"/>
          <w:rFonts w:ascii="Gill Sans MT" w:hAnsi="Gill Sans MT"/>
          <w:b w:val="0"/>
          <w:bCs/>
          <w:i w:val="0"/>
          <w:iCs/>
          <w:color w:val="auto"/>
        </w:rPr>
        <w:t>ed</w:t>
      </w:r>
      <w:r w:rsidRPr="007C54A9">
        <w:rPr>
          <w:rStyle w:val="AGENDA1"/>
          <w:rFonts w:ascii="Gill Sans MT" w:hAnsi="Gill Sans MT"/>
          <w:b w:val="0"/>
          <w:bCs/>
          <w:i w:val="0"/>
          <w:iCs/>
          <w:color w:val="auto"/>
        </w:rPr>
        <w:t xml:space="preserve"> an additional array of six antennas to the existing cell monopole tower.  Once complete, the tower will have two arrays having a total of twelve antennas. The request </w:t>
      </w:r>
      <w:r w:rsidR="00AD3CB6">
        <w:rPr>
          <w:rStyle w:val="AGENDA1"/>
          <w:rFonts w:ascii="Gill Sans MT" w:hAnsi="Gill Sans MT"/>
          <w:b w:val="0"/>
          <w:bCs/>
          <w:i w:val="0"/>
          <w:iCs/>
          <w:color w:val="auto"/>
        </w:rPr>
        <w:t>wa</w:t>
      </w:r>
      <w:r w:rsidRPr="007C54A9">
        <w:rPr>
          <w:rStyle w:val="AGENDA1"/>
          <w:rFonts w:ascii="Gill Sans MT" w:hAnsi="Gill Sans MT"/>
          <w:b w:val="0"/>
          <w:bCs/>
          <w:i w:val="0"/>
          <w:iCs/>
          <w:color w:val="auto"/>
        </w:rPr>
        <w:t>s identified as a Tier Two location by Section 78-536 of the Code.</w:t>
      </w:r>
    </w:p>
    <w:p w14:paraId="43ED0FD7" w14:textId="77777777" w:rsidR="007C54A9" w:rsidRPr="00BC641A" w:rsidRDefault="007C54A9" w:rsidP="00AE105B">
      <w:pPr>
        <w:rPr>
          <w:rStyle w:val="AGENDA1"/>
          <w:rFonts w:ascii="Gill Sans MT" w:hAnsi="Gill Sans MT"/>
          <w:color w:val="auto"/>
        </w:rPr>
      </w:pPr>
    </w:p>
    <w:p w14:paraId="319840C5" w14:textId="60C97C41" w:rsidR="00BC641A" w:rsidRPr="00721EF3" w:rsidRDefault="00BC641A" w:rsidP="00BC641A">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Pr="00BC641A">
        <w:rPr>
          <w:rStyle w:val="AGENDA1"/>
          <w:rFonts w:ascii="Gill Sans MT" w:hAnsi="Gill Sans MT"/>
          <w:b w:val="0"/>
          <w:i w:val="0"/>
          <w:color w:val="auto"/>
          <w:szCs w:val="24"/>
        </w:rPr>
        <w:t xml:space="preserve">proposed </w:t>
      </w:r>
      <w:r w:rsidR="007C54A9">
        <w:rPr>
          <w:rStyle w:val="AGENDA1"/>
          <w:rFonts w:ascii="Gill Sans MT" w:hAnsi="Gill Sans MT"/>
          <w:b w:val="0"/>
          <w:i w:val="0"/>
          <w:color w:val="auto"/>
          <w:szCs w:val="24"/>
        </w:rPr>
        <w:t xml:space="preserve">PWSF </w:t>
      </w:r>
      <w:r w:rsidR="001032DE">
        <w:rPr>
          <w:rStyle w:val="AGENDA1"/>
          <w:rFonts w:ascii="Gill Sans MT" w:hAnsi="Gill Sans MT"/>
          <w:b w:val="0"/>
          <w:i w:val="0"/>
          <w:color w:val="auto"/>
          <w:szCs w:val="24"/>
        </w:rPr>
        <w:t>revised</w:t>
      </w:r>
      <w:r w:rsidRPr="00BC641A">
        <w:rPr>
          <w:rStyle w:val="AGENDA1"/>
          <w:rFonts w:ascii="Gill Sans MT" w:hAnsi="Gill Sans MT"/>
          <w:b w:val="0"/>
          <w:i w:val="0"/>
          <w:color w:val="auto"/>
          <w:szCs w:val="24"/>
        </w:rPr>
        <w:t xml:space="preserve"> site</w:t>
      </w:r>
      <w:r>
        <w:rPr>
          <w:rStyle w:val="AGENDA1"/>
          <w:rFonts w:ascii="Gill Sans MT" w:hAnsi="Gill Sans MT"/>
          <w:b w:val="0"/>
          <w:i w:val="0"/>
          <w:color w:val="auto"/>
          <w:szCs w:val="24"/>
        </w:rPr>
        <w:t xml:space="preserve"> </w:t>
      </w:r>
      <w:r w:rsidRPr="00BC641A">
        <w:rPr>
          <w:rStyle w:val="AGENDA1"/>
          <w:rFonts w:ascii="Gill Sans MT" w:hAnsi="Gill Sans MT"/>
          <w:b w:val="0"/>
          <w:i w:val="0"/>
          <w:color w:val="auto"/>
          <w:szCs w:val="24"/>
        </w:rPr>
        <w:t xml:space="preserve">plan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38F98927" w14:textId="77777777" w:rsidR="00BC641A" w:rsidRPr="009A2E4E" w:rsidRDefault="00BC641A" w:rsidP="00BC641A">
      <w:pPr>
        <w:tabs>
          <w:tab w:val="left" w:pos="900"/>
        </w:tabs>
        <w:snapToGrid w:val="0"/>
        <w:ind w:left="720"/>
        <w:contextualSpacing/>
        <w:jc w:val="both"/>
        <w:rPr>
          <w:rFonts w:ascii="Gill Sans MT" w:hAnsi="Gill Sans MT" w:cs="Arial"/>
          <w:snapToGrid w:val="0"/>
          <w:szCs w:val="24"/>
        </w:rPr>
      </w:pPr>
    </w:p>
    <w:p w14:paraId="690043CB" w14:textId="77777777" w:rsidR="00B56C7B" w:rsidRPr="00B56C7B" w:rsidRDefault="00B56C7B" w:rsidP="000511B5">
      <w:pPr>
        <w:numPr>
          <w:ilvl w:val="0"/>
          <w:numId w:val="12"/>
        </w:numPr>
        <w:tabs>
          <w:tab w:val="left" w:pos="900"/>
        </w:tabs>
        <w:snapToGrid w:val="0"/>
        <w:contextualSpacing/>
        <w:jc w:val="both"/>
        <w:rPr>
          <w:rFonts w:ascii="Gill Sans MT" w:hAnsi="Gill Sans MT" w:cs="Arial"/>
          <w:snapToGrid w:val="0"/>
          <w:szCs w:val="24"/>
        </w:rPr>
      </w:pPr>
      <w:r w:rsidRPr="00B56C7B">
        <w:rPr>
          <w:rFonts w:ascii="Gill Sans MT" w:hAnsi="Gill Sans MT" w:cs="Arial"/>
          <w:snapToGrid w:val="0"/>
          <w:szCs w:val="24"/>
        </w:rPr>
        <w:t xml:space="preserve">A site plan shall be vested for a period of three years from the date of the original approval. </w:t>
      </w:r>
    </w:p>
    <w:p w14:paraId="304E7E15" w14:textId="74498822" w:rsidR="00E22E48" w:rsidRPr="00B56C7B" w:rsidRDefault="00E22E48" w:rsidP="00B56C7B">
      <w:pPr>
        <w:tabs>
          <w:tab w:val="left" w:pos="900"/>
        </w:tabs>
        <w:snapToGrid w:val="0"/>
        <w:ind w:left="720"/>
        <w:contextualSpacing/>
        <w:jc w:val="both"/>
        <w:rPr>
          <w:b/>
          <w:snapToGrid w:val="0"/>
        </w:rPr>
      </w:pPr>
    </w:p>
    <w:p w14:paraId="13E44C1A" w14:textId="77777777" w:rsidR="00B56C7B" w:rsidRPr="00B56C7B" w:rsidRDefault="00B56C7B" w:rsidP="000511B5">
      <w:pPr>
        <w:numPr>
          <w:ilvl w:val="0"/>
          <w:numId w:val="12"/>
        </w:numPr>
        <w:tabs>
          <w:tab w:val="left" w:pos="900"/>
        </w:tabs>
        <w:snapToGrid w:val="0"/>
        <w:contextualSpacing/>
        <w:jc w:val="both"/>
        <w:rPr>
          <w:rFonts w:ascii="Gill Sans MT" w:hAnsi="Gill Sans MT" w:cs="Arial"/>
          <w:snapToGrid w:val="0"/>
          <w:szCs w:val="24"/>
        </w:rPr>
      </w:pPr>
      <w:r w:rsidRPr="00B56C7B">
        <w:rPr>
          <w:rFonts w:ascii="Gill Sans MT" w:hAnsi="Gill Sans MT" w:cs="Arial"/>
          <w:snapToGrid w:val="0"/>
          <w:szCs w:val="24"/>
        </w:rPr>
        <w:t xml:space="preserve">Add the following note to the site </w:t>
      </w:r>
      <w:proofErr w:type="gramStart"/>
      <w:r w:rsidRPr="00B56C7B">
        <w:rPr>
          <w:rFonts w:ascii="Gill Sans MT" w:hAnsi="Gill Sans MT" w:cs="Arial"/>
          <w:snapToGrid w:val="0"/>
          <w:szCs w:val="24"/>
        </w:rPr>
        <w:t>plan;</w:t>
      </w:r>
      <w:proofErr w:type="gramEnd"/>
    </w:p>
    <w:p w14:paraId="38483AB2" w14:textId="77777777" w:rsidR="00B56C7B" w:rsidRPr="00B56C7B" w:rsidRDefault="00B56C7B" w:rsidP="00B56C7B">
      <w:pPr>
        <w:tabs>
          <w:tab w:val="left" w:pos="900"/>
        </w:tabs>
        <w:snapToGrid w:val="0"/>
        <w:ind w:left="720"/>
        <w:contextualSpacing/>
        <w:jc w:val="both"/>
        <w:rPr>
          <w:rFonts w:ascii="Gill Sans MT" w:hAnsi="Gill Sans MT" w:cs="Arial"/>
          <w:snapToGrid w:val="0"/>
          <w:szCs w:val="24"/>
        </w:rPr>
      </w:pPr>
    </w:p>
    <w:p w14:paraId="46008073" w14:textId="77777777" w:rsidR="00B56C7B" w:rsidRPr="00B56C7B" w:rsidRDefault="00B56C7B" w:rsidP="00B56C7B">
      <w:pPr>
        <w:tabs>
          <w:tab w:val="left" w:pos="900"/>
        </w:tabs>
        <w:snapToGrid w:val="0"/>
        <w:ind w:left="720"/>
        <w:contextualSpacing/>
        <w:jc w:val="both"/>
        <w:rPr>
          <w:rFonts w:ascii="Gill Sans MT" w:hAnsi="Gill Sans MT" w:cs="Arial"/>
          <w:snapToGrid w:val="0"/>
          <w:szCs w:val="24"/>
        </w:rPr>
      </w:pPr>
      <w:r w:rsidRPr="00B56C7B">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674189511"/>
          <w:placeholder>
            <w:docPart w:val="DFA367E87A9142329DFED3FEAC9C15A6"/>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B56C7B">
            <w:rPr>
              <w:rFonts w:ascii="Gill Sans MT" w:hAnsi="Gill Sans MT" w:cs="Arial"/>
              <w:snapToGrid w:val="0"/>
              <w:szCs w:val="24"/>
            </w:rPr>
            <w:t xml:space="preserve">May 2, </w:t>
          </w:r>
        </w:sdtContent>
      </w:sdt>
      <w:sdt>
        <w:sdtPr>
          <w:rPr>
            <w:rFonts w:ascii="Gill Sans MT" w:hAnsi="Gill Sans MT" w:cs="Arial"/>
            <w:snapToGrid w:val="0"/>
            <w:szCs w:val="24"/>
          </w:rPr>
          <w:id w:val="2099447419"/>
          <w:placeholder>
            <w:docPart w:val="315DA13BCFA940B5B763B9CF37C7725B"/>
          </w:placeholder>
          <w:comboBox>
            <w:listItem w:displayText="2019" w:value="2019"/>
            <w:listItem w:displayText="2020" w:value="2020"/>
            <w:listItem w:displayText="2021" w:value="2021"/>
            <w:listItem w:displayText="2022" w:value="2022"/>
            <w:listItem w:displayText="2023" w:value="2023"/>
          </w:comboBox>
        </w:sdtPr>
        <w:sdtEndPr/>
        <w:sdtContent>
          <w:r w:rsidRPr="00B56C7B">
            <w:rPr>
              <w:rFonts w:ascii="Gill Sans MT" w:hAnsi="Gill Sans MT" w:cs="Arial"/>
              <w:snapToGrid w:val="0"/>
              <w:szCs w:val="24"/>
            </w:rPr>
            <w:t>2025</w:t>
          </w:r>
        </w:sdtContent>
      </w:sdt>
      <w:r w:rsidRPr="00B56C7B">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1C4CA80D" w14:textId="01555023" w:rsidR="00B56C7B" w:rsidRPr="00B56C7B" w:rsidRDefault="00B56C7B" w:rsidP="00B56C7B">
      <w:pPr>
        <w:tabs>
          <w:tab w:val="left" w:pos="900"/>
        </w:tabs>
        <w:snapToGrid w:val="0"/>
        <w:ind w:left="720"/>
        <w:contextualSpacing/>
        <w:jc w:val="both"/>
        <w:rPr>
          <w:rFonts w:ascii="Gill Sans MT" w:hAnsi="Gill Sans MT" w:cs="Arial"/>
          <w:snapToGrid w:val="0"/>
          <w:szCs w:val="24"/>
        </w:rPr>
      </w:pPr>
    </w:p>
    <w:p w14:paraId="43D7C042" w14:textId="77777777" w:rsidR="00B56C7B" w:rsidRPr="00B56C7B" w:rsidRDefault="00B56C7B" w:rsidP="000511B5">
      <w:pPr>
        <w:numPr>
          <w:ilvl w:val="0"/>
          <w:numId w:val="12"/>
        </w:numPr>
        <w:tabs>
          <w:tab w:val="left" w:pos="900"/>
        </w:tabs>
        <w:snapToGrid w:val="0"/>
        <w:contextualSpacing/>
        <w:jc w:val="both"/>
        <w:rPr>
          <w:rFonts w:ascii="Gill Sans MT" w:hAnsi="Gill Sans MT" w:cs="Arial"/>
          <w:snapToGrid w:val="0"/>
          <w:szCs w:val="24"/>
        </w:rPr>
      </w:pPr>
      <w:r w:rsidRPr="00B56C7B">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B56C7B">
        <w:rPr>
          <w:rFonts w:ascii="Gill Sans MT" w:hAnsi="Gill Sans MT" w:cs="Arial"/>
          <w:snapToGrid w:val="0"/>
          <w:szCs w:val="24"/>
        </w:rPr>
        <w:t>preparation</w:t>
      </w:r>
      <w:proofErr w:type="gramEnd"/>
      <w:r w:rsidRPr="00B56C7B">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46F76D08" w14:textId="77777777" w:rsidR="00B56C7B" w:rsidRPr="00B56C7B" w:rsidRDefault="00B56C7B" w:rsidP="00B56C7B">
      <w:pPr>
        <w:tabs>
          <w:tab w:val="left" w:pos="900"/>
        </w:tabs>
        <w:snapToGrid w:val="0"/>
        <w:ind w:left="720"/>
        <w:contextualSpacing/>
        <w:jc w:val="both"/>
        <w:rPr>
          <w:rFonts w:ascii="Gill Sans MT" w:hAnsi="Gill Sans MT" w:cs="Arial"/>
          <w:snapToGrid w:val="0"/>
          <w:szCs w:val="24"/>
        </w:rPr>
      </w:pPr>
    </w:p>
    <w:p w14:paraId="1D1EA992" w14:textId="77777777" w:rsidR="00B56C7B" w:rsidRPr="00B56C7B" w:rsidRDefault="00B56C7B" w:rsidP="000511B5">
      <w:pPr>
        <w:numPr>
          <w:ilvl w:val="0"/>
          <w:numId w:val="12"/>
        </w:numPr>
        <w:tabs>
          <w:tab w:val="left" w:pos="900"/>
        </w:tabs>
        <w:snapToGrid w:val="0"/>
        <w:contextualSpacing/>
        <w:jc w:val="both"/>
        <w:rPr>
          <w:rFonts w:ascii="Gill Sans MT" w:hAnsi="Gill Sans MT" w:cs="Arial"/>
          <w:snapToGrid w:val="0"/>
          <w:szCs w:val="24"/>
        </w:rPr>
      </w:pPr>
      <w:r w:rsidRPr="00B56C7B">
        <w:rPr>
          <w:rFonts w:ascii="Gill Sans MT" w:hAnsi="Gill Sans MT" w:cs="Arial"/>
          <w:snapToGrid w:val="0"/>
          <w:szCs w:val="24"/>
        </w:rPr>
        <w:lastRenderedPageBreak/>
        <w:t xml:space="preserve">If </w:t>
      </w:r>
      <w:proofErr w:type="gramStart"/>
      <w:r w:rsidRPr="00B56C7B">
        <w:rPr>
          <w:rFonts w:ascii="Gill Sans MT" w:hAnsi="Gill Sans MT" w:cs="Arial"/>
          <w:snapToGrid w:val="0"/>
          <w:szCs w:val="24"/>
        </w:rPr>
        <w:t>necessary</w:t>
      </w:r>
      <w:proofErr w:type="gramEnd"/>
      <w:r w:rsidRPr="00B56C7B">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3C5BFB77" w14:textId="77777777" w:rsidR="00B56C7B" w:rsidRPr="00B56C7B" w:rsidRDefault="00B56C7B" w:rsidP="00B56C7B">
      <w:pPr>
        <w:tabs>
          <w:tab w:val="left" w:pos="900"/>
        </w:tabs>
        <w:snapToGrid w:val="0"/>
        <w:ind w:left="720"/>
        <w:contextualSpacing/>
        <w:jc w:val="both"/>
        <w:rPr>
          <w:rFonts w:ascii="Gill Sans MT" w:hAnsi="Gill Sans MT" w:cs="Arial"/>
          <w:snapToGrid w:val="0"/>
          <w:szCs w:val="24"/>
        </w:rPr>
      </w:pPr>
    </w:p>
    <w:p w14:paraId="2FCACB44" w14:textId="77777777" w:rsidR="00B56C7B" w:rsidRPr="00B56C7B" w:rsidRDefault="00B56C7B" w:rsidP="000511B5">
      <w:pPr>
        <w:numPr>
          <w:ilvl w:val="0"/>
          <w:numId w:val="12"/>
        </w:numPr>
        <w:tabs>
          <w:tab w:val="left" w:pos="900"/>
        </w:tabs>
        <w:snapToGrid w:val="0"/>
        <w:contextualSpacing/>
        <w:jc w:val="both"/>
        <w:rPr>
          <w:rFonts w:ascii="Gill Sans MT" w:hAnsi="Gill Sans MT" w:cs="Arial"/>
          <w:snapToGrid w:val="0"/>
          <w:szCs w:val="24"/>
        </w:rPr>
      </w:pPr>
      <w:r w:rsidRPr="00B56C7B">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11E4AAAD" w14:textId="77777777" w:rsidR="00B56C7B" w:rsidRPr="00B56C7B" w:rsidRDefault="00B56C7B" w:rsidP="00B56C7B">
      <w:pPr>
        <w:tabs>
          <w:tab w:val="left" w:pos="900"/>
        </w:tabs>
        <w:snapToGrid w:val="0"/>
        <w:ind w:left="720"/>
        <w:contextualSpacing/>
        <w:jc w:val="both"/>
        <w:rPr>
          <w:rFonts w:ascii="Gill Sans MT" w:hAnsi="Gill Sans MT" w:cs="Arial"/>
          <w:snapToGrid w:val="0"/>
          <w:szCs w:val="24"/>
        </w:rPr>
      </w:pPr>
    </w:p>
    <w:p w14:paraId="0C746074" w14:textId="77777777" w:rsidR="00B56C7B" w:rsidRPr="00B56C7B" w:rsidRDefault="00B56C7B" w:rsidP="000511B5">
      <w:pPr>
        <w:numPr>
          <w:ilvl w:val="0"/>
          <w:numId w:val="12"/>
        </w:numPr>
        <w:tabs>
          <w:tab w:val="left" w:pos="900"/>
        </w:tabs>
        <w:snapToGrid w:val="0"/>
        <w:contextualSpacing/>
        <w:jc w:val="both"/>
        <w:rPr>
          <w:rFonts w:ascii="Gill Sans MT" w:hAnsi="Gill Sans MT" w:cs="Arial"/>
          <w:snapToGrid w:val="0"/>
          <w:szCs w:val="24"/>
        </w:rPr>
      </w:pPr>
      <w:r w:rsidRPr="00B56C7B">
        <w:rPr>
          <w:rFonts w:ascii="Gill Sans MT" w:hAnsi="Gill Sans MT" w:cs="Arial"/>
          <w:snapToGrid w:val="0"/>
          <w:szCs w:val="24"/>
        </w:rPr>
        <w:t xml:space="preserve">The property owner/applicant is responsible for all development fees including water and sewer service and tap fees, building permit fees and Public Works Project Fees.  The required fees shall be used for future infrastructure related improvements required by the proposed development.  </w:t>
      </w:r>
    </w:p>
    <w:p w14:paraId="67A4FF0E" w14:textId="77777777" w:rsidR="00B56C7B" w:rsidRPr="00B56C7B" w:rsidRDefault="00B56C7B" w:rsidP="00B56C7B">
      <w:pPr>
        <w:tabs>
          <w:tab w:val="left" w:pos="900"/>
        </w:tabs>
        <w:snapToGrid w:val="0"/>
        <w:ind w:left="720"/>
        <w:contextualSpacing/>
        <w:jc w:val="both"/>
        <w:rPr>
          <w:rFonts w:ascii="Gill Sans MT" w:hAnsi="Gill Sans MT" w:cs="Arial"/>
          <w:snapToGrid w:val="0"/>
          <w:szCs w:val="24"/>
        </w:rPr>
      </w:pPr>
    </w:p>
    <w:p w14:paraId="3FD9AFC7" w14:textId="77777777" w:rsidR="00B56C7B" w:rsidRPr="00B56C7B" w:rsidRDefault="00B56C7B" w:rsidP="000511B5">
      <w:pPr>
        <w:numPr>
          <w:ilvl w:val="0"/>
          <w:numId w:val="12"/>
        </w:numPr>
        <w:tabs>
          <w:tab w:val="left" w:pos="900"/>
        </w:tabs>
        <w:snapToGrid w:val="0"/>
        <w:contextualSpacing/>
        <w:jc w:val="both"/>
        <w:rPr>
          <w:rFonts w:ascii="Gill Sans MT" w:hAnsi="Gill Sans MT" w:cs="Arial"/>
          <w:snapToGrid w:val="0"/>
          <w:szCs w:val="24"/>
        </w:rPr>
      </w:pPr>
      <w:r w:rsidRPr="00B56C7B">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(BPC2204-005)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1D392A28" w14:textId="77777777" w:rsidR="00B56C7B" w:rsidRPr="00B56C7B" w:rsidRDefault="00B56C7B" w:rsidP="00B56C7B">
      <w:pPr>
        <w:tabs>
          <w:tab w:val="left" w:pos="900"/>
        </w:tabs>
        <w:snapToGrid w:val="0"/>
        <w:ind w:left="720"/>
        <w:contextualSpacing/>
        <w:jc w:val="both"/>
        <w:rPr>
          <w:rFonts w:ascii="Gill Sans MT" w:hAnsi="Gill Sans MT" w:cs="Arial"/>
          <w:snapToGrid w:val="0"/>
          <w:szCs w:val="24"/>
        </w:rPr>
      </w:pPr>
    </w:p>
    <w:p w14:paraId="3512F13C" w14:textId="77777777" w:rsidR="00B56C7B" w:rsidRPr="00B56C7B" w:rsidRDefault="00B56C7B" w:rsidP="000511B5">
      <w:pPr>
        <w:numPr>
          <w:ilvl w:val="0"/>
          <w:numId w:val="12"/>
        </w:numPr>
        <w:tabs>
          <w:tab w:val="left" w:pos="900"/>
        </w:tabs>
        <w:snapToGrid w:val="0"/>
        <w:contextualSpacing/>
        <w:jc w:val="both"/>
        <w:rPr>
          <w:rFonts w:ascii="Gill Sans MT" w:hAnsi="Gill Sans MT" w:cs="Arial"/>
          <w:snapToGrid w:val="0"/>
          <w:szCs w:val="24"/>
        </w:rPr>
      </w:pPr>
      <w:r w:rsidRPr="00B56C7B">
        <w:rPr>
          <w:rFonts w:ascii="Gill Sans MT" w:hAnsi="Gill Sans MT" w:cs="Arial"/>
          <w:snapToGrid w:val="0"/>
          <w:szCs w:val="24"/>
        </w:rPr>
        <w:t xml:space="preserve">Complete plans shall be submitted to the Planning and Codes Department for review, </w:t>
      </w:r>
      <w:proofErr w:type="gramStart"/>
      <w:r w:rsidRPr="00B56C7B">
        <w:rPr>
          <w:rFonts w:ascii="Gill Sans MT" w:hAnsi="Gill Sans MT" w:cs="Arial"/>
          <w:snapToGrid w:val="0"/>
          <w:szCs w:val="24"/>
        </w:rPr>
        <w:t>approval</w:t>
      </w:r>
      <w:proofErr w:type="gramEnd"/>
      <w:r w:rsidRPr="00B56C7B">
        <w:rPr>
          <w:rFonts w:ascii="Gill Sans MT" w:hAnsi="Gill Sans MT" w:cs="Arial"/>
          <w:snapToGrid w:val="0"/>
          <w:szCs w:val="24"/>
        </w:rPr>
        <w:t xml:space="preserve"> and issuance of the required permits before any work is begun.  Additionally, all required electrical permits, issued by the State of Tennessee must be received before any work is begun.</w:t>
      </w:r>
    </w:p>
    <w:p w14:paraId="32BD672F" w14:textId="77777777" w:rsidR="00B56C7B" w:rsidRPr="00B56C7B" w:rsidRDefault="00B56C7B" w:rsidP="00B56C7B">
      <w:pPr>
        <w:tabs>
          <w:tab w:val="left" w:pos="900"/>
        </w:tabs>
        <w:snapToGrid w:val="0"/>
        <w:ind w:left="720"/>
        <w:contextualSpacing/>
        <w:jc w:val="both"/>
        <w:rPr>
          <w:rFonts w:ascii="Gill Sans MT" w:hAnsi="Gill Sans MT" w:cs="Arial"/>
          <w:snapToGrid w:val="0"/>
          <w:szCs w:val="24"/>
        </w:rPr>
      </w:pPr>
    </w:p>
    <w:p w14:paraId="272C4E7E" w14:textId="77777777" w:rsidR="00B56C7B" w:rsidRPr="00B56C7B" w:rsidRDefault="00B56C7B" w:rsidP="000511B5">
      <w:pPr>
        <w:numPr>
          <w:ilvl w:val="0"/>
          <w:numId w:val="12"/>
        </w:numPr>
        <w:tabs>
          <w:tab w:val="left" w:pos="900"/>
        </w:tabs>
        <w:snapToGrid w:val="0"/>
        <w:contextualSpacing/>
        <w:jc w:val="both"/>
        <w:rPr>
          <w:rFonts w:ascii="Gill Sans MT" w:hAnsi="Gill Sans MT" w:cs="Arial"/>
          <w:snapToGrid w:val="0"/>
          <w:szCs w:val="24"/>
        </w:rPr>
      </w:pPr>
      <w:r w:rsidRPr="00B56C7B">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w:t>
      </w:r>
      <w:proofErr w:type="gramStart"/>
      <w:r w:rsidRPr="00B56C7B">
        <w:rPr>
          <w:rFonts w:ascii="Gill Sans MT" w:hAnsi="Gill Sans MT" w:cs="Arial"/>
          <w:snapToGrid w:val="0"/>
          <w:szCs w:val="24"/>
        </w:rPr>
        <w:t>City</w:t>
      </w:r>
      <w:proofErr w:type="gramEnd"/>
      <w:r w:rsidRPr="00B56C7B">
        <w:rPr>
          <w:rFonts w:ascii="Gill Sans MT" w:hAnsi="Gill Sans MT" w:cs="Arial"/>
          <w:snapToGrid w:val="0"/>
          <w:szCs w:val="24"/>
        </w:rPr>
        <w:t xml:space="preserve">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69CBF822" w14:textId="77777777" w:rsidR="00B56C7B" w:rsidRPr="00B56C7B" w:rsidRDefault="00B56C7B" w:rsidP="00B56C7B">
      <w:pPr>
        <w:tabs>
          <w:tab w:val="left" w:pos="900"/>
        </w:tabs>
        <w:snapToGrid w:val="0"/>
        <w:ind w:left="720"/>
        <w:contextualSpacing/>
        <w:jc w:val="both"/>
        <w:rPr>
          <w:rFonts w:ascii="Gill Sans MT" w:hAnsi="Gill Sans MT" w:cs="Arial"/>
          <w:snapToGrid w:val="0"/>
          <w:szCs w:val="24"/>
        </w:rPr>
      </w:pPr>
    </w:p>
    <w:p w14:paraId="50FB31AD" w14:textId="77777777" w:rsidR="00B56C7B" w:rsidRPr="00B56C7B" w:rsidRDefault="00B56C7B" w:rsidP="000511B5">
      <w:pPr>
        <w:numPr>
          <w:ilvl w:val="0"/>
          <w:numId w:val="12"/>
        </w:numPr>
        <w:tabs>
          <w:tab w:val="left" w:pos="900"/>
        </w:tabs>
        <w:snapToGrid w:val="0"/>
        <w:contextualSpacing/>
        <w:jc w:val="both"/>
        <w:rPr>
          <w:rFonts w:ascii="Gill Sans MT" w:hAnsi="Gill Sans MT" w:cs="Arial"/>
          <w:snapToGrid w:val="0"/>
          <w:szCs w:val="24"/>
        </w:rPr>
      </w:pPr>
      <w:r w:rsidRPr="00B56C7B">
        <w:rPr>
          <w:rFonts w:ascii="Gill Sans MT" w:hAnsi="Gill Sans MT" w:cs="Arial"/>
          <w:snapToGrid w:val="0"/>
          <w:szCs w:val="24"/>
        </w:rPr>
        <w:t>Development of this project shall comply with all applicable codes and ordinances of the City of Brentwood.</w:t>
      </w:r>
    </w:p>
    <w:p w14:paraId="4FADA751" w14:textId="77777777" w:rsidR="00B56C7B" w:rsidRPr="00B56C7B" w:rsidRDefault="00B56C7B" w:rsidP="00B56C7B">
      <w:pPr>
        <w:tabs>
          <w:tab w:val="left" w:pos="900"/>
        </w:tabs>
        <w:snapToGrid w:val="0"/>
        <w:ind w:left="720"/>
        <w:contextualSpacing/>
        <w:jc w:val="both"/>
        <w:rPr>
          <w:rFonts w:ascii="Gill Sans MT" w:hAnsi="Gill Sans MT" w:cs="Arial"/>
          <w:snapToGrid w:val="0"/>
          <w:szCs w:val="24"/>
        </w:rPr>
      </w:pPr>
    </w:p>
    <w:p w14:paraId="53F8B6BA" w14:textId="77777777" w:rsidR="00B56C7B" w:rsidRPr="00B56C7B" w:rsidRDefault="00B56C7B" w:rsidP="000511B5">
      <w:pPr>
        <w:numPr>
          <w:ilvl w:val="0"/>
          <w:numId w:val="12"/>
        </w:numPr>
        <w:tabs>
          <w:tab w:val="left" w:pos="900"/>
        </w:tabs>
        <w:snapToGrid w:val="0"/>
        <w:contextualSpacing/>
        <w:jc w:val="both"/>
        <w:rPr>
          <w:rFonts w:ascii="Gill Sans MT" w:hAnsi="Gill Sans MT" w:cs="Arial"/>
          <w:snapToGrid w:val="0"/>
          <w:szCs w:val="24"/>
        </w:rPr>
      </w:pPr>
      <w:r w:rsidRPr="00B56C7B">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523177736"/>
          <w:placeholder>
            <w:docPart w:val="6C3E708E92CC4338A26B781B027FE7D9"/>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B56C7B">
            <w:rPr>
              <w:rFonts w:ascii="Gill Sans MT" w:hAnsi="Gill Sans MT" w:cs="Arial"/>
              <w:snapToGrid w:val="0"/>
              <w:szCs w:val="24"/>
            </w:rPr>
            <w:t>May 2, 2022</w:t>
          </w:r>
        </w:sdtContent>
      </w:sdt>
      <w:r w:rsidRPr="00B56C7B">
        <w:rPr>
          <w:rFonts w:ascii="Gill Sans MT" w:hAnsi="Gill Sans MT" w:cs="Arial"/>
          <w:snapToGrid w:val="0"/>
          <w:szCs w:val="24"/>
        </w:rPr>
        <w:t>.  Any changes to Planning Commission approved plans and specifications will require staff review and re-approval by the Planning Commission.</w:t>
      </w:r>
    </w:p>
    <w:p w14:paraId="024E60CD" w14:textId="5470EDE0" w:rsidR="00B56C7B" w:rsidRDefault="00B56C7B">
      <w:pPr>
        <w:rPr>
          <w:rStyle w:val="AGENDA1"/>
          <w:rFonts w:ascii="Gill Sans MT" w:hAnsi="Gill Sans MT"/>
          <w:i w:val="0"/>
          <w:color w:val="auto"/>
          <w:szCs w:val="24"/>
        </w:rPr>
      </w:pPr>
      <w:r>
        <w:rPr>
          <w:rStyle w:val="AGENDA1"/>
          <w:rFonts w:ascii="Gill Sans MT" w:hAnsi="Gill Sans MT"/>
          <w:i w:val="0"/>
          <w:color w:val="auto"/>
          <w:szCs w:val="24"/>
        </w:rPr>
        <w:br w:type="page"/>
      </w:r>
    </w:p>
    <w:p w14:paraId="2A2D1753" w14:textId="20F1EA0E" w:rsidR="005F5521" w:rsidRDefault="005F5521" w:rsidP="005F5521">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lastRenderedPageBreak/>
        <w:t xml:space="preserve">Item </w:t>
      </w:r>
      <w:r>
        <w:rPr>
          <w:rStyle w:val="AGENDA1"/>
          <w:rFonts w:ascii="Gill Sans MT" w:hAnsi="Gill Sans MT"/>
          <w:i w:val="0"/>
          <w:color w:val="auto"/>
          <w:szCs w:val="24"/>
        </w:rPr>
        <w:t>4</w:t>
      </w:r>
      <w:r w:rsidRPr="00CF2808">
        <w:rPr>
          <w:rStyle w:val="AGENDA1"/>
          <w:rFonts w:ascii="Gill Sans MT" w:hAnsi="Gill Sans MT"/>
          <w:i w:val="0"/>
          <w:color w:val="auto"/>
          <w:szCs w:val="24"/>
        </w:rPr>
        <w:t>:</w:t>
      </w:r>
      <w:r w:rsidRPr="00CF2808">
        <w:rPr>
          <w:rStyle w:val="AGENDA1"/>
          <w:rFonts w:ascii="Gill Sans MT" w:hAnsi="Gill Sans MT"/>
          <w:i w:val="0"/>
          <w:color w:val="auto"/>
          <w:szCs w:val="24"/>
        </w:rPr>
        <w:tab/>
      </w:r>
      <w:r w:rsidRPr="001032DE">
        <w:rPr>
          <w:rStyle w:val="AGENDA1"/>
          <w:rFonts w:ascii="Gill Sans MT" w:hAnsi="Gill Sans MT"/>
          <w:i w:val="0"/>
          <w:color w:val="auto"/>
          <w:szCs w:val="24"/>
        </w:rPr>
        <w:tab/>
      </w:r>
      <w:r w:rsidRPr="005F5521">
        <w:rPr>
          <w:rStyle w:val="AGENDA1"/>
          <w:rFonts w:ascii="Gill Sans MT" w:hAnsi="Gill Sans MT"/>
          <w:i w:val="0"/>
          <w:color w:val="auto"/>
          <w:szCs w:val="24"/>
        </w:rPr>
        <w:t>BPC2204-007</w:t>
      </w:r>
      <w:r>
        <w:rPr>
          <w:rStyle w:val="AGENDA1"/>
          <w:rFonts w:ascii="Gill Sans MT" w:hAnsi="Gill Sans MT"/>
          <w:i w:val="0"/>
          <w:color w:val="auto"/>
          <w:szCs w:val="24"/>
        </w:rPr>
        <w:t xml:space="preserve"> </w:t>
      </w:r>
      <w:r w:rsidRPr="005F5521">
        <w:rPr>
          <w:rStyle w:val="AGENDA1"/>
          <w:rFonts w:ascii="Gill Sans MT" w:hAnsi="Gill Sans MT"/>
          <w:i w:val="0"/>
          <w:color w:val="auto"/>
          <w:szCs w:val="24"/>
        </w:rPr>
        <w:t xml:space="preserve">Revised Final Plat </w:t>
      </w:r>
      <w:r w:rsidRPr="005F5521">
        <w:rPr>
          <w:rStyle w:val="AGENDA1"/>
          <w:rFonts w:ascii="Gill Sans MT" w:hAnsi="Gill Sans MT" w:hint="eastAsia"/>
          <w:i w:val="0"/>
          <w:color w:val="auto"/>
          <w:szCs w:val="24"/>
        </w:rPr>
        <w:t>–</w:t>
      </w:r>
      <w:r w:rsidRPr="005F5521">
        <w:rPr>
          <w:rStyle w:val="AGENDA1"/>
          <w:rFonts w:ascii="Gill Sans MT" w:hAnsi="Gill Sans MT"/>
          <w:i w:val="0"/>
          <w:color w:val="auto"/>
          <w:szCs w:val="24"/>
        </w:rPr>
        <w:t xml:space="preserve"> Indian Point Subdivision, Section 2, Lot 36, 1113 Arrowhead Drive, Zoning R-2</w:t>
      </w:r>
    </w:p>
    <w:p w14:paraId="1EE4830D" w14:textId="77777777" w:rsidR="005F5521" w:rsidRDefault="005F5521" w:rsidP="005F5521">
      <w:pPr>
        <w:tabs>
          <w:tab w:val="left" w:pos="900"/>
        </w:tabs>
        <w:snapToGrid w:val="0"/>
        <w:ind w:left="907" w:hanging="907"/>
        <w:contextualSpacing/>
        <w:jc w:val="both"/>
        <w:rPr>
          <w:rStyle w:val="AGENDA1"/>
          <w:rFonts w:ascii="Gill Sans MT" w:hAnsi="Gill Sans MT"/>
          <w:b w:val="0"/>
          <w:bCs/>
          <w:i w:val="0"/>
          <w:iCs/>
          <w:color w:val="auto"/>
          <w:szCs w:val="24"/>
        </w:rPr>
      </w:pPr>
    </w:p>
    <w:p w14:paraId="52123DD5" w14:textId="00D89EE2" w:rsidR="005F5521" w:rsidRDefault="00B56C7B" w:rsidP="005F5521">
      <w:pPr>
        <w:rPr>
          <w:rStyle w:val="AGENDA1"/>
          <w:rFonts w:ascii="Gill Sans MT" w:hAnsi="Gill Sans MT"/>
          <w:b w:val="0"/>
          <w:bCs/>
          <w:i w:val="0"/>
          <w:iCs/>
          <w:color w:val="auto"/>
        </w:rPr>
      </w:pPr>
      <w:r w:rsidRPr="00B56C7B">
        <w:rPr>
          <w:rStyle w:val="AGENDA1"/>
          <w:rFonts w:ascii="Gill Sans MT" w:hAnsi="Gill Sans MT"/>
          <w:b w:val="0"/>
          <w:bCs/>
          <w:i w:val="0"/>
          <w:iCs/>
          <w:color w:val="auto"/>
        </w:rPr>
        <w:t>Jesse Walker Engineering request</w:t>
      </w:r>
      <w:r w:rsidR="00AD3CB6">
        <w:rPr>
          <w:rStyle w:val="AGENDA1"/>
          <w:rFonts w:ascii="Gill Sans MT" w:hAnsi="Gill Sans MT"/>
          <w:b w:val="0"/>
          <w:bCs/>
          <w:i w:val="0"/>
          <w:iCs/>
          <w:color w:val="auto"/>
        </w:rPr>
        <w:t>ed</w:t>
      </w:r>
      <w:r w:rsidRPr="00B56C7B">
        <w:rPr>
          <w:rStyle w:val="AGENDA1"/>
          <w:rFonts w:ascii="Gill Sans MT" w:hAnsi="Gill Sans MT"/>
          <w:b w:val="0"/>
          <w:bCs/>
          <w:i w:val="0"/>
          <w:iCs/>
          <w:color w:val="auto"/>
        </w:rPr>
        <w:t xml:space="preserve"> approval of a revised final plat that propose</w:t>
      </w:r>
      <w:r w:rsidR="00AD3CB6">
        <w:rPr>
          <w:rStyle w:val="AGENDA1"/>
          <w:rFonts w:ascii="Gill Sans MT" w:hAnsi="Gill Sans MT"/>
          <w:b w:val="0"/>
          <w:bCs/>
          <w:i w:val="0"/>
          <w:iCs/>
          <w:color w:val="auto"/>
        </w:rPr>
        <w:t>d</w:t>
      </w:r>
      <w:r w:rsidRPr="00B56C7B">
        <w:rPr>
          <w:rStyle w:val="AGENDA1"/>
          <w:rFonts w:ascii="Gill Sans MT" w:hAnsi="Gill Sans MT"/>
          <w:b w:val="0"/>
          <w:bCs/>
          <w:i w:val="0"/>
          <w:iCs/>
          <w:color w:val="auto"/>
        </w:rPr>
        <w:t xml:space="preserve"> to remove </w:t>
      </w:r>
      <w:proofErr w:type="gramStart"/>
      <w:r w:rsidRPr="00B56C7B">
        <w:rPr>
          <w:rStyle w:val="AGENDA1"/>
          <w:rFonts w:ascii="Gill Sans MT" w:hAnsi="Gill Sans MT"/>
          <w:b w:val="0"/>
          <w:bCs/>
          <w:i w:val="0"/>
          <w:iCs/>
          <w:color w:val="auto"/>
        </w:rPr>
        <w:t>both of the platted</w:t>
      </w:r>
      <w:proofErr w:type="gramEnd"/>
      <w:r w:rsidRPr="00B56C7B">
        <w:rPr>
          <w:rStyle w:val="AGENDA1"/>
          <w:rFonts w:ascii="Gill Sans MT" w:hAnsi="Gill Sans MT"/>
          <w:b w:val="0"/>
          <w:bCs/>
          <w:i w:val="0"/>
          <w:iCs/>
          <w:color w:val="auto"/>
        </w:rPr>
        <w:t xml:space="preserve"> septic </w:t>
      </w:r>
      <w:proofErr w:type="spellStart"/>
      <w:r w:rsidRPr="00B56C7B">
        <w:rPr>
          <w:rStyle w:val="AGENDA1"/>
          <w:rFonts w:ascii="Gill Sans MT" w:hAnsi="Gill Sans MT"/>
          <w:b w:val="0"/>
          <w:bCs/>
          <w:i w:val="0"/>
          <w:iCs/>
          <w:color w:val="auto"/>
        </w:rPr>
        <w:t>drainfield</w:t>
      </w:r>
      <w:proofErr w:type="spellEnd"/>
      <w:r w:rsidRPr="00B56C7B">
        <w:rPr>
          <w:rStyle w:val="AGENDA1"/>
          <w:rFonts w:ascii="Gill Sans MT" w:hAnsi="Gill Sans MT"/>
          <w:b w:val="0"/>
          <w:bCs/>
          <w:i w:val="0"/>
          <w:iCs/>
          <w:color w:val="auto"/>
        </w:rPr>
        <w:t xml:space="preserve"> areas from the lot.  </w:t>
      </w:r>
    </w:p>
    <w:p w14:paraId="5A8C084A" w14:textId="77777777" w:rsidR="00B56C7B" w:rsidRPr="00BC641A" w:rsidRDefault="00B56C7B" w:rsidP="005F5521">
      <w:pPr>
        <w:rPr>
          <w:rStyle w:val="AGENDA1"/>
          <w:rFonts w:ascii="Gill Sans MT" w:hAnsi="Gill Sans MT"/>
          <w:color w:val="auto"/>
        </w:rPr>
      </w:pPr>
    </w:p>
    <w:p w14:paraId="20DAF8B6" w14:textId="217C5EBF" w:rsidR="005F5521" w:rsidRPr="00721EF3" w:rsidRDefault="005F5521" w:rsidP="005F5521">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Pr="00BC641A">
        <w:rPr>
          <w:rStyle w:val="AGENDA1"/>
          <w:rFonts w:ascii="Gill Sans MT" w:hAnsi="Gill Sans MT"/>
          <w:b w:val="0"/>
          <w:i w:val="0"/>
          <w:color w:val="auto"/>
          <w:szCs w:val="24"/>
        </w:rPr>
        <w:t xml:space="preserve">proposed </w:t>
      </w:r>
      <w:r w:rsidR="00B56C7B">
        <w:rPr>
          <w:rStyle w:val="AGENDA1"/>
          <w:rFonts w:ascii="Gill Sans MT" w:hAnsi="Gill Sans MT"/>
          <w:b w:val="0"/>
          <w:i w:val="0"/>
          <w:color w:val="auto"/>
          <w:szCs w:val="24"/>
        </w:rPr>
        <w:t>final plat</w:t>
      </w:r>
      <w:r w:rsidRPr="00BC641A">
        <w:rPr>
          <w:rStyle w:val="AGENDA1"/>
          <w:rFonts w:ascii="Gill Sans MT" w:hAnsi="Gill Sans MT"/>
          <w:b w:val="0"/>
          <w:i w:val="0"/>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0B8419EA" w14:textId="77777777" w:rsidR="005F5521" w:rsidRPr="009A2E4E" w:rsidRDefault="005F5521" w:rsidP="005F5521">
      <w:pPr>
        <w:tabs>
          <w:tab w:val="left" w:pos="900"/>
        </w:tabs>
        <w:snapToGrid w:val="0"/>
        <w:ind w:left="720"/>
        <w:contextualSpacing/>
        <w:jc w:val="both"/>
        <w:rPr>
          <w:rFonts w:ascii="Gill Sans MT" w:hAnsi="Gill Sans MT" w:cs="Arial"/>
          <w:snapToGrid w:val="0"/>
          <w:szCs w:val="24"/>
        </w:rPr>
      </w:pPr>
    </w:p>
    <w:p w14:paraId="5A9EF9FD" w14:textId="77777777" w:rsidR="00B56C7B" w:rsidRPr="00B56C7B" w:rsidRDefault="00B56C7B" w:rsidP="000511B5">
      <w:pPr>
        <w:numPr>
          <w:ilvl w:val="0"/>
          <w:numId w:val="7"/>
        </w:numPr>
        <w:tabs>
          <w:tab w:val="left" w:pos="900"/>
        </w:tabs>
        <w:snapToGrid w:val="0"/>
        <w:contextualSpacing/>
        <w:jc w:val="both"/>
        <w:rPr>
          <w:rFonts w:ascii="Gill Sans MT" w:hAnsi="Gill Sans MT" w:cs="Arial"/>
          <w:snapToGrid w:val="0"/>
          <w:szCs w:val="24"/>
        </w:rPr>
      </w:pPr>
      <w:r w:rsidRPr="00B56C7B">
        <w:rPr>
          <w:rFonts w:ascii="Gill Sans MT" w:hAnsi="Gill Sans MT" w:cs="Arial"/>
          <w:snapToGrid w:val="0"/>
          <w:szCs w:val="24"/>
        </w:rPr>
        <w:t>Approval of a final plat by the Planning Commission shall become effective upon the date of the last signature required on the plat for recording. The initial vesting period shall be for a period of five years after approval.</w:t>
      </w:r>
    </w:p>
    <w:p w14:paraId="12958CC9" w14:textId="3E73CCEF" w:rsidR="005F5521" w:rsidRPr="00B56C7B" w:rsidRDefault="005F5521" w:rsidP="00B56C7B">
      <w:pPr>
        <w:tabs>
          <w:tab w:val="left" w:pos="900"/>
        </w:tabs>
        <w:snapToGrid w:val="0"/>
        <w:ind w:left="720"/>
        <w:contextualSpacing/>
        <w:jc w:val="both"/>
        <w:rPr>
          <w:b/>
          <w:snapToGrid w:val="0"/>
        </w:rPr>
      </w:pPr>
    </w:p>
    <w:p w14:paraId="072C4A20" w14:textId="77777777" w:rsidR="00B56C7B" w:rsidRPr="00B56C7B" w:rsidRDefault="00B56C7B" w:rsidP="000511B5">
      <w:pPr>
        <w:numPr>
          <w:ilvl w:val="0"/>
          <w:numId w:val="7"/>
        </w:numPr>
        <w:tabs>
          <w:tab w:val="left" w:pos="900"/>
        </w:tabs>
        <w:snapToGrid w:val="0"/>
        <w:contextualSpacing/>
        <w:jc w:val="both"/>
        <w:rPr>
          <w:rFonts w:ascii="Gill Sans MT" w:hAnsi="Gill Sans MT" w:cs="Arial"/>
          <w:snapToGrid w:val="0"/>
          <w:szCs w:val="24"/>
        </w:rPr>
      </w:pPr>
      <w:r w:rsidRPr="00B56C7B">
        <w:rPr>
          <w:rFonts w:ascii="Gill Sans MT" w:hAnsi="Gill Sans MT" w:cs="Arial"/>
          <w:snapToGrid w:val="0"/>
          <w:szCs w:val="24"/>
        </w:rPr>
        <w:t>Add the following note to all pages of the final plat:</w:t>
      </w:r>
    </w:p>
    <w:p w14:paraId="492460A7" w14:textId="77777777" w:rsidR="00B56C7B" w:rsidRPr="00B56C7B" w:rsidRDefault="00B56C7B" w:rsidP="00B56C7B">
      <w:pPr>
        <w:tabs>
          <w:tab w:val="left" w:pos="900"/>
        </w:tabs>
        <w:snapToGrid w:val="0"/>
        <w:ind w:left="720"/>
        <w:contextualSpacing/>
        <w:jc w:val="both"/>
        <w:rPr>
          <w:rFonts w:ascii="Gill Sans MT" w:hAnsi="Gill Sans MT" w:cs="Arial"/>
          <w:snapToGrid w:val="0"/>
          <w:szCs w:val="24"/>
        </w:rPr>
      </w:pPr>
    </w:p>
    <w:p w14:paraId="139CB4E5" w14:textId="77777777" w:rsidR="00B56C7B" w:rsidRPr="00B56C7B" w:rsidRDefault="00B56C7B" w:rsidP="00B56C7B">
      <w:pPr>
        <w:tabs>
          <w:tab w:val="left" w:pos="900"/>
        </w:tabs>
        <w:snapToGrid w:val="0"/>
        <w:ind w:left="720"/>
        <w:contextualSpacing/>
        <w:jc w:val="both"/>
        <w:rPr>
          <w:rFonts w:ascii="Gill Sans MT" w:hAnsi="Gill Sans MT" w:cs="Arial"/>
          <w:snapToGrid w:val="0"/>
          <w:szCs w:val="24"/>
        </w:rPr>
      </w:pPr>
      <w:r w:rsidRPr="00B56C7B">
        <w:rPr>
          <w:rFonts w:ascii="Gill Sans MT" w:hAnsi="Gill Sans MT"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Gill Sans MT" w:hAnsi="Gill Sans MT" w:cs="Arial"/>
            <w:snapToGrid w:val="0"/>
            <w:szCs w:val="24"/>
          </w:rPr>
          <w:id w:val="-524940226"/>
          <w:placeholder>
            <w:docPart w:val="B1328F70B9344FB89DDA4852C59C0C7F"/>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Pr="00B56C7B">
            <w:rPr>
              <w:rFonts w:ascii="Gill Sans MT" w:hAnsi="Gill Sans MT" w:cs="Arial"/>
              <w:snapToGrid w:val="0"/>
              <w:szCs w:val="24"/>
            </w:rPr>
            <w:tab/>
          </w:r>
          <w:r w:rsidRPr="00B56C7B">
            <w:rPr>
              <w:rFonts w:ascii="Gill Sans MT" w:hAnsi="Gill Sans MT" w:cs="Arial"/>
              <w:snapToGrid w:val="0"/>
              <w:szCs w:val="24"/>
            </w:rPr>
            <w:tab/>
            <w:t xml:space="preserve">          </w:t>
          </w:r>
        </w:sdtContent>
      </w:sdt>
      <w:r w:rsidRPr="00B56C7B">
        <w:rPr>
          <w:rFonts w:ascii="Gill Sans MT" w:hAnsi="Gill Sans MT" w:cs="Arial"/>
          <w:snapToGrid w:val="0"/>
          <w:szCs w:val="24"/>
        </w:rPr>
        <w:t xml:space="preserve">, unless extended by the City of Brentwood.  Persons relying on this plat after said date should contact the City of Brentwood to determine if development may continue as depicted on the plan.  </w:t>
      </w:r>
    </w:p>
    <w:p w14:paraId="7DD480F1" w14:textId="77777777" w:rsidR="00B56C7B" w:rsidRPr="00B56C7B" w:rsidRDefault="00B56C7B" w:rsidP="00B56C7B">
      <w:pPr>
        <w:tabs>
          <w:tab w:val="left" w:pos="900"/>
        </w:tabs>
        <w:snapToGrid w:val="0"/>
        <w:ind w:left="720"/>
        <w:contextualSpacing/>
        <w:jc w:val="both"/>
        <w:rPr>
          <w:rFonts w:ascii="Gill Sans MT" w:hAnsi="Gill Sans MT" w:cs="Arial"/>
          <w:snapToGrid w:val="0"/>
          <w:szCs w:val="24"/>
        </w:rPr>
      </w:pPr>
    </w:p>
    <w:p w14:paraId="5C638FE4" w14:textId="77777777" w:rsidR="00B56C7B" w:rsidRPr="00B56C7B" w:rsidRDefault="00B56C7B" w:rsidP="00B56C7B">
      <w:pPr>
        <w:tabs>
          <w:tab w:val="left" w:pos="900"/>
        </w:tabs>
        <w:snapToGrid w:val="0"/>
        <w:ind w:left="720"/>
        <w:contextualSpacing/>
        <w:jc w:val="both"/>
        <w:rPr>
          <w:rFonts w:ascii="Gill Sans MT" w:hAnsi="Gill Sans MT" w:cs="Arial"/>
          <w:snapToGrid w:val="0"/>
          <w:szCs w:val="24"/>
        </w:rPr>
      </w:pPr>
      <w:r w:rsidRPr="00B56C7B">
        <w:rPr>
          <w:rFonts w:ascii="Gill Sans MT" w:hAnsi="Gill Sans MT"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14:paraId="7293FEDC" w14:textId="77777777" w:rsidR="00B56C7B" w:rsidRPr="00B56C7B" w:rsidRDefault="00B56C7B" w:rsidP="00B56C7B">
      <w:pPr>
        <w:tabs>
          <w:tab w:val="left" w:pos="900"/>
        </w:tabs>
        <w:snapToGrid w:val="0"/>
        <w:ind w:left="720"/>
        <w:contextualSpacing/>
        <w:jc w:val="both"/>
        <w:rPr>
          <w:rFonts w:ascii="Gill Sans MT" w:hAnsi="Gill Sans MT" w:cs="Arial"/>
          <w:snapToGrid w:val="0"/>
          <w:szCs w:val="24"/>
        </w:rPr>
      </w:pPr>
    </w:p>
    <w:p w14:paraId="32A52061" w14:textId="77777777" w:rsidR="00B56C7B" w:rsidRPr="00B56C7B" w:rsidRDefault="00B56C7B" w:rsidP="000511B5">
      <w:pPr>
        <w:numPr>
          <w:ilvl w:val="0"/>
          <w:numId w:val="7"/>
        </w:numPr>
        <w:tabs>
          <w:tab w:val="left" w:pos="900"/>
        </w:tabs>
        <w:snapToGrid w:val="0"/>
        <w:contextualSpacing/>
        <w:jc w:val="both"/>
        <w:rPr>
          <w:rFonts w:ascii="Gill Sans MT" w:hAnsi="Gill Sans MT" w:cs="Arial"/>
          <w:snapToGrid w:val="0"/>
          <w:szCs w:val="24"/>
        </w:rPr>
      </w:pPr>
      <w:r w:rsidRPr="00B56C7B">
        <w:rPr>
          <w:rFonts w:ascii="Gill Sans MT" w:hAnsi="Gill Sans MT"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14:paraId="03D7F6CB" w14:textId="77777777" w:rsidR="00B56C7B" w:rsidRPr="00B56C7B" w:rsidRDefault="00B56C7B" w:rsidP="00B56C7B">
      <w:pPr>
        <w:tabs>
          <w:tab w:val="left" w:pos="900"/>
        </w:tabs>
        <w:snapToGrid w:val="0"/>
        <w:ind w:left="720"/>
        <w:contextualSpacing/>
        <w:jc w:val="both"/>
        <w:rPr>
          <w:rFonts w:ascii="Gill Sans MT" w:hAnsi="Gill Sans MT" w:cs="Arial"/>
          <w:snapToGrid w:val="0"/>
          <w:szCs w:val="24"/>
        </w:rPr>
      </w:pPr>
    </w:p>
    <w:p w14:paraId="0F237D26" w14:textId="77777777" w:rsidR="00B56C7B" w:rsidRPr="00B56C7B" w:rsidRDefault="00B56C7B" w:rsidP="000511B5">
      <w:pPr>
        <w:numPr>
          <w:ilvl w:val="0"/>
          <w:numId w:val="7"/>
        </w:numPr>
        <w:tabs>
          <w:tab w:val="left" w:pos="900"/>
        </w:tabs>
        <w:snapToGrid w:val="0"/>
        <w:contextualSpacing/>
        <w:jc w:val="both"/>
        <w:rPr>
          <w:rFonts w:ascii="Gill Sans MT" w:hAnsi="Gill Sans MT" w:cs="Arial"/>
          <w:snapToGrid w:val="0"/>
          <w:szCs w:val="24"/>
        </w:rPr>
      </w:pPr>
      <w:r w:rsidRPr="00B56C7B">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5F84E582" w14:textId="77777777" w:rsidR="00B56C7B" w:rsidRPr="00B56C7B" w:rsidRDefault="00B56C7B" w:rsidP="00B56C7B">
      <w:pPr>
        <w:tabs>
          <w:tab w:val="left" w:pos="900"/>
        </w:tabs>
        <w:snapToGrid w:val="0"/>
        <w:ind w:left="720"/>
        <w:contextualSpacing/>
        <w:jc w:val="both"/>
        <w:rPr>
          <w:rFonts w:ascii="Gill Sans MT" w:hAnsi="Gill Sans MT" w:cs="Arial"/>
          <w:snapToGrid w:val="0"/>
          <w:szCs w:val="24"/>
        </w:rPr>
      </w:pPr>
    </w:p>
    <w:p w14:paraId="086589BE" w14:textId="77777777" w:rsidR="00B56C7B" w:rsidRPr="00B56C7B" w:rsidRDefault="00B56C7B" w:rsidP="000511B5">
      <w:pPr>
        <w:numPr>
          <w:ilvl w:val="0"/>
          <w:numId w:val="7"/>
        </w:numPr>
        <w:tabs>
          <w:tab w:val="left" w:pos="900"/>
        </w:tabs>
        <w:snapToGrid w:val="0"/>
        <w:contextualSpacing/>
        <w:jc w:val="both"/>
        <w:rPr>
          <w:rFonts w:ascii="Gill Sans MT" w:hAnsi="Gill Sans MT" w:cs="Arial"/>
          <w:snapToGrid w:val="0"/>
          <w:szCs w:val="24"/>
        </w:rPr>
      </w:pPr>
      <w:r w:rsidRPr="00B56C7B">
        <w:rPr>
          <w:rFonts w:ascii="Gill Sans MT" w:hAnsi="Gill Sans MT" w:cs="Arial"/>
          <w:snapToGrid w:val="0"/>
          <w:szCs w:val="24"/>
        </w:rPr>
        <w:t xml:space="preserve">Deviations from the approved plat in the development of the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w:t>
      </w:r>
      <w:proofErr w:type="gramStart"/>
      <w:r w:rsidRPr="00B56C7B">
        <w:rPr>
          <w:rFonts w:ascii="Gill Sans MT" w:hAnsi="Gill Sans MT" w:cs="Arial"/>
          <w:snapToGrid w:val="0"/>
          <w:szCs w:val="24"/>
        </w:rPr>
        <w:t>City</w:t>
      </w:r>
      <w:proofErr w:type="gramEnd"/>
      <w:r w:rsidRPr="00B56C7B">
        <w:rPr>
          <w:rFonts w:ascii="Gill Sans MT" w:hAnsi="Gill Sans MT" w:cs="Arial"/>
          <w:snapToGrid w:val="0"/>
          <w:szCs w:val="24"/>
        </w:rPr>
        <w:t xml:space="preserve">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3A61E583" w14:textId="77777777" w:rsidR="00B56C7B" w:rsidRPr="00B56C7B" w:rsidRDefault="00B56C7B" w:rsidP="00B56C7B">
      <w:pPr>
        <w:tabs>
          <w:tab w:val="left" w:pos="900"/>
        </w:tabs>
        <w:snapToGrid w:val="0"/>
        <w:ind w:left="720"/>
        <w:contextualSpacing/>
        <w:jc w:val="both"/>
        <w:rPr>
          <w:rFonts w:ascii="Gill Sans MT" w:hAnsi="Gill Sans MT" w:cs="Arial"/>
          <w:snapToGrid w:val="0"/>
          <w:szCs w:val="24"/>
        </w:rPr>
      </w:pPr>
    </w:p>
    <w:p w14:paraId="58AEA1DD" w14:textId="77777777" w:rsidR="00B56C7B" w:rsidRPr="00B56C7B" w:rsidRDefault="00B56C7B" w:rsidP="000511B5">
      <w:pPr>
        <w:numPr>
          <w:ilvl w:val="0"/>
          <w:numId w:val="7"/>
        </w:numPr>
        <w:tabs>
          <w:tab w:val="left" w:pos="900"/>
        </w:tabs>
        <w:snapToGrid w:val="0"/>
        <w:contextualSpacing/>
        <w:jc w:val="both"/>
        <w:rPr>
          <w:rFonts w:ascii="Gill Sans MT" w:hAnsi="Gill Sans MT" w:cs="Arial"/>
          <w:snapToGrid w:val="0"/>
          <w:szCs w:val="24"/>
        </w:rPr>
      </w:pPr>
      <w:r w:rsidRPr="00B56C7B">
        <w:rPr>
          <w:rFonts w:ascii="Gill Sans MT" w:hAnsi="Gill Sans MT" w:cs="Arial"/>
          <w:snapToGrid w:val="0"/>
          <w:szCs w:val="24"/>
        </w:rPr>
        <w:lastRenderedPageBreak/>
        <w:t>Development of this project shall comply with all applicable codes and ordinances of the City of Brentwood.</w:t>
      </w:r>
    </w:p>
    <w:p w14:paraId="3E847BDE" w14:textId="77777777" w:rsidR="00B56C7B" w:rsidRPr="00B56C7B" w:rsidRDefault="00B56C7B" w:rsidP="00B56C7B">
      <w:pPr>
        <w:tabs>
          <w:tab w:val="left" w:pos="900"/>
        </w:tabs>
        <w:snapToGrid w:val="0"/>
        <w:ind w:left="720"/>
        <w:contextualSpacing/>
        <w:jc w:val="both"/>
        <w:rPr>
          <w:rFonts w:ascii="Gill Sans MT" w:hAnsi="Gill Sans MT" w:cs="Arial"/>
          <w:snapToGrid w:val="0"/>
          <w:szCs w:val="24"/>
        </w:rPr>
      </w:pPr>
    </w:p>
    <w:p w14:paraId="7B90D2A7" w14:textId="77777777" w:rsidR="00B56C7B" w:rsidRPr="00B56C7B" w:rsidRDefault="00B56C7B" w:rsidP="000511B5">
      <w:pPr>
        <w:numPr>
          <w:ilvl w:val="0"/>
          <w:numId w:val="7"/>
        </w:numPr>
        <w:tabs>
          <w:tab w:val="left" w:pos="900"/>
        </w:tabs>
        <w:snapToGrid w:val="0"/>
        <w:contextualSpacing/>
        <w:jc w:val="both"/>
        <w:rPr>
          <w:rFonts w:ascii="Gill Sans MT" w:hAnsi="Gill Sans MT" w:cs="Arial"/>
          <w:snapToGrid w:val="0"/>
          <w:szCs w:val="24"/>
        </w:rPr>
      </w:pPr>
      <w:r w:rsidRPr="00B56C7B">
        <w:rPr>
          <w:rFonts w:ascii="Gill Sans MT" w:hAnsi="Gill Sans MT" w:cs="Arial"/>
          <w:snapToGrid w:val="0"/>
          <w:szCs w:val="24"/>
        </w:rPr>
        <w:t xml:space="preserve">Approval of the proposed plat shall be limited to the illustrations and plans presented to the Planning Commission for review and approval on </w:t>
      </w:r>
      <w:sdt>
        <w:sdtPr>
          <w:rPr>
            <w:rFonts w:ascii="Gill Sans MT" w:hAnsi="Gill Sans MT" w:cs="Arial"/>
            <w:snapToGrid w:val="0"/>
            <w:szCs w:val="24"/>
          </w:rPr>
          <w:id w:val="-118691858"/>
          <w:placeholder>
            <w:docPart w:val="03AF95BEBEE94458A5387B41DE605201"/>
          </w:placeholder>
          <w:comboBox>
            <w:listItem w:displayText="December 7, 2020" w:value="December 7, 2020"/>
            <w:listItem w:displayText="January 3, 2022" w:value="January 3, 2022"/>
            <w:listItem w:displayText="February 7, 2022" w:value="February 7, 2022"/>
            <w:listItem w:displayText="March 7, 2022" w:value="March 7, 2022"/>
            <w:listItem w:displayText="April 5, 2022" w:value="April 5, 2022"/>
            <w:listItem w:displayText="May 2, 2022" w:value="May 2, 2022"/>
            <w:listItem w:displayText="June 6, 2022" w:value="June 6, 2022"/>
            <w:listItem w:displayText="July 5, 2022" w:value="July 5, 2022"/>
            <w:listItem w:displayText="August 1, 2022" w:value="August 1, 2022"/>
            <w:listItem w:displayText="September 6, 2022" w:value="September 6, 2022"/>
            <w:listItem w:displayText="October 3, 2022" w:value="October 3, 2022"/>
            <w:listItem w:displayText="November 7, 2022" w:value="November 7, 2022"/>
            <w:listItem w:displayText="December 5 2022" w:value="December 5 2022"/>
            <w:listItem w:displayText="January 3, 2023" w:value="January 3, 2023"/>
          </w:comboBox>
        </w:sdtPr>
        <w:sdtEndPr/>
        <w:sdtContent>
          <w:r w:rsidRPr="00B56C7B">
            <w:rPr>
              <w:rFonts w:ascii="Gill Sans MT" w:hAnsi="Gill Sans MT" w:cs="Arial"/>
              <w:snapToGrid w:val="0"/>
              <w:szCs w:val="24"/>
            </w:rPr>
            <w:t>May 2, 2022</w:t>
          </w:r>
        </w:sdtContent>
      </w:sdt>
      <w:r w:rsidRPr="00B56C7B">
        <w:rPr>
          <w:rFonts w:ascii="Gill Sans MT" w:hAnsi="Gill Sans MT" w:cs="Arial"/>
          <w:snapToGrid w:val="0"/>
          <w:szCs w:val="24"/>
        </w:rPr>
        <w:t xml:space="preserve">  Any changes to Planning Commission approved plans and specifications will require staff review and re-approval by the Planning Commission.</w:t>
      </w:r>
    </w:p>
    <w:p w14:paraId="4EF40810" w14:textId="77777777" w:rsidR="00B56C7B" w:rsidRDefault="00B56C7B" w:rsidP="009A2E4E">
      <w:pPr>
        <w:rPr>
          <w:rStyle w:val="AGENDA1"/>
          <w:rFonts w:ascii="Gill Sans MT" w:hAnsi="Gill Sans MT"/>
          <w:i w:val="0"/>
          <w:color w:val="auto"/>
          <w:szCs w:val="24"/>
        </w:rPr>
      </w:pPr>
    </w:p>
    <w:p w14:paraId="2171EBE3" w14:textId="52FF854F" w:rsidR="005F5521" w:rsidRDefault="005F5521" w:rsidP="005F5521">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5</w:t>
      </w:r>
      <w:r w:rsidRPr="00CF2808">
        <w:rPr>
          <w:rStyle w:val="AGENDA1"/>
          <w:rFonts w:ascii="Gill Sans MT" w:hAnsi="Gill Sans MT"/>
          <w:i w:val="0"/>
          <w:color w:val="auto"/>
          <w:szCs w:val="24"/>
        </w:rPr>
        <w:t>:</w:t>
      </w:r>
      <w:r w:rsidRPr="00CF2808">
        <w:rPr>
          <w:rStyle w:val="AGENDA1"/>
          <w:rFonts w:ascii="Gill Sans MT" w:hAnsi="Gill Sans MT"/>
          <w:i w:val="0"/>
          <w:color w:val="auto"/>
          <w:szCs w:val="24"/>
        </w:rPr>
        <w:tab/>
      </w:r>
      <w:r w:rsidRPr="001032DE">
        <w:rPr>
          <w:rStyle w:val="AGENDA1"/>
          <w:rFonts w:ascii="Gill Sans MT" w:hAnsi="Gill Sans MT"/>
          <w:i w:val="0"/>
          <w:color w:val="auto"/>
          <w:szCs w:val="24"/>
        </w:rPr>
        <w:tab/>
      </w:r>
      <w:r w:rsidRPr="005F5521">
        <w:rPr>
          <w:rStyle w:val="AGENDA1"/>
          <w:rFonts w:ascii="Gill Sans MT" w:hAnsi="Gill Sans MT"/>
          <w:i w:val="0"/>
          <w:color w:val="auto"/>
          <w:szCs w:val="24"/>
        </w:rPr>
        <w:t>BPC2204-008</w:t>
      </w:r>
      <w:r>
        <w:rPr>
          <w:rStyle w:val="AGENDA1"/>
          <w:rFonts w:ascii="Gill Sans MT" w:hAnsi="Gill Sans MT"/>
          <w:i w:val="0"/>
          <w:color w:val="auto"/>
          <w:szCs w:val="24"/>
        </w:rPr>
        <w:t xml:space="preserve"> </w:t>
      </w:r>
      <w:r w:rsidRPr="005F5521">
        <w:rPr>
          <w:rStyle w:val="AGENDA1"/>
          <w:rFonts w:ascii="Gill Sans MT" w:hAnsi="Gill Sans MT"/>
          <w:i w:val="0"/>
          <w:color w:val="auto"/>
          <w:szCs w:val="24"/>
        </w:rPr>
        <w:t xml:space="preserve">Minor Site Plan Alteration </w:t>
      </w:r>
      <w:r w:rsidRPr="005F5521">
        <w:rPr>
          <w:rStyle w:val="AGENDA1"/>
          <w:rFonts w:ascii="Gill Sans MT" w:hAnsi="Gill Sans MT" w:hint="eastAsia"/>
          <w:i w:val="0"/>
          <w:color w:val="auto"/>
          <w:szCs w:val="24"/>
        </w:rPr>
        <w:t>–</w:t>
      </w:r>
      <w:r w:rsidRPr="005F5521">
        <w:rPr>
          <w:rStyle w:val="AGENDA1"/>
          <w:rFonts w:ascii="Gill Sans MT" w:hAnsi="Gill Sans MT"/>
          <w:i w:val="0"/>
          <w:color w:val="auto"/>
          <w:szCs w:val="24"/>
        </w:rPr>
        <w:t xml:space="preserve"> Harpeth on the Green, Building I, Maryland Farms, Section 9, Lot 16-A, 101 Westpark Drive, Zoning C-1</w:t>
      </w:r>
    </w:p>
    <w:p w14:paraId="2A731FA2" w14:textId="77777777" w:rsidR="005F5521" w:rsidRDefault="005F5521" w:rsidP="005F5521">
      <w:pPr>
        <w:tabs>
          <w:tab w:val="left" w:pos="900"/>
        </w:tabs>
        <w:snapToGrid w:val="0"/>
        <w:ind w:left="907" w:hanging="907"/>
        <w:contextualSpacing/>
        <w:jc w:val="both"/>
        <w:rPr>
          <w:rStyle w:val="AGENDA1"/>
          <w:rFonts w:ascii="Gill Sans MT" w:hAnsi="Gill Sans MT"/>
          <w:b w:val="0"/>
          <w:bCs/>
          <w:i w:val="0"/>
          <w:iCs/>
          <w:color w:val="auto"/>
          <w:szCs w:val="24"/>
        </w:rPr>
      </w:pPr>
    </w:p>
    <w:p w14:paraId="66FA0514" w14:textId="0E1CAB17" w:rsidR="00B56C7B" w:rsidRPr="00B56C7B" w:rsidRDefault="00B56C7B" w:rsidP="00B56C7B">
      <w:pPr>
        <w:rPr>
          <w:rStyle w:val="AGENDA1"/>
          <w:rFonts w:ascii="Gill Sans MT" w:hAnsi="Gill Sans MT"/>
          <w:b w:val="0"/>
          <w:bCs/>
          <w:i w:val="0"/>
          <w:iCs/>
          <w:color w:val="auto"/>
          <w:szCs w:val="24"/>
        </w:rPr>
      </w:pPr>
      <w:r w:rsidRPr="00B56C7B">
        <w:rPr>
          <w:rStyle w:val="AGENDA1"/>
          <w:rFonts w:ascii="Gill Sans MT" w:hAnsi="Gill Sans MT"/>
          <w:b w:val="0"/>
          <w:bCs/>
          <w:i w:val="0"/>
          <w:iCs/>
          <w:color w:val="auto"/>
          <w:szCs w:val="24"/>
        </w:rPr>
        <w:t>The Architect Workshop request</w:t>
      </w:r>
      <w:r w:rsidR="00AD3CB6">
        <w:rPr>
          <w:rStyle w:val="AGENDA1"/>
          <w:rFonts w:ascii="Gill Sans MT" w:hAnsi="Gill Sans MT"/>
          <w:b w:val="0"/>
          <w:bCs/>
          <w:i w:val="0"/>
          <w:iCs/>
          <w:color w:val="auto"/>
          <w:szCs w:val="24"/>
        </w:rPr>
        <w:t>ed</w:t>
      </w:r>
      <w:r w:rsidRPr="00B56C7B">
        <w:rPr>
          <w:rStyle w:val="AGENDA1"/>
          <w:rFonts w:ascii="Gill Sans MT" w:hAnsi="Gill Sans MT"/>
          <w:b w:val="0"/>
          <w:bCs/>
          <w:i w:val="0"/>
          <w:iCs/>
          <w:color w:val="auto"/>
          <w:szCs w:val="24"/>
        </w:rPr>
        <w:t xml:space="preserve"> approval of a revised site plan/building elevations that propose</w:t>
      </w:r>
      <w:r w:rsidR="00AD3CB6">
        <w:rPr>
          <w:rStyle w:val="AGENDA1"/>
          <w:rFonts w:ascii="Gill Sans MT" w:hAnsi="Gill Sans MT"/>
          <w:b w:val="0"/>
          <w:bCs/>
          <w:i w:val="0"/>
          <w:iCs/>
          <w:color w:val="auto"/>
          <w:szCs w:val="24"/>
        </w:rPr>
        <w:t>d</w:t>
      </w:r>
      <w:r w:rsidRPr="00B56C7B">
        <w:rPr>
          <w:rStyle w:val="AGENDA1"/>
          <w:rFonts w:ascii="Gill Sans MT" w:hAnsi="Gill Sans MT"/>
          <w:b w:val="0"/>
          <w:bCs/>
          <w:i w:val="0"/>
          <w:iCs/>
          <w:color w:val="auto"/>
          <w:szCs w:val="24"/>
        </w:rPr>
        <w:t xml:space="preserve"> the following:</w:t>
      </w:r>
    </w:p>
    <w:p w14:paraId="20A1AF47" w14:textId="77777777" w:rsidR="00B56C7B" w:rsidRDefault="00B56C7B" w:rsidP="00B56C7B">
      <w:pPr>
        <w:widowControl w:val="0"/>
        <w:kinsoku w:val="0"/>
        <w:overflowPunct w:val="0"/>
        <w:ind w:right="131"/>
        <w:jc w:val="both"/>
        <w:rPr>
          <w:i/>
        </w:rPr>
      </w:pPr>
    </w:p>
    <w:p w14:paraId="75CDF68E" w14:textId="27A863DF" w:rsidR="00B56C7B" w:rsidRPr="00B56C7B" w:rsidRDefault="00B56C7B" w:rsidP="000511B5">
      <w:pPr>
        <w:numPr>
          <w:ilvl w:val="0"/>
          <w:numId w:val="13"/>
        </w:numPr>
        <w:tabs>
          <w:tab w:val="left" w:pos="900"/>
        </w:tabs>
        <w:snapToGrid w:val="0"/>
        <w:contextualSpacing/>
        <w:jc w:val="both"/>
        <w:rPr>
          <w:rFonts w:ascii="Gill Sans MT" w:hAnsi="Gill Sans MT" w:cs="Arial"/>
          <w:snapToGrid w:val="0"/>
          <w:szCs w:val="24"/>
        </w:rPr>
      </w:pPr>
      <w:r w:rsidRPr="00B56C7B">
        <w:rPr>
          <w:rFonts w:ascii="Gill Sans MT" w:hAnsi="Gill Sans MT" w:cs="Arial"/>
          <w:snapToGrid w:val="0"/>
          <w:szCs w:val="24"/>
        </w:rPr>
        <w:t xml:space="preserve">Painting of the existing brick veneer a beige color. </w:t>
      </w:r>
    </w:p>
    <w:p w14:paraId="79789587" w14:textId="77777777" w:rsidR="00B56C7B" w:rsidRPr="00B56C7B" w:rsidRDefault="00B56C7B" w:rsidP="000511B5">
      <w:pPr>
        <w:numPr>
          <w:ilvl w:val="0"/>
          <w:numId w:val="13"/>
        </w:numPr>
        <w:tabs>
          <w:tab w:val="left" w:pos="900"/>
        </w:tabs>
        <w:snapToGrid w:val="0"/>
        <w:contextualSpacing/>
        <w:jc w:val="both"/>
        <w:rPr>
          <w:rFonts w:ascii="Gill Sans MT" w:hAnsi="Gill Sans MT" w:cs="Arial"/>
          <w:snapToGrid w:val="0"/>
          <w:szCs w:val="24"/>
        </w:rPr>
      </w:pPr>
      <w:r w:rsidRPr="00B56C7B">
        <w:rPr>
          <w:rFonts w:ascii="Gill Sans MT" w:hAnsi="Gill Sans MT" w:cs="Arial"/>
          <w:snapToGrid w:val="0"/>
          <w:szCs w:val="24"/>
        </w:rPr>
        <w:t>Addition of a new canopy and soffit at the entry plaza.</w:t>
      </w:r>
    </w:p>
    <w:p w14:paraId="220D4445" w14:textId="77777777" w:rsidR="00B56C7B" w:rsidRPr="00B56C7B" w:rsidRDefault="00B56C7B" w:rsidP="000511B5">
      <w:pPr>
        <w:numPr>
          <w:ilvl w:val="0"/>
          <w:numId w:val="13"/>
        </w:numPr>
        <w:tabs>
          <w:tab w:val="left" w:pos="900"/>
        </w:tabs>
        <w:snapToGrid w:val="0"/>
        <w:contextualSpacing/>
        <w:jc w:val="both"/>
        <w:rPr>
          <w:rFonts w:ascii="Gill Sans MT" w:hAnsi="Gill Sans MT" w:cs="Arial"/>
          <w:snapToGrid w:val="0"/>
          <w:szCs w:val="24"/>
        </w:rPr>
      </w:pPr>
      <w:r w:rsidRPr="00B56C7B">
        <w:rPr>
          <w:rFonts w:ascii="Gill Sans MT" w:hAnsi="Gill Sans MT" w:cs="Arial"/>
          <w:snapToGrid w:val="0"/>
          <w:szCs w:val="24"/>
        </w:rPr>
        <w:t>Installation of new light fixtures on the building.</w:t>
      </w:r>
    </w:p>
    <w:p w14:paraId="7200D804" w14:textId="77777777" w:rsidR="00B56C7B" w:rsidRPr="00B56C7B" w:rsidRDefault="00B56C7B" w:rsidP="000511B5">
      <w:pPr>
        <w:numPr>
          <w:ilvl w:val="0"/>
          <w:numId w:val="13"/>
        </w:numPr>
        <w:tabs>
          <w:tab w:val="left" w:pos="900"/>
        </w:tabs>
        <w:snapToGrid w:val="0"/>
        <w:contextualSpacing/>
        <w:jc w:val="both"/>
        <w:rPr>
          <w:rFonts w:ascii="Gill Sans MT" w:hAnsi="Gill Sans MT" w:cs="Arial"/>
          <w:snapToGrid w:val="0"/>
          <w:szCs w:val="24"/>
        </w:rPr>
      </w:pPr>
      <w:r w:rsidRPr="00B56C7B">
        <w:rPr>
          <w:rFonts w:ascii="Gill Sans MT" w:hAnsi="Gill Sans MT" w:cs="Arial"/>
          <w:snapToGrid w:val="0"/>
          <w:szCs w:val="24"/>
        </w:rPr>
        <w:t xml:space="preserve">Modifications to the hardscape areas around the building. </w:t>
      </w:r>
    </w:p>
    <w:p w14:paraId="6CD87869" w14:textId="77777777" w:rsidR="005F5521" w:rsidRPr="00BC641A" w:rsidRDefault="005F5521" w:rsidP="005F5521">
      <w:pPr>
        <w:rPr>
          <w:rStyle w:val="AGENDA1"/>
          <w:rFonts w:ascii="Gill Sans MT" w:hAnsi="Gill Sans MT"/>
          <w:color w:val="auto"/>
        </w:rPr>
      </w:pPr>
    </w:p>
    <w:p w14:paraId="47904DD4" w14:textId="403458BE" w:rsidR="005F5521" w:rsidRPr="00721EF3" w:rsidRDefault="005F5521" w:rsidP="005F5521">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Pr="00BC641A">
        <w:rPr>
          <w:rStyle w:val="AGENDA1"/>
          <w:rFonts w:ascii="Gill Sans MT" w:hAnsi="Gill Sans MT"/>
          <w:b w:val="0"/>
          <w:i w:val="0"/>
          <w:color w:val="auto"/>
          <w:szCs w:val="24"/>
        </w:rPr>
        <w:t xml:space="preserve">proposed </w:t>
      </w:r>
      <w:r>
        <w:rPr>
          <w:rStyle w:val="AGENDA1"/>
          <w:rFonts w:ascii="Gill Sans MT" w:hAnsi="Gill Sans MT"/>
          <w:b w:val="0"/>
          <w:i w:val="0"/>
          <w:color w:val="auto"/>
          <w:szCs w:val="24"/>
        </w:rPr>
        <w:t>revised</w:t>
      </w:r>
      <w:r w:rsidRPr="00BC641A">
        <w:rPr>
          <w:rStyle w:val="AGENDA1"/>
          <w:rFonts w:ascii="Gill Sans MT" w:hAnsi="Gill Sans MT"/>
          <w:b w:val="0"/>
          <w:i w:val="0"/>
          <w:color w:val="auto"/>
          <w:szCs w:val="24"/>
        </w:rPr>
        <w:t xml:space="preserve"> site</w:t>
      </w:r>
      <w:r>
        <w:rPr>
          <w:rStyle w:val="AGENDA1"/>
          <w:rFonts w:ascii="Gill Sans MT" w:hAnsi="Gill Sans MT"/>
          <w:b w:val="0"/>
          <w:i w:val="0"/>
          <w:color w:val="auto"/>
          <w:szCs w:val="24"/>
        </w:rPr>
        <w:t xml:space="preserve"> </w:t>
      </w:r>
      <w:r w:rsidRPr="00BC641A">
        <w:rPr>
          <w:rStyle w:val="AGENDA1"/>
          <w:rFonts w:ascii="Gill Sans MT" w:hAnsi="Gill Sans MT"/>
          <w:b w:val="0"/>
          <w:i w:val="0"/>
          <w:color w:val="auto"/>
          <w:szCs w:val="24"/>
        </w:rPr>
        <w:t>plan</w:t>
      </w:r>
      <w:r w:rsidR="0011535E">
        <w:rPr>
          <w:rStyle w:val="AGENDA1"/>
          <w:rFonts w:ascii="Gill Sans MT" w:hAnsi="Gill Sans MT"/>
          <w:b w:val="0"/>
          <w:i w:val="0"/>
          <w:color w:val="auto"/>
          <w:szCs w:val="24"/>
        </w:rPr>
        <w:t>/building elevations</w:t>
      </w:r>
      <w:r w:rsidRPr="00BC641A">
        <w:rPr>
          <w:rStyle w:val="AGENDA1"/>
          <w:rFonts w:ascii="Gill Sans MT" w:hAnsi="Gill Sans MT"/>
          <w:b w:val="0"/>
          <w:i w:val="0"/>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06069742" w14:textId="77777777" w:rsidR="005F5521" w:rsidRPr="009A2E4E" w:rsidRDefault="005F5521" w:rsidP="005F5521">
      <w:pPr>
        <w:tabs>
          <w:tab w:val="left" w:pos="900"/>
        </w:tabs>
        <w:snapToGrid w:val="0"/>
        <w:ind w:left="720"/>
        <w:contextualSpacing/>
        <w:jc w:val="both"/>
        <w:rPr>
          <w:rFonts w:ascii="Gill Sans MT" w:hAnsi="Gill Sans MT" w:cs="Arial"/>
          <w:snapToGrid w:val="0"/>
          <w:szCs w:val="24"/>
        </w:rPr>
      </w:pPr>
    </w:p>
    <w:p w14:paraId="5FA750A3" w14:textId="77777777" w:rsidR="0011535E" w:rsidRPr="0011535E" w:rsidRDefault="0011535E" w:rsidP="000511B5">
      <w:pPr>
        <w:numPr>
          <w:ilvl w:val="0"/>
          <w:numId w:val="14"/>
        </w:numPr>
        <w:tabs>
          <w:tab w:val="left" w:pos="900"/>
        </w:tabs>
        <w:snapToGrid w:val="0"/>
        <w:contextualSpacing/>
        <w:jc w:val="both"/>
        <w:rPr>
          <w:rFonts w:ascii="Gill Sans MT" w:hAnsi="Gill Sans MT" w:cs="Arial"/>
          <w:snapToGrid w:val="0"/>
          <w:szCs w:val="24"/>
        </w:rPr>
      </w:pPr>
      <w:r w:rsidRPr="0011535E">
        <w:rPr>
          <w:rFonts w:ascii="Gill Sans MT" w:hAnsi="Gill Sans MT" w:cs="Arial"/>
          <w:snapToGrid w:val="0"/>
          <w:szCs w:val="24"/>
        </w:rPr>
        <w:t xml:space="preserve">Any changes to the landscaping improvements will return to the Planning Commission for review and approval.  </w:t>
      </w:r>
    </w:p>
    <w:p w14:paraId="30CD6C43" w14:textId="77777777" w:rsidR="0011535E" w:rsidRPr="0011535E" w:rsidRDefault="0011535E" w:rsidP="0011535E">
      <w:pPr>
        <w:tabs>
          <w:tab w:val="left" w:pos="900"/>
        </w:tabs>
        <w:snapToGrid w:val="0"/>
        <w:ind w:left="360"/>
        <w:contextualSpacing/>
        <w:jc w:val="both"/>
        <w:rPr>
          <w:rFonts w:ascii="Gill Sans MT" w:hAnsi="Gill Sans MT" w:cs="Arial"/>
          <w:snapToGrid w:val="0"/>
          <w:szCs w:val="24"/>
        </w:rPr>
      </w:pPr>
    </w:p>
    <w:p w14:paraId="53BF0128" w14:textId="2F2CDC5D" w:rsidR="0011535E" w:rsidRDefault="0011535E" w:rsidP="000511B5">
      <w:pPr>
        <w:numPr>
          <w:ilvl w:val="0"/>
          <w:numId w:val="14"/>
        </w:numPr>
        <w:tabs>
          <w:tab w:val="left" w:pos="900"/>
        </w:tabs>
        <w:snapToGrid w:val="0"/>
        <w:contextualSpacing/>
        <w:jc w:val="both"/>
        <w:rPr>
          <w:rFonts w:ascii="Gill Sans MT" w:hAnsi="Gill Sans MT" w:cs="Arial"/>
          <w:snapToGrid w:val="0"/>
          <w:szCs w:val="24"/>
        </w:rPr>
      </w:pPr>
      <w:r w:rsidRPr="0011535E">
        <w:rPr>
          <w:rFonts w:ascii="Gill Sans MT" w:hAnsi="Gill Sans MT" w:cs="Arial"/>
          <w:snapToGrid w:val="0"/>
          <w:szCs w:val="24"/>
        </w:rPr>
        <w:t xml:space="preserve">The building signage as shown on the plan shall not be included as part of the review and approval.  No building signage is being approved.  All signs must comply with the Brentwood Sign Ordinance.   </w:t>
      </w:r>
    </w:p>
    <w:p w14:paraId="670EA523" w14:textId="77777777" w:rsidR="0011535E" w:rsidRPr="0011535E" w:rsidRDefault="0011535E" w:rsidP="0011535E">
      <w:pPr>
        <w:tabs>
          <w:tab w:val="left" w:pos="900"/>
        </w:tabs>
        <w:snapToGrid w:val="0"/>
        <w:contextualSpacing/>
        <w:jc w:val="both"/>
        <w:rPr>
          <w:rFonts w:ascii="Gill Sans MT" w:hAnsi="Gill Sans MT" w:cs="Arial"/>
          <w:snapToGrid w:val="0"/>
          <w:szCs w:val="24"/>
        </w:rPr>
      </w:pPr>
    </w:p>
    <w:p w14:paraId="619C4BEC" w14:textId="77777777" w:rsidR="0011535E" w:rsidRPr="0011535E" w:rsidRDefault="0011535E" w:rsidP="000511B5">
      <w:pPr>
        <w:numPr>
          <w:ilvl w:val="0"/>
          <w:numId w:val="14"/>
        </w:numPr>
        <w:tabs>
          <w:tab w:val="left" w:pos="900"/>
        </w:tabs>
        <w:snapToGrid w:val="0"/>
        <w:contextualSpacing/>
        <w:jc w:val="both"/>
        <w:rPr>
          <w:rFonts w:ascii="Gill Sans MT" w:hAnsi="Gill Sans MT" w:cs="Arial"/>
          <w:snapToGrid w:val="0"/>
          <w:szCs w:val="24"/>
        </w:rPr>
      </w:pPr>
      <w:r w:rsidRPr="0011535E">
        <w:rPr>
          <w:rFonts w:ascii="Gill Sans MT" w:hAnsi="Gill Sans MT" w:cs="Arial"/>
          <w:snapToGrid w:val="0"/>
          <w:szCs w:val="24"/>
        </w:rPr>
        <w:t xml:space="preserve">A site plan shall be vested for a period of three years from the date of the original approval. </w:t>
      </w:r>
    </w:p>
    <w:p w14:paraId="538DA18D" w14:textId="1F9C5137" w:rsidR="005F5521" w:rsidRPr="0011535E" w:rsidRDefault="005F5521" w:rsidP="0011535E">
      <w:pPr>
        <w:tabs>
          <w:tab w:val="left" w:pos="900"/>
        </w:tabs>
        <w:snapToGrid w:val="0"/>
        <w:ind w:left="720"/>
        <w:contextualSpacing/>
        <w:jc w:val="both"/>
        <w:rPr>
          <w:b/>
          <w:snapToGrid w:val="0"/>
        </w:rPr>
      </w:pPr>
    </w:p>
    <w:p w14:paraId="11CE5071" w14:textId="77777777" w:rsidR="0011535E" w:rsidRPr="0011535E" w:rsidRDefault="0011535E" w:rsidP="000511B5">
      <w:pPr>
        <w:numPr>
          <w:ilvl w:val="0"/>
          <w:numId w:val="14"/>
        </w:numPr>
        <w:tabs>
          <w:tab w:val="left" w:pos="900"/>
        </w:tabs>
        <w:snapToGrid w:val="0"/>
        <w:contextualSpacing/>
        <w:jc w:val="both"/>
        <w:rPr>
          <w:rFonts w:ascii="Gill Sans MT" w:hAnsi="Gill Sans MT" w:cs="Arial"/>
          <w:snapToGrid w:val="0"/>
          <w:szCs w:val="24"/>
        </w:rPr>
      </w:pPr>
      <w:r w:rsidRPr="0011535E">
        <w:rPr>
          <w:rFonts w:ascii="Gill Sans MT" w:hAnsi="Gill Sans MT" w:cs="Arial"/>
          <w:snapToGrid w:val="0"/>
          <w:szCs w:val="24"/>
        </w:rPr>
        <w:t xml:space="preserve">Add the following note to the site </w:t>
      </w:r>
      <w:proofErr w:type="gramStart"/>
      <w:r w:rsidRPr="0011535E">
        <w:rPr>
          <w:rFonts w:ascii="Gill Sans MT" w:hAnsi="Gill Sans MT" w:cs="Arial"/>
          <w:snapToGrid w:val="0"/>
          <w:szCs w:val="24"/>
        </w:rPr>
        <w:t>plan;</w:t>
      </w:r>
      <w:proofErr w:type="gramEnd"/>
    </w:p>
    <w:p w14:paraId="32F0BCCB" w14:textId="77777777" w:rsidR="0011535E" w:rsidRPr="0011535E" w:rsidRDefault="0011535E" w:rsidP="0011535E">
      <w:pPr>
        <w:tabs>
          <w:tab w:val="left" w:pos="900"/>
        </w:tabs>
        <w:snapToGrid w:val="0"/>
        <w:ind w:left="720"/>
        <w:contextualSpacing/>
        <w:jc w:val="both"/>
        <w:rPr>
          <w:rFonts w:ascii="Gill Sans MT" w:hAnsi="Gill Sans MT" w:cs="Arial"/>
          <w:snapToGrid w:val="0"/>
          <w:szCs w:val="24"/>
        </w:rPr>
      </w:pPr>
    </w:p>
    <w:p w14:paraId="588784FF" w14:textId="77777777" w:rsidR="0011535E" w:rsidRPr="0011535E" w:rsidRDefault="0011535E" w:rsidP="0011535E">
      <w:pPr>
        <w:tabs>
          <w:tab w:val="left" w:pos="900"/>
        </w:tabs>
        <w:snapToGrid w:val="0"/>
        <w:ind w:left="720"/>
        <w:contextualSpacing/>
        <w:jc w:val="both"/>
        <w:rPr>
          <w:rFonts w:ascii="Gill Sans MT" w:hAnsi="Gill Sans MT" w:cs="Arial"/>
          <w:snapToGrid w:val="0"/>
          <w:szCs w:val="24"/>
        </w:rPr>
      </w:pPr>
      <w:r w:rsidRPr="0011535E">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518858211"/>
          <w:placeholder>
            <w:docPart w:val="3CDD4B22E660456DAAFE82622300AD22"/>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11535E">
            <w:rPr>
              <w:rFonts w:ascii="Gill Sans MT" w:hAnsi="Gill Sans MT" w:cs="Arial"/>
              <w:snapToGrid w:val="0"/>
              <w:szCs w:val="24"/>
            </w:rPr>
            <w:t xml:space="preserve">May 2, </w:t>
          </w:r>
        </w:sdtContent>
      </w:sdt>
      <w:sdt>
        <w:sdtPr>
          <w:rPr>
            <w:rFonts w:ascii="Gill Sans MT" w:hAnsi="Gill Sans MT" w:cs="Arial"/>
            <w:snapToGrid w:val="0"/>
            <w:szCs w:val="24"/>
          </w:rPr>
          <w:id w:val="-102962627"/>
          <w:placeholder>
            <w:docPart w:val="BDB7B11E5B3744F4A1DCFE8D02E13376"/>
          </w:placeholder>
          <w:comboBox>
            <w:listItem w:displayText="2019" w:value="2019"/>
            <w:listItem w:displayText="2020" w:value="2020"/>
            <w:listItem w:displayText="2021" w:value="2021"/>
            <w:listItem w:displayText="2022" w:value="2022"/>
            <w:listItem w:displayText="2023" w:value="2023"/>
          </w:comboBox>
        </w:sdtPr>
        <w:sdtEndPr/>
        <w:sdtContent>
          <w:r w:rsidRPr="0011535E">
            <w:rPr>
              <w:rFonts w:ascii="Gill Sans MT" w:hAnsi="Gill Sans MT" w:cs="Arial"/>
              <w:snapToGrid w:val="0"/>
              <w:szCs w:val="24"/>
            </w:rPr>
            <w:t>2025</w:t>
          </w:r>
        </w:sdtContent>
      </w:sdt>
      <w:r w:rsidRPr="0011535E">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62060EE4" w14:textId="5FCF137F" w:rsidR="0011535E" w:rsidRPr="0011535E" w:rsidRDefault="0011535E" w:rsidP="0011535E">
      <w:pPr>
        <w:tabs>
          <w:tab w:val="left" w:pos="900"/>
        </w:tabs>
        <w:snapToGrid w:val="0"/>
        <w:ind w:left="720"/>
        <w:contextualSpacing/>
        <w:jc w:val="both"/>
        <w:rPr>
          <w:rFonts w:ascii="Gill Sans MT" w:hAnsi="Gill Sans MT" w:cs="Arial"/>
          <w:snapToGrid w:val="0"/>
          <w:szCs w:val="24"/>
        </w:rPr>
      </w:pPr>
    </w:p>
    <w:p w14:paraId="1D761C05" w14:textId="77777777" w:rsidR="0011535E" w:rsidRPr="0011535E" w:rsidRDefault="0011535E" w:rsidP="000511B5">
      <w:pPr>
        <w:numPr>
          <w:ilvl w:val="0"/>
          <w:numId w:val="14"/>
        </w:numPr>
        <w:tabs>
          <w:tab w:val="left" w:pos="900"/>
        </w:tabs>
        <w:snapToGrid w:val="0"/>
        <w:contextualSpacing/>
        <w:jc w:val="both"/>
        <w:rPr>
          <w:rFonts w:ascii="Gill Sans MT" w:hAnsi="Gill Sans MT" w:cs="Arial"/>
          <w:snapToGrid w:val="0"/>
          <w:szCs w:val="24"/>
        </w:rPr>
      </w:pPr>
      <w:r w:rsidRPr="0011535E">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w:t>
      </w:r>
      <w:r w:rsidRPr="0011535E">
        <w:rPr>
          <w:rFonts w:ascii="Gill Sans MT" w:hAnsi="Gill Sans MT" w:cs="Arial"/>
          <w:snapToGrid w:val="0"/>
          <w:szCs w:val="24"/>
        </w:rPr>
        <w:lastRenderedPageBreak/>
        <w:t xml:space="preserve">considered a preliminary site plan.  If the applicant secures all necessary permits, commences site </w:t>
      </w:r>
      <w:proofErr w:type="gramStart"/>
      <w:r w:rsidRPr="0011535E">
        <w:rPr>
          <w:rFonts w:ascii="Gill Sans MT" w:hAnsi="Gill Sans MT" w:cs="Arial"/>
          <w:snapToGrid w:val="0"/>
          <w:szCs w:val="24"/>
        </w:rPr>
        <w:t>preparation</w:t>
      </w:r>
      <w:proofErr w:type="gramEnd"/>
      <w:r w:rsidRPr="0011535E">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571DA177" w14:textId="77777777" w:rsidR="0011535E" w:rsidRPr="0011535E" w:rsidRDefault="0011535E" w:rsidP="0011535E">
      <w:pPr>
        <w:tabs>
          <w:tab w:val="left" w:pos="900"/>
        </w:tabs>
        <w:snapToGrid w:val="0"/>
        <w:ind w:left="720"/>
        <w:contextualSpacing/>
        <w:jc w:val="both"/>
        <w:rPr>
          <w:rFonts w:ascii="Gill Sans MT" w:hAnsi="Gill Sans MT" w:cs="Arial"/>
          <w:snapToGrid w:val="0"/>
          <w:szCs w:val="24"/>
        </w:rPr>
      </w:pPr>
    </w:p>
    <w:p w14:paraId="26C82E2B" w14:textId="77777777" w:rsidR="0011535E" w:rsidRPr="0011535E" w:rsidRDefault="0011535E" w:rsidP="000511B5">
      <w:pPr>
        <w:numPr>
          <w:ilvl w:val="0"/>
          <w:numId w:val="14"/>
        </w:numPr>
        <w:tabs>
          <w:tab w:val="left" w:pos="900"/>
        </w:tabs>
        <w:snapToGrid w:val="0"/>
        <w:contextualSpacing/>
        <w:jc w:val="both"/>
        <w:rPr>
          <w:rFonts w:ascii="Gill Sans MT" w:hAnsi="Gill Sans MT" w:cs="Arial"/>
          <w:snapToGrid w:val="0"/>
          <w:szCs w:val="24"/>
        </w:rPr>
      </w:pPr>
      <w:r w:rsidRPr="0011535E">
        <w:rPr>
          <w:rFonts w:ascii="Gill Sans MT" w:hAnsi="Gill Sans MT" w:cs="Arial"/>
          <w:snapToGrid w:val="0"/>
          <w:szCs w:val="24"/>
        </w:rPr>
        <w:t xml:space="preserve">If </w:t>
      </w:r>
      <w:proofErr w:type="gramStart"/>
      <w:r w:rsidRPr="0011535E">
        <w:rPr>
          <w:rFonts w:ascii="Gill Sans MT" w:hAnsi="Gill Sans MT" w:cs="Arial"/>
          <w:snapToGrid w:val="0"/>
          <w:szCs w:val="24"/>
        </w:rPr>
        <w:t>necessary</w:t>
      </w:r>
      <w:proofErr w:type="gramEnd"/>
      <w:r w:rsidRPr="0011535E">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689FFC96" w14:textId="77777777" w:rsidR="0011535E" w:rsidRPr="0011535E" w:rsidRDefault="0011535E" w:rsidP="0011535E">
      <w:pPr>
        <w:tabs>
          <w:tab w:val="left" w:pos="900"/>
        </w:tabs>
        <w:snapToGrid w:val="0"/>
        <w:ind w:left="720"/>
        <w:contextualSpacing/>
        <w:jc w:val="both"/>
        <w:rPr>
          <w:rFonts w:ascii="Gill Sans MT" w:hAnsi="Gill Sans MT" w:cs="Arial"/>
          <w:snapToGrid w:val="0"/>
          <w:szCs w:val="24"/>
        </w:rPr>
      </w:pPr>
    </w:p>
    <w:p w14:paraId="5CAA05F2" w14:textId="77777777" w:rsidR="0011535E" w:rsidRPr="0011535E" w:rsidRDefault="0011535E" w:rsidP="000511B5">
      <w:pPr>
        <w:numPr>
          <w:ilvl w:val="0"/>
          <w:numId w:val="14"/>
        </w:numPr>
        <w:tabs>
          <w:tab w:val="left" w:pos="900"/>
        </w:tabs>
        <w:snapToGrid w:val="0"/>
        <w:contextualSpacing/>
        <w:jc w:val="both"/>
        <w:rPr>
          <w:rFonts w:ascii="Gill Sans MT" w:hAnsi="Gill Sans MT" w:cs="Arial"/>
          <w:snapToGrid w:val="0"/>
          <w:szCs w:val="24"/>
        </w:rPr>
      </w:pPr>
      <w:r w:rsidRPr="0011535E">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01B2EDA2" w14:textId="77777777" w:rsidR="0011535E" w:rsidRPr="0011535E" w:rsidRDefault="0011535E" w:rsidP="0011535E">
      <w:pPr>
        <w:tabs>
          <w:tab w:val="left" w:pos="900"/>
        </w:tabs>
        <w:snapToGrid w:val="0"/>
        <w:ind w:left="720"/>
        <w:contextualSpacing/>
        <w:jc w:val="both"/>
        <w:rPr>
          <w:rFonts w:ascii="Gill Sans MT" w:hAnsi="Gill Sans MT" w:cs="Arial"/>
          <w:snapToGrid w:val="0"/>
          <w:szCs w:val="24"/>
        </w:rPr>
      </w:pPr>
    </w:p>
    <w:p w14:paraId="485315BA" w14:textId="77777777" w:rsidR="0011535E" w:rsidRPr="0011535E" w:rsidRDefault="0011535E" w:rsidP="000511B5">
      <w:pPr>
        <w:numPr>
          <w:ilvl w:val="0"/>
          <w:numId w:val="14"/>
        </w:numPr>
        <w:tabs>
          <w:tab w:val="left" w:pos="900"/>
        </w:tabs>
        <w:snapToGrid w:val="0"/>
        <w:contextualSpacing/>
        <w:jc w:val="both"/>
        <w:rPr>
          <w:rFonts w:ascii="Gill Sans MT" w:hAnsi="Gill Sans MT" w:cs="Arial"/>
          <w:snapToGrid w:val="0"/>
          <w:szCs w:val="24"/>
        </w:rPr>
      </w:pPr>
      <w:r w:rsidRPr="0011535E">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36754B0D" w14:textId="77777777" w:rsidR="0011535E" w:rsidRPr="0011535E" w:rsidRDefault="0011535E" w:rsidP="0011535E">
      <w:pPr>
        <w:tabs>
          <w:tab w:val="left" w:pos="900"/>
        </w:tabs>
        <w:snapToGrid w:val="0"/>
        <w:ind w:left="720"/>
        <w:contextualSpacing/>
        <w:jc w:val="both"/>
        <w:rPr>
          <w:rFonts w:ascii="Gill Sans MT" w:hAnsi="Gill Sans MT" w:cs="Arial"/>
          <w:snapToGrid w:val="0"/>
          <w:szCs w:val="24"/>
        </w:rPr>
      </w:pPr>
    </w:p>
    <w:p w14:paraId="4CCD1155" w14:textId="77777777" w:rsidR="0011535E" w:rsidRPr="0011535E" w:rsidRDefault="0011535E" w:rsidP="000511B5">
      <w:pPr>
        <w:numPr>
          <w:ilvl w:val="0"/>
          <w:numId w:val="14"/>
        </w:numPr>
        <w:tabs>
          <w:tab w:val="left" w:pos="900"/>
        </w:tabs>
        <w:snapToGrid w:val="0"/>
        <w:contextualSpacing/>
        <w:jc w:val="both"/>
        <w:rPr>
          <w:rFonts w:ascii="Gill Sans MT" w:hAnsi="Gill Sans MT" w:cs="Arial"/>
          <w:snapToGrid w:val="0"/>
          <w:szCs w:val="24"/>
        </w:rPr>
      </w:pPr>
      <w:r w:rsidRPr="0011535E">
        <w:rPr>
          <w:rFonts w:ascii="Gill Sans MT" w:hAnsi="Gill Sans MT" w:cs="Arial"/>
          <w:snapToGrid w:val="0"/>
          <w:szCs w:val="24"/>
        </w:rPr>
        <w:t xml:space="preserve">Ground and roof level electrical transformers, heat and air conditioning equipment and similar facilities shall be screened from public view per the requirements of Section 78-206 (l) of the zoning ordinance. </w:t>
      </w:r>
    </w:p>
    <w:p w14:paraId="721EBB06" w14:textId="77777777" w:rsidR="0011535E" w:rsidRPr="0011535E" w:rsidRDefault="0011535E" w:rsidP="0011535E">
      <w:pPr>
        <w:tabs>
          <w:tab w:val="left" w:pos="900"/>
        </w:tabs>
        <w:snapToGrid w:val="0"/>
        <w:ind w:left="720"/>
        <w:contextualSpacing/>
        <w:jc w:val="both"/>
        <w:rPr>
          <w:rFonts w:ascii="Gill Sans MT" w:hAnsi="Gill Sans MT" w:cs="Arial"/>
          <w:snapToGrid w:val="0"/>
          <w:szCs w:val="24"/>
        </w:rPr>
      </w:pPr>
    </w:p>
    <w:p w14:paraId="1FF9CA85" w14:textId="77777777" w:rsidR="0011535E" w:rsidRPr="0011535E" w:rsidRDefault="0011535E" w:rsidP="000511B5">
      <w:pPr>
        <w:numPr>
          <w:ilvl w:val="0"/>
          <w:numId w:val="14"/>
        </w:numPr>
        <w:tabs>
          <w:tab w:val="left" w:pos="900"/>
        </w:tabs>
        <w:snapToGrid w:val="0"/>
        <w:contextualSpacing/>
        <w:jc w:val="both"/>
        <w:rPr>
          <w:rFonts w:ascii="Gill Sans MT" w:hAnsi="Gill Sans MT" w:cs="Arial"/>
          <w:snapToGrid w:val="0"/>
          <w:szCs w:val="24"/>
        </w:rPr>
      </w:pPr>
      <w:r w:rsidRPr="0011535E">
        <w:rPr>
          <w:rFonts w:ascii="Gill Sans MT" w:hAnsi="Gill Sans MT" w:cs="Arial"/>
          <w:snapToGrid w:val="0"/>
          <w:szCs w:val="24"/>
        </w:rPr>
        <w:t>Unenclosed guarded service equipment on the exterior of building in commercial and service institution districts shall be limited to mandatory disconnects and metering equipment.  All other service equipment shall be placed in an enclosed area of a structure.</w:t>
      </w:r>
    </w:p>
    <w:p w14:paraId="4CDB152D" w14:textId="77777777" w:rsidR="0011535E" w:rsidRPr="0011535E" w:rsidRDefault="0011535E" w:rsidP="0011535E">
      <w:pPr>
        <w:tabs>
          <w:tab w:val="left" w:pos="900"/>
        </w:tabs>
        <w:snapToGrid w:val="0"/>
        <w:ind w:left="720"/>
        <w:contextualSpacing/>
        <w:jc w:val="both"/>
        <w:rPr>
          <w:rFonts w:ascii="Gill Sans MT" w:hAnsi="Gill Sans MT" w:cs="Arial"/>
          <w:snapToGrid w:val="0"/>
          <w:szCs w:val="24"/>
        </w:rPr>
      </w:pPr>
    </w:p>
    <w:p w14:paraId="0BC8366B" w14:textId="77777777" w:rsidR="0011535E" w:rsidRPr="0011535E" w:rsidRDefault="0011535E" w:rsidP="000511B5">
      <w:pPr>
        <w:numPr>
          <w:ilvl w:val="0"/>
          <w:numId w:val="14"/>
        </w:numPr>
        <w:tabs>
          <w:tab w:val="left" w:pos="900"/>
        </w:tabs>
        <w:snapToGrid w:val="0"/>
        <w:contextualSpacing/>
        <w:jc w:val="both"/>
        <w:rPr>
          <w:rFonts w:ascii="Gill Sans MT" w:hAnsi="Gill Sans MT" w:cs="Arial"/>
          <w:snapToGrid w:val="0"/>
          <w:szCs w:val="24"/>
        </w:rPr>
      </w:pPr>
      <w:r w:rsidRPr="0011535E">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(BPC2204-008)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1ADC5CE6" w14:textId="77777777" w:rsidR="0011535E" w:rsidRPr="0011535E" w:rsidRDefault="0011535E" w:rsidP="0011535E">
      <w:pPr>
        <w:tabs>
          <w:tab w:val="left" w:pos="900"/>
        </w:tabs>
        <w:snapToGrid w:val="0"/>
        <w:ind w:left="720"/>
        <w:contextualSpacing/>
        <w:jc w:val="both"/>
        <w:rPr>
          <w:rFonts w:ascii="Gill Sans MT" w:hAnsi="Gill Sans MT" w:cs="Arial"/>
          <w:snapToGrid w:val="0"/>
          <w:szCs w:val="24"/>
        </w:rPr>
      </w:pPr>
    </w:p>
    <w:p w14:paraId="12E4959C" w14:textId="77777777" w:rsidR="0011535E" w:rsidRPr="0011535E" w:rsidRDefault="0011535E" w:rsidP="000511B5">
      <w:pPr>
        <w:numPr>
          <w:ilvl w:val="0"/>
          <w:numId w:val="14"/>
        </w:numPr>
        <w:tabs>
          <w:tab w:val="left" w:pos="900"/>
        </w:tabs>
        <w:snapToGrid w:val="0"/>
        <w:contextualSpacing/>
        <w:jc w:val="both"/>
        <w:rPr>
          <w:rFonts w:ascii="Gill Sans MT" w:hAnsi="Gill Sans MT" w:cs="Arial"/>
          <w:snapToGrid w:val="0"/>
          <w:szCs w:val="24"/>
        </w:rPr>
      </w:pPr>
      <w:r w:rsidRPr="0011535E">
        <w:rPr>
          <w:rFonts w:ascii="Gill Sans MT" w:hAnsi="Gill Sans MT" w:cs="Arial"/>
          <w:snapToGrid w:val="0"/>
          <w:szCs w:val="24"/>
        </w:rPr>
        <w:t xml:space="preserve">Complete building plans shall be submitted to the Planning and Codes Department for review, </w:t>
      </w:r>
      <w:proofErr w:type="gramStart"/>
      <w:r w:rsidRPr="0011535E">
        <w:rPr>
          <w:rFonts w:ascii="Gill Sans MT" w:hAnsi="Gill Sans MT" w:cs="Arial"/>
          <w:snapToGrid w:val="0"/>
          <w:szCs w:val="24"/>
        </w:rPr>
        <w:t>approval</w:t>
      </w:r>
      <w:proofErr w:type="gramEnd"/>
      <w:r w:rsidRPr="0011535E">
        <w:rPr>
          <w:rFonts w:ascii="Gill Sans MT" w:hAnsi="Gill Sans MT" w:cs="Arial"/>
          <w:snapToGrid w:val="0"/>
          <w:szCs w:val="24"/>
        </w:rPr>
        <w:t xml:space="preserve"> and issuance of the required permits before any work is begun.  Additionally, all required electrical permits, issued by the State of Tennessee must be received before any work is begun.</w:t>
      </w:r>
    </w:p>
    <w:p w14:paraId="664C4209" w14:textId="77777777" w:rsidR="0011535E" w:rsidRPr="0011535E" w:rsidRDefault="0011535E" w:rsidP="0011535E">
      <w:pPr>
        <w:tabs>
          <w:tab w:val="left" w:pos="900"/>
        </w:tabs>
        <w:snapToGrid w:val="0"/>
        <w:ind w:left="720"/>
        <w:contextualSpacing/>
        <w:jc w:val="both"/>
        <w:rPr>
          <w:rFonts w:ascii="Gill Sans MT" w:hAnsi="Gill Sans MT" w:cs="Arial"/>
          <w:snapToGrid w:val="0"/>
          <w:szCs w:val="24"/>
        </w:rPr>
      </w:pPr>
    </w:p>
    <w:p w14:paraId="168E2E3C" w14:textId="77777777" w:rsidR="0011535E" w:rsidRPr="0011535E" w:rsidRDefault="0011535E" w:rsidP="000511B5">
      <w:pPr>
        <w:numPr>
          <w:ilvl w:val="0"/>
          <w:numId w:val="14"/>
        </w:numPr>
        <w:tabs>
          <w:tab w:val="left" w:pos="900"/>
        </w:tabs>
        <w:snapToGrid w:val="0"/>
        <w:contextualSpacing/>
        <w:jc w:val="both"/>
        <w:rPr>
          <w:rFonts w:ascii="Gill Sans MT" w:hAnsi="Gill Sans MT" w:cs="Arial"/>
          <w:snapToGrid w:val="0"/>
          <w:szCs w:val="24"/>
        </w:rPr>
      </w:pPr>
      <w:r w:rsidRPr="0011535E">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w:t>
      </w:r>
      <w:proofErr w:type="gramStart"/>
      <w:r w:rsidRPr="0011535E">
        <w:rPr>
          <w:rFonts w:ascii="Gill Sans MT" w:hAnsi="Gill Sans MT" w:cs="Arial"/>
          <w:snapToGrid w:val="0"/>
          <w:szCs w:val="24"/>
        </w:rPr>
        <w:t>City</w:t>
      </w:r>
      <w:proofErr w:type="gramEnd"/>
      <w:r w:rsidRPr="0011535E">
        <w:rPr>
          <w:rFonts w:ascii="Gill Sans MT" w:hAnsi="Gill Sans MT" w:cs="Arial"/>
          <w:snapToGrid w:val="0"/>
          <w:szCs w:val="24"/>
        </w:rPr>
        <w:t xml:space="preserve"> may also require the applicant to appear before the Planning </w:t>
      </w:r>
      <w:r w:rsidRPr="0011535E">
        <w:rPr>
          <w:rFonts w:ascii="Gill Sans MT" w:hAnsi="Gill Sans MT" w:cs="Arial"/>
          <w:snapToGrid w:val="0"/>
          <w:szCs w:val="24"/>
        </w:rPr>
        <w:lastRenderedPageBreak/>
        <w:t>Commission to address any deficiencies or unapproved modifications.  The project may also be subject to delays in issuance of permits, certificates of occupancy, recordation of plats or other project approvals.</w:t>
      </w:r>
    </w:p>
    <w:p w14:paraId="67907AE7" w14:textId="77777777" w:rsidR="0011535E" w:rsidRPr="0011535E" w:rsidRDefault="0011535E" w:rsidP="0011535E">
      <w:pPr>
        <w:tabs>
          <w:tab w:val="left" w:pos="900"/>
        </w:tabs>
        <w:snapToGrid w:val="0"/>
        <w:ind w:left="720"/>
        <w:contextualSpacing/>
        <w:jc w:val="both"/>
        <w:rPr>
          <w:rFonts w:ascii="Gill Sans MT" w:hAnsi="Gill Sans MT" w:cs="Arial"/>
          <w:snapToGrid w:val="0"/>
          <w:szCs w:val="24"/>
        </w:rPr>
      </w:pPr>
    </w:p>
    <w:p w14:paraId="2CC7D838" w14:textId="77777777" w:rsidR="0011535E" w:rsidRPr="0011535E" w:rsidRDefault="0011535E" w:rsidP="000511B5">
      <w:pPr>
        <w:numPr>
          <w:ilvl w:val="0"/>
          <w:numId w:val="14"/>
        </w:numPr>
        <w:tabs>
          <w:tab w:val="left" w:pos="900"/>
        </w:tabs>
        <w:snapToGrid w:val="0"/>
        <w:contextualSpacing/>
        <w:jc w:val="both"/>
        <w:rPr>
          <w:rFonts w:ascii="Gill Sans MT" w:hAnsi="Gill Sans MT" w:cs="Arial"/>
          <w:snapToGrid w:val="0"/>
          <w:szCs w:val="24"/>
        </w:rPr>
      </w:pPr>
      <w:r w:rsidRPr="0011535E">
        <w:rPr>
          <w:rFonts w:ascii="Gill Sans MT" w:hAnsi="Gill Sans MT" w:cs="Arial"/>
          <w:snapToGrid w:val="0"/>
          <w:szCs w:val="24"/>
        </w:rPr>
        <w:t>Development of this project shall comply with all applicable codes and ordinances of the City of Brentwood.</w:t>
      </w:r>
    </w:p>
    <w:p w14:paraId="09BEB031" w14:textId="77777777" w:rsidR="0011535E" w:rsidRPr="0011535E" w:rsidRDefault="0011535E" w:rsidP="0011535E">
      <w:pPr>
        <w:tabs>
          <w:tab w:val="left" w:pos="900"/>
        </w:tabs>
        <w:snapToGrid w:val="0"/>
        <w:ind w:left="720"/>
        <w:contextualSpacing/>
        <w:jc w:val="both"/>
        <w:rPr>
          <w:rFonts w:ascii="Gill Sans MT" w:hAnsi="Gill Sans MT" w:cs="Arial"/>
          <w:snapToGrid w:val="0"/>
          <w:szCs w:val="24"/>
        </w:rPr>
      </w:pPr>
    </w:p>
    <w:p w14:paraId="737A0517" w14:textId="77777777" w:rsidR="0011535E" w:rsidRPr="0011535E" w:rsidRDefault="0011535E" w:rsidP="000511B5">
      <w:pPr>
        <w:numPr>
          <w:ilvl w:val="0"/>
          <w:numId w:val="14"/>
        </w:numPr>
        <w:tabs>
          <w:tab w:val="left" w:pos="900"/>
        </w:tabs>
        <w:snapToGrid w:val="0"/>
        <w:contextualSpacing/>
        <w:jc w:val="both"/>
        <w:rPr>
          <w:rFonts w:ascii="Gill Sans MT" w:hAnsi="Gill Sans MT" w:cs="Arial"/>
          <w:snapToGrid w:val="0"/>
          <w:szCs w:val="24"/>
        </w:rPr>
      </w:pPr>
      <w:r w:rsidRPr="0011535E">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835222500"/>
          <w:placeholder>
            <w:docPart w:val="7C1A9E7889F443CAAF2FE692A49DB2E0"/>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11535E">
            <w:rPr>
              <w:rFonts w:ascii="Gill Sans MT" w:hAnsi="Gill Sans MT" w:cs="Arial"/>
              <w:snapToGrid w:val="0"/>
              <w:szCs w:val="24"/>
            </w:rPr>
            <w:t>May 2, 2022</w:t>
          </w:r>
        </w:sdtContent>
      </w:sdt>
      <w:r w:rsidRPr="0011535E">
        <w:rPr>
          <w:rFonts w:ascii="Gill Sans MT" w:hAnsi="Gill Sans MT" w:cs="Arial"/>
          <w:snapToGrid w:val="0"/>
          <w:szCs w:val="24"/>
        </w:rPr>
        <w:t>.  Any changes to Planning Commission approved plans and specifications will require staff review and re-approval by the Planning Commission.</w:t>
      </w:r>
    </w:p>
    <w:p w14:paraId="4D8CE353" w14:textId="77777777" w:rsidR="0011535E" w:rsidRDefault="0011535E" w:rsidP="005F5521">
      <w:pPr>
        <w:tabs>
          <w:tab w:val="left" w:pos="900"/>
        </w:tabs>
        <w:snapToGrid w:val="0"/>
        <w:ind w:left="907" w:hanging="907"/>
        <w:contextualSpacing/>
        <w:jc w:val="both"/>
        <w:rPr>
          <w:rStyle w:val="AGENDA1"/>
          <w:rFonts w:ascii="Gill Sans MT" w:hAnsi="Gill Sans MT"/>
          <w:i w:val="0"/>
          <w:color w:val="auto"/>
          <w:szCs w:val="24"/>
        </w:rPr>
      </w:pPr>
    </w:p>
    <w:p w14:paraId="3679D7D2" w14:textId="5355D720" w:rsidR="005F5521" w:rsidRDefault="005F5521" w:rsidP="005F5521">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6</w:t>
      </w:r>
      <w:r w:rsidRPr="00CF2808">
        <w:rPr>
          <w:rStyle w:val="AGENDA1"/>
          <w:rFonts w:ascii="Gill Sans MT" w:hAnsi="Gill Sans MT"/>
          <w:i w:val="0"/>
          <w:color w:val="auto"/>
          <w:szCs w:val="24"/>
        </w:rPr>
        <w:t>:</w:t>
      </w:r>
      <w:r w:rsidRPr="00CF2808">
        <w:rPr>
          <w:rStyle w:val="AGENDA1"/>
          <w:rFonts w:ascii="Gill Sans MT" w:hAnsi="Gill Sans MT"/>
          <w:i w:val="0"/>
          <w:color w:val="auto"/>
          <w:szCs w:val="24"/>
        </w:rPr>
        <w:tab/>
      </w:r>
      <w:r w:rsidRPr="001032DE">
        <w:rPr>
          <w:rStyle w:val="AGENDA1"/>
          <w:rFonts w:ascii="Gill Sans MT" w:hAnsi="Gill Sans MT"/>
          <w:i w:val="0"/>
          <w:color w:val="auto"/>
          <w:szCs w:val="24"/>
        </w:rPr>
        <w:tab/>
      </w:r>
      <w:r w:rsidRPr="005F5521">
        <w:rPr>
          <w:rStyle w:val="AGENDA1"/>
          <w:rFonts w:ascii="Gill Sans MT" w:hAnsi="Gill Sans MT"/>
          <w:i w:val="0"/>
          <w:color w:val="auto"/>
          <w:szCs w:val="24"/>
        </w:rPr>
        <w:t>BPC2203-009</w:t>
      </w:r>
      <w:r>
        <w:rPr>
          <w:rStyle w:val="AGENDA1"/>
          <w:rFonts w:ascii="Gill Sans MT" w:hAnsi="Gill Sans MT"/>
          <w:i w:val="0"/>
          <w:color w:val="auto"/>
          <w:szCs w:val="24"/>
        </w:rPr>
        <w:t xml:space="preserve"> </w:t>
      </w:r>
      <w:r w:rsidRPr="005F5521">
        <w:rPr>
          <w:rStyle w:val="AGENDA1"/>
          <w:rFonts w:ascii="Gill Sans MT" w:hAnsi="Gill Sans MT"/>
          <w:i w:val="0"/>
          <w:color w:val="auto"/>
          <w:szCs w:val="24"/>
        </w:rPr>
        <w:t xml:space="preserve">Minor Site Plan Alteration </w:t>
      </w:r>
      <w:r w:rsidRPr="005F5521">
        <w:rPr>
          <w:rStyle w:val="AGENDA1"/>
          <w:rFonts w:ascii="Gill Sans MT" w:hAnsi="Gill Sans MT" w:hint="eastAsia"/>
          <w:i w:val="0"/>
          <w:color w:val="auto"/>
          <w:szCs w:val="24"/>
        </w:rPr>
        <w:t>–</w:t>
      </w:r>
      <w:r w:rsidRPr="005F5521">
        <w:rPr>
          <w:rStyle w:val="AGENDA1"/>
          <w:rFonts w:ascii="Gill Sans MT" w:hAnsi="Gill Sans MT"/>
          <w:i w:val="0"/>
          <w:color w:val="auto"/>
          <w:szCs w:val="24"/>
        </w:rPr>
        <w:t xml:space="preserve"> Southern Serenity Dental Spa, Koger Executive Center, 400 </w:t>
      </w:r>
      <w:proofErr w:type="spellStart"/>
      <w:r w:rsidRPr="005F5521">
        <w:rPr>
          <w:rStyle w:val="AGENDA1"/>
          <w:rFonts w:ascii="Gill Sans MT" w:hAnsi="Gill Sans MT"/>
          <w:i w:val="0"/>
          <w:color w:val="auto"/>
          <w:szCs w:val="24"/>
        </w:rPr>
        <w:t>Centerview</w:t>
      </w:r>
      <w:proofErr w:type="spellEnd"/>
      <w:r w:rsidRPr="005F5521">
        <w:rPr>
          <w:rStyle w:val="AGENDA1"/>
          <w:rFonts w:ascii="Gill Sans MT" w:hAnsi="Gill Sans MT"/>
          <w:i w:val="0"/>
          <w:color w:val="auto"/>
          <w:szCs w:val="24"/>
        </w:rPr>
        <w:t xml:space="preserve"> Drive, Zoning C-4</w:t>
      </w:r>
    </w:p>
    <w:p w14:paraId="7B596FAC" w14:textId="77777777" w:rsidR="005F5521" w:rsidRDefault="005F5521" w:rsidP="005F5521">
      <w:pPr>
        <w:tabs>
          <w:tab w:val="left" w:pos="900"/>
        </w:tabs>
        <w:snapToGrid w:val="0"/>
        <w:ind w:left="907" w:hanging="907"/>
        <w:contextualSpacing/>
        <w:jc w:val="both"/>
        <w:rPr>
          <w:rStyle w:val="AGENDA1"/>
          <w:rFonts w:ascii="Gill Sans MT" w:hAnsi="Gill Sans MT"/>
          <w:b w:val="0"/>
          <w:bCs/>
          <w:i w:val="0"/>
          <w:iCs/>
          <w:color w:val="auto"/>
          <w:szCs w:val="24"/>
        </w:rPr>
      </w:pPr>
    </w:p>
    <w:p w14:paraId="6A95A910" w14:textId="6EFD4AE9" w:rsidR="005F5521" w:rsidRDefault="006F0619" w:rsidP="005F5521">
      <w:pPr>
        <w:rPr>
          <w:rStyle w:val="AGENDA1"/>
          <w:rFonts w:ascii="Gill Sans MT" w:hAnsi="Gill Sans MT"/>
          <w:b w:val="0"/>
          <w:bCs/>
          <w:i w:val="0"/>
          <w:iCs/>
          <w:color w:val="auto"/>
        </w:rPr>
      </w:pPr>
      <w:r w:rsidRPr="006F0619">
        <w:rPr>
          <w:rStyle w:val="AGENDA1"/>
          <w:rFonts w:ascii="Gill Sans MT" w:hAnsi="Gill Sans MT"/>
          <w:b w:val="0"/>
          <w:bCs/>
          <w:i w:val="0"/>
          <w:iCs/>
          <w:color w:val="auto"/>
        </w:rPr>
        <w:t>Southern Serenity Dental Spa, LLC, request</w:t>
      </w:r>
      <w:r w:rsidR="00AD3CB6">
        <w:rPr>
          <w:rStyle w:val="AGENDA1"/>
          <w:rFonts w:ascii="Gill Sans MT" w:hAnsi="Gill Sans MT"/>
          <w:b w:val="0"/>
          <w:bCs/>
          <w:i w:val="0"/>
          <w:iCs/>
          <w:color w:val="auto"/>
        </w:rPr>
        <w:t>ed</w:t>
      </w:r>
      <w:r w:rsidRPr="006F0619">
        <w:rPr>
          <w:rStyle w:val="AGENDA1"/>
          <w:rFonts w:ascii="Gill Sans MT" w:hAnsi="Gill Sans MT"/>
          <w:b w:val="0"/>
          <w:bCs/>
          <w:i w:val="0"/>
          <w:iCs/>
          <w:color w:val="auto"/>
        </w:rPr>
        <w:t xml:space="preserve"> approval of a minor site plan alteration that add</w:t>
      </w:r>
      <w:r w:rsidR="00AD3CB6">
        <w:rPr>
          <w:rStyle w:val="AGENDA1"/>
          <w:rFonts w:ascii="Gill Sans MT" w:hAnsi="Gill Sans MT"/>
          <w:b w:val="0"/>
          <w:bCs/>
          <w:i w:val="0"/>
          <w:iCs/>
          <w:color w:val="auto"/>
        </w:rPr>
        <w:t>ed</w:t>
      </w:r>
      <w:r w:rsidRPr="006F0619">
        <w:rPr>
          <w:rStyle w:val="AGENDA1"/>
          <w:rFonts w:ascii="Gill Sans MT" w:hAnsi="Gill Sans MT"/>
          <w:b w:val="0"/>
          <w:bCs/>
          <w:i w:val="0"/>
          <w:iCs/>
          <w:color w:val="auto"/>
        </w:rPr>
        <w:t xml:space="preserve"> signage to the exterior of the former Stouts Burgers &amp; Beers location.</w:t>
      </w:r>
    </w:p>
    <w:p w14:paraId="1959F32A" w14:textId="77777777" w:rsidR="006F0619" w:rsidRPr="00BC641A" w:rsidRDefault="006F0619" w:rsidP="005F5521">
      <w:pPr>
        <w:rPr>
          <w:rStyle w:val="AGENDA1"/>
          <w:rFonts w:ascii="Gill Sans MT" w:hAnsi="Gill Sans MT"/>
          <w:color w:val="auto"/>
        </w:rPr>
      </w:pPr>
    </w:p>
    <w:p w14:paraId="0A83CC24" w14:textId="71675BA8" w:rsidR="005F5521" w:rsidRPr="00721EF3" w:rsidRDefault="005F5521" w:rsidP="005F5521">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Pr="00BC641A">
        <w:rPr>
          <w:rStyle w:val="AGENDA1"/>
          <w:rFonts w:ascii="Gill Sans MT" w:hAnsi="Gill Sans MT"/>
          <w:b w:val="0"/>
          <w:i w:val="0"/>
          <w:color w:val="auto"/>
          <w:szCs w:val="24"/>
        </w:rPr>
        <w:t xml:space="preserve">proposed </w:t>
      </w:r>
      <w:r w:rsidR="006F0619">
        <w:rPr>
          <w:rStyle w:val="AGENDA1"/>
          <w:rFonts w:ascii="Gill Sans MT" w:hAnsi="Gill Sans MT"/>
          <w:b w:val="0"/>
          <w:i w:val="0"/>
          <w:color w:val="auto"/>
          <w:szCs w:val="24"/>
        </w:rPr>
        <w:t xml:space="preserve">minor </w:t>
      </w:r>
      <w:r w:rsidRPr="00BC641A">
        <w:rPr>
          <w:rStyle w:val="AGENDA1"/>
          <w:rFonts w:ascii="Gill Sans MT" w:hAnsi="Gill Sans MT"/>
          <w:b w:val="0"/>
          <w:i w:val="0"/>
          <w:color w:val="auto"/>
          <w:szCs w:val="24"/>
        </w:rPr>
        <w:t>site</w:t>
      </w:r>
      <w:r>
        <w:rPr>
          <w:rStyle w:val="AGENDA1"/>
          <w:rFonts w:ascii="Gill Sans MT" w:hAnsi="Gill Sans MT"/>
          <w:b w:val="0"/>
          <w:i w:val="0"/>
          <w:color w:val="auto"/>
          <w:szCs w:val="24"/>
        </w:rPr>
        <w:t xml:space="preserve"> </w:t>
      </w:r>
      <w:r w:rsidRPr="00BC641A">
        <w:rPr>
          <w:rStyle w:val="AGENDA1"/>
          <w:rFonts w:ascii="Gill Sans MT" w:hAnsi="Gill Sans MT"/>
          <w:b w:val="0"/>
          <w:i w:val="0"/>
          <w:color w:val="auto"/>
          <w:szCs w:val="24"/>
        </w:rPr>
        <w:t xml:space="preserve">plan </w:t>
      </w:r>
      <w:r w:rsidR="006F0619">
        <w:rPr>
          <w:rStyle w:val="AGENDA1"/>
          <w:rFonts w:ascii="Gill Sans MT" w:hAnsi="Gill Sans MT"/>
          <w:b w:val="0"/>
          <w:i w:val="0"/>
          <w:color w:val="auto"/>
          <w:szCs w:val="24"/>
        </w:rPr>
        <w:t xml:space="preserve">alteration, building signage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7D3B482F" w14:textId="77777777" w:rsidR="005F5521" w:rsidRPr="009A2E4E" w:rsidRDefault="005F5521" w:rsidP="005F5521">
      <w:pPr>
        <w:tabs>
          <w:tab w:val="left" w:pos="900"/>
        </w:tabs>
        <w:snapToGrid w:val="0"/>
        <w:ind w:left="720"/>
        <w:contextualSpacing/>
        <w:jc w:val="both"/>
        <w:rPr>
          <w:rFonts w:ascii="Gill Sans MT" w:hAnsi="Gill Sans MT" w:cs="Arial"/>
          <w:snapToGrid w:val="0"/>
          <w:szCs w:val="24"/>
        </w:rPr>
      </w:pPr>
    </w:p>
    <w:p w14:paraId="6AEA5124" w14:textId="77777777" w:rsidR="006F0619" w:rsidRPr="006F0619" w:rsidRDefault="006F0619" w:rsidP="000511B5">
      <w:pPr>
        <w:numPr>
          <w:ilvl w:val="0"/>
          <w:numId w:val="8"/>
        </w:numPr>
        <w:tabs>
          <w:tab w:val="left" w:pos="900"/>
        </w:tabs>
        <w:snapToGrid w:val="0"/>
        <w:contextualSpacing/>
        <w:jc w:val="both"/>
        <w:rPr>
          <w:rFonts w:ascii="Gill Sans MT" w:hAnsi="Gill Sans MT" w:cs="Arial"/>
          <w:snapToGrid w:val="0"/>
          <w:szCs w:val="24"/>
        </w:rPr>
      </w:pPr>
      <w:r w:rsidRPr="006F0619">
        <w:rPr>
          <w:rFonts w:ascii="Gill Sans MT" w:hAnsi="Gill Sans MT" w:cs="Arial"/>
          <w:snapToGrid w:val="0"/>
          <w:szCs w:val="24"/>
        </w:rPr>
        <w:t xml:space="preserve">All signs must comply with the Brentwood Sign Ordinance. Wall signs in the C-4 district must be mounted flat against the wall, per Section 78-420(f). Revise the plans accordingly. </w:t>
      </w:r>
    </w:p>
    <w:p w14:paraId="3A37C0FA" w14:textId="77777777" w:rsidR="006F0619" w:rsidRPr="006F0619" w:rsidRDefault="006F0619" w:rsidP="006F0619">
      <w:pPr>
        <w:tabs>
          <w:tab w:val="left" w:pos="900"/>
        </w:tabs>
        <w:snapToGrid w:val="0"/>
        <w:ind w:left="720"/>
        <w:contextualSpacing/>
        <w:jc w:val="both"/>
        <w:rPr>
          <w:rFonts w:ascii="Gill Sans MT" w:hAnsi="Gill Sans MT" w:cs="Arial"/>
          <w:snapToGrid w:val="0"/>
          <w:szCs w:val="24"/>
        </w:rPr>
      </w:pPr>
    </w:p>
    <w:p w14:paraId="07F2FAC9" w14:textId="77777777" w:rsidR="006F0619" w:rsidRPr="006F0619" w:rsidRDefault="006F0619" w:rsidP="000511B5">
      <w:pPr>
        <w:numPr>
          <w:ilvl w:val="0"/>
          <w:numId w:val="8"/>
        </w:numPr>
        <w:tabs>
          <w:tab w:val="left" w:pos="900"/>
        </w:tabs>
        <w:snapToGrid w:val="0"/>
        <w:contextualSpacing/>
        <w:jc w:val="both"/>
        <w:rPr>
          <w:rFonts w:ascii="Gill Sans MT" w:hAnsi="Gill Sans MT" w:cs="Arial"/>
          <w:snapToGrid w:val="0"/>
          <w:szCs w:val="24"/>
        </w:rPr>
      </w:pPr>
      <w:r w:rsidRPr="006F0619">
        <w:rPr>
          <w:rFonts w:ascii="Gill Sans MT" w:hAnsi="Gill Sans MT" w:cs="Arial"/>
          <w:snapToGrid w:val="0"/>
          <w:szCs w:val="24"/>
        </w:rPr>
        <w:t xml:space="preserve">A site plan shall be vested for a period of three years from the date of the original approval. </w:t>
      </w:r>
    </w:p>
    <w:p w14:paraId="6FE00CDF" w14:textId="4B7E8FBD" w:rsidR="005F5521" w:rsidRPr="006F0619" w:rsidRDefault="005F5521" w:rsidP="006F0619">
      <w:pPr>
        <w:tabs>
          <w:tab w:val="left" w:pos="900"/>
        </w:tabs>
        <w:snapToGrid w:val="0"/>
        <w:ind w:left="720"/>
        <w:contextualSpacing/>
        <w:jc w:val="both"/>
        <w:rPr>
          <w:b/>
          <w:snapToGrid w:val="0"/>
        </w:rPr>
      </w:pPr>
    </w:p>
    <w:p w14:paraId="1AAAE7D0" w14:textId="77777777" w:rsidR="006F0619" w:rsidRPr="006F0619" w:rsidRDefault="006F0619" w:rsidP="000511B5">
      <w:pPr>
        <w:numPr>
          <w:ilvl w:val="0"/>
          <w:numId w:val="8"/>
        </w:numPr>
        <w:tabs>
          <w:tab w:val="left" w:pos="900"/>
        </w:tabs>
        <w:snapToGrid w:val="0"/>
        <w:contextualSpacing/>
        <w:jc w:val="both"/>
        <w:rPr>
          <w:rFonts w:ascii="Gill Sans MT" w:hAnsi="Gill Sans MT" w:cs="Arial"/>
          <w:snapToGrid w:val="0"/>
          <w:szCs w:val="24"/>
        </w:rPr>
      </w:pPr>
      <w:r w:rsidRPr="006F0619">
        <w:rPr>
          <w:rFonts w:ascii="Gill Sans MT" w:hAnsi="Gill Sans MT" w:cs="Arial"/>
          <w:snapToGrid w:val="0"/>
          <w:szCs w:val="24"/>
        </w:rPr>
        <w:t xml:space="preserve">Add the following note to the site </w:t>
      </w:r>
      <w:proofErr w:type="gramStart"/>
      <w:r w:rsidRPr="006F0619">
        <w:rPr>
          <w:rFonts w:ascii="Gill Sans MT" w:hAnsi="Gill Sans MT" w:cs="Arial"/>
          <w:snapToGrid w:val="0"/>
          <w:szCs w:val="24"/>
        </w:rPr>
        <w:t>plan;</w:t>
      </w:r>
      <w:proofErr w:type="gramEnd"/>
    </w:p>
    <w:p w14:paraId="298BE4F0" w14:textId="77777777" w:rsidR="006F0619" w:rsidRPr="006F0619" w:rsidRDefault="006F0619" w:rsidP="006F0619">
      <w:pPr>
        <w:tabs>
          <w:tab w:val="left" w:pos="900"/>
        </w:tabs>
        <w:snapToGrid w:val="0"/>
        <w:ind w:left="720"/>
        <w:contextualSpacing/>
        <w:jc w:val="both"/>
        <w:rPr>
          <w:rFonts w:ascii="Gill Sans MT" w:hAnsi="Gill Sans MT" w:cs="Arial"/>
          <w:snapToGrid w:val="0"/>
          <w:szCs w:val="24"/>
        </w:rPr>
      </w:pPr>
    </w:p>
    <w:p w14:paraId="76DAA4E0" w14:textId="77777777" w:rsidR="006F0619" w:rsidRPr="006F0619" w:rsidRDefault="006F0619" w:rsidP="006F0619">
      <w:pPr>
        <w:tabs>
          <w:tab w:val="left" w:pos="900"/>
        </w:tabs>
        <w:snapToGrid w:val="0"/>
        <w:ind w:left="720"/>
        <w:contextualSpacing/>
        <w:jc w:val="both"/>
        <w:rPr>
          <w:rFonts w:ascii="Gill Sans MT" w:hAnsi="Gill Sans MT" w:cs="Arial"/>
          <w:snapToGrid w:val="0"/>
          <w:szCs w:val="24"/>
        </w:rPr>
      </w:pPr>
      <w:r w:rsidRPr="006F0619">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684600815"/>
          <w:placeholder>
            <w:docPart w:val="77292B0577DF4A1B80E6C695051B605F"/>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6F0619">
            <w:rPr>
              <w:rFonts w:ascii="Gill Sans MT" w:hAnsi="Gill Sans MT" w:cs="Arial"/>
              <w:snapToGrid w:val="0"/>
              <w:szCs w:val="24"/>
            </w:rPr>
            <w:t xml:space="preserve">May 2, </w:t>
          </w:r>
        </w:sdtContent>
      </w:sdt>
      <w:sdt>
        <w:sdtPr>
          <w:rPr>
            <w:rFonts w:ascii="Gill Sans MT" w:hAnsi="Gill Sans MT" w:cs="Arial"/>
            <w:snapToGrid w:val="0"/>
            <w:szCs w:val="24"/>
          </w:rPr>
          <w:id w:val="1241067146"/>
          <w:placeholder>
            <w:docPart w:val="71D3C242407E47A5A75980FB02DD7779"/>
          </w:placeholder>
          <w:comboBox>
            <w:listItem w:displayText="2019" w:value="2019"/>
            <w:listItem w:displayText="2020" w:value="2020"/>
            <w:listItem w:displayText="2021" w:value="2021"/>
            <w:listItem w:displayText="2022" w:value="2022"/>
            <w:listItem w:displayText="2023" w:value="2023"/>
          </w:comboBox>
        </w:sdtPr>
        <w:sdtEndPr/>
        <w:sdtContent>
          <w:r w:rsidRPr="006F0619">
            <w:rPr>
              <w:rFonts w:ascii="Gill Sans MT" w:hAnsi="Gill Sans MT" w:cs="Arial"/>
              <w:snapToGrid w:val="0"/>
              <w:szCs w:val="24"/>
            </w:rPr>
            <w:t>2025</w:t>
          </w:r>
        </w:sdtContent>
      </w:sdt>
      <w:r w:rsidRPr="006F0619">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3CF40F79" w14:textId="4982B6D8" w:rsidR="006F0619" w:rsidRPr="006F0619" w:rsidRDefault="006F0619" w:rsidP="006F0619">
      <w:pPr>
        <w:tabs>
          <w:tab w:val="left" w:pos="900"/>
        </w:tabs>
        <w:snapToGrid w:val="0"/>
        <w:ind w:left="720"/>
        <w:contextualSpacing/>
        <w:jc w:val="both"/>
        <w:rPr>
          <w:rFonts w:ascii="Gill Sans MT" w:hAnsi="Gill Sans MT" w:cs="Arial"/>
          <w:snapToGrid w:val="0"/>
          <w:szCs w:val="24"/>
        </w:rPr>
      </w:pPr>
    </w:p>
    <w:p w14:paraId="7A027696" w14:textId="77777777" w:rsidR="006F0619" w:rsidRPr="006F0619" w:rsidRDefault="006F0619" w:rsidP="000511B5">
      <w:pPr>
        <w:numPr>
          <w:ilvl w:val="0"/>
          <w:numId w:val="8"/>
        </w:numPr>
        <w:tabs>
          <w:tab w:val="left" w:pos="900"/>
        </w:tabs>
        <w:snapToGrid w:val="0"/>
        <w:contextualSpacing/>
        <w:jc w:val="both"/>
        <w:rPr>
          <w:rFonts w:ascii="Gill Sans MT" w:hAnsi="Gill Sans MT" w:cs="Arial"/>
          <w:snapToGrid w:val="0"/>
          <w:szCs w:val="24"/>
        </w:rPr>
      </w:pPr>
      <w:r w:rsidRPr="006F0619">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6F0619">
        <w:rPr>
          <w:rFonts w:ascii="Gill Sans MT" w:hAnsi="Gill Sans MT" w:cs="Arial"/>
          <w:snapToGrid w:val="0"/>
          <w:szCs w:val="24"/>
        </w:rPr>
        <w:t>preparation</w:t>
      </w:r>
      <w:proofErr w:type="gramEnd"/>
      <w:r w:rsidRPr="006F0619">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w:t>
      </w:r>
      <w:r w:rsidRPr="006F0619">
        <w:rPr>
          <w:rFonts w:ascii="Gill Sans MT" w:hAnsi="Gill Sans MT" w:cs="Arial"/>
          <w:snapToGrid w:val="0"/>
          <w:szCs w:val="24"/>
        </w:rPr>
        <w:lastRenderedPageBreak/>
        <w:t>period.  During the two-year extension, the applicant must commence construction and maintain any necessary permits to remain vested.</w:t>
      </w:r>
    </w:p>
    <w:p w14:paraId="4B8C4C55" w14:textId="77777777" w:rsidR="006F0619" w:rsidRPr="006F0619" w:rsidRDefault="006F0619" w:rsidP="006F0619">
      <w:pPr>
        <w:tabs>
          <w:tab w:val="left" w:pos="900"/>
        </w:tabs>
        <w:snapToGrid w:val="0"/>
        <w:ind w:left="720"/>
        <w:contextualSpacing/>
        <w:jc w:val="both"/>
        <w:rPr>
          <w:rFonts w:ascii="Gill Sans MT" w:hAnsi="Gill Sans MT" w:cs="Arial"/>
          <w:snapToGrid w:val="0"/>
          <w:szCs w:val="24"/>
        </w:rPr>
      </w:pPr>
    </w:p>
    <w:p w14:paraId="60592BD3" w14:textId="77777777" w:rsidR="006F0619" w:rsidRPr="006F0619" w:rsidRDefault="006F0619" w:rsidP="000511B5">
      <w:pPr>
        <w:numPr>
          <w:ilvl w:val="0"/>
          <w:numId w:val="8"/>
        </w:numPr>
        <w:tabs>
          <w:tab w:val="left" w:pos="900"/>
        </w:tabs>
        <w:snapToGrid w:val="0"/>
        <w:contextualSpacing/>
        <w:jc w:val="both"/>
        <w:rPr>
          <w:rFonts w:ascii="Gill Sans MT" w:hAnsi="Gill Sans MT" w:cs="Arial"/>
          <w:snapToGrid w:val="0"/>
          <w:szCs w:val="24"/>
        </w:rPr>
      </w:pPr>
      <w:r w:rsidRPr="006F0619">
        <w:rPr>
          <w:rFonts w:ascii="Gill Sans MT" w:hAnsi="Gill Sans MT" w:cs="Arial"/>
          <w:snapToGrid w:val="0"/>
          <w:szCs w:val="24"/>
        </w:rPr>
        <w:t xml:space="preserve">If </w:t>
      </w:r>
      <w:proofErr w:type="gramStart"/>
      <w:r w:rsidRPr="006F0619">
        <w:rPr>
          <w:rFonts w:ascii="Gill Sans MT" w:hAnsi="Gill Sans MT" w:cs="Arial"/>
          <w:snapToGrid w:val="0"/>
          <w:szCs w:val="24"/>
        </w:rPr>
        <w:t>necessary</w:t>
      </w:r>
      <w:proofErr w:type="gramEnd"/>
      <w:r w:rsidRPr="006F0619">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57F31A6A" w14:textId="77777777" w:rsidR="006F0619" w:rsidRPr="006F0619" w:rsidRDefault="006F0619" w:rsidP="006F0619">
      <w:pPr>
        <w:tabs>
          <w:tab w:val="left" w:pos="900"/>
        </w:tabs>
        <w:snapToGrid w:val="0"/>
        <w:ind w:left="720"/>
        <w:contextualSpacing/>
        <w:jc w:val="both"/>
        <w:rPr>
          <w:rFonts w:ascii="Gill Sans MT" w:hAnsi="Gill Sans MT" w:cs="Arial"/>
          <w:snapToGrid w:val="0"/>
          <w:szCs w:val="24"/>
        </w:rPr>
      </w:pPr>
    </w:p>
    <w:p w14:paraId="24492967" w14:textId="77777777" w:rsidR="006F0619" w:rsidRPr="006F0619" w:rsidRDefault="006F0619" w:rsidP="000511B5">
      <w:pPr>
        <w:numPr>
          <w:ilvl w:val="0"/>
          <w:numId w:val="8"/>
        </w:numPr>
        <w:tabs>
          <w:tab w:val="left" w:pos="900"/>
        </w:tabs>
        <w:snapToGrid w:val="0"/>
        <w:contextualSpacing/>
        <w:jc w:val="both"/>
        <w:rPr>
          <w:rFonts w:ascii="Gill Sans MT" w:hAnsi="Gill Sans MT" w:cs="Arial"/>
          <w:snapToGrid w:val="0"/>
          <w:szCs w:val="24"/>
        </w:rPr>
      </w:pPr>
      <w:r w:rsidRPr="006F0619">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25C6268B" w14:textId="77777777" w:rsidR="006F0619" w:rsidRPr="006F0619" w:rsidRDefault="006F0619" w:rsidP="006F0619">
      <w:pPr>
        <w:tabs>
          <w:tab w:val="left" w:pos="900"/>
        </w:tabs>
        <w:snapToGrid w:val="0"/>
        <w:ind w:left="720"/>
        <w:contextualSpacing/>
        <w:jc w:val="both"/>
        <w:rPr>
          <w:rFonts w:ascii="Gill Sans MT" w:hAnsi="Gill Sans MT" w:cs="Arial"/>
          <w:snapToGrid w:val="0"/>
          <w:szCs w:val="24"/>
        </w:rPr>
      </w:pPr>
    </w:p>
    <w:p w14:paraId="3DC158F8" w14:textId="77777777" w:rsidR="006F0619" w:rsidRPr="006F0619" w:rsidRDefault="006F0619" w:rsidP="000511B5">
      <w:pPr>
        <w:numPr>
          <w:ilvl w:val="0"/>
          <w:numId w:val="8"/>
        </w:numPr>
        <w:tabs>
          <w:tab w:val="left" w:pos="900"/>
        </w:tabs>
        <w:snapToGrid w:val="0"/>
        <w:contextualSpacing/>
        <w:jc w:val="both"/>
        <w:rPr>
          <w:rFonts w:ascii="Gill Sans MT" w:hAnsi="Gill Sans MT" w:cs="Arial"/>
          <w:snapToGrid w:val="0"/>
          <w:szCs w:val="24"/>
        </w:rPr>
      </w:pPr>
      <w:r w:rsidRPr="006F0619">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3D7EFDF5" w14:textId="77777777" w:rsidR="006F0619" w:rsidRPr="006F0619" w:rsidRDefault="006F0619" w:rsidP="006F0619">
      <w:pPr>
        <w:tabs>
          <w:tab w:val="left" w:pos="900"/>
        </w:tabs>
        <w:snapToGrid w:val="0"/>
        <w:ind w:left="720"/>
        <w:contextualSpacing/>
        <w:jc w:val="both"/>
        <w:rPr>
          <w:rFonts w:ascii="Gill Sans MT" w:hAnsi="Gill Sans MT" w:cs="Arial"/>
          <w:snapToGrid w:val="0"/>
          <w:szCs w:val="24"/>
        </w:rPr>
      </w:pPr>
    </w:p>
    <w:p w14:paraId="4BE16E01" w14:textId="77777777" w:rsidR="006F0619" w:rsidRPr="006F0619" w:rsidRDefault="006F0619" w:rsidP="000511B5">
      <w:pPr>
        <w:numPr>
          <w:ilvl w:val="0"/>
          <w:numId w:val="8"/>
        </w:numPr>
        <w:tabs>
          <w:tab w:val="left" w:pos="900"/>
        </w:tabs>
        <w:snapToGrid w:val="0"/>
        <w:contextualSpacing/>
        <w:jc w:val="both"/>
        <w:rPr>
          <w:rFonts w:ascii="Gill Sans MT" w:hAnsi="Gill Sans MT" w:cs="Arial"/>
          <w:snapToGrid w:val="0"/>
          <w:szCs w:val="24"/>
        </w:rPr>
      </w:pPr>
      <w:r w:rsidRPr="006F0619">
        <w:rPr>
          <w:rFonts w:ascii="Gill Sans MT" w:hAnsi="Gill Sans MT" w:cs="Arial"/>
          <w:snapToGrid w:val="0"/>
          <w:szCs w:val="24"/>
        </w:rPr>
        <w:t>A comprehensive sign package including all signs (temporary or permanent, wall or ground) shall be submitted to the Planning &amp; Codes Department for review. Submit a signage package for review and approval. Banners and off-site signage are not allowed per the sign ordinance.</w:t>
      </w:r>
    </w:p>
    <w:p w14:paraId="2245F994" w14:textId="77777777" w:rsidR="006F0619" w:rsidRPr="006F0619" w:rsidRDefault="006F0619" w:rsidP="006F0619">
      <w:pPr>
        <w:tabs>
          <w:tab w:val="left" w:pos="900"/>
        </w:tabs>
        <w:snapToGrid w:val="0"/>
        <w:ind w:left="720"/>
        <w:contextualSpacing/>
        <w:jc w:val="both"/>
        <w:rPr>
          <w:rFonts w:ascii="Gill Sans MT" w:hAnsi="Gill Sans MT" w:cs="Arial"/>
          <w:snapToGrid w:val="0"/>
          <w:szCs w:val="24"/>
        </w:rPr>
      </w:pPr>
    </w:p>
    <w:p w14:paraId="718454BD" w14:textId="77777777" w:rsidR="006F0619" w:rsidRPr="006F0619" w:rsidRDefault="006F0619" w:rsidP="000511B5">
      <w:pPr>
        <w:numPr>
          <w:ilvl w:val="0"/>
          <w:numId w:val="8"/>
        </w:numPr>
        <w:tabs>
          <w:tab w:val="left" w:pos="900"/>
        </w:tabs>
        <w:snapToGrid w:val="0"/>
        <w:contextualSpacing/>
        <w:jc w:val="both"/>
        <w:rPr>
          <w:rFonts w:ascii="Gill Sans MT" w:hAnsi="Gill Sans MT" w:cs="Arial"/>
          <w:snapToGrid w:val="0"/>
          <w:szCs w:val="24"/>
        </w:rPr>
      </w:pPr>
      <w:r w:rsidRPr="006F0619">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(BPC2203-009)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7CB3DCC7" w14:textId="77777777" w:rsidR="006F0619" w:rsidRPr="006F0619" w:rsidRDefault="006F0619" w:rsidP="006F0619">
      <w:pPr>
        <w:tabs>
          <w:tab w:val="left" w:pos="900"/>
        </w:tabs>
        <w:snapToGrid w:val="0"/>
        <w:ind w:left="720"/>
        <w:contextualSpacing/>
        <w:jc w:val="both"/>
        <w:rPr>
          <w:rFonts w:ascii="Gill Sans MT" w:hAnsi="Gill Sans MT" w:cs="Arial"/>
          <w:snapToGrid w:val="0"/>
          <w:szCs w:val="24"/>
        </w:rPr>
      </w:pPr>
    </w:p>
    <w:p w14:paraId="1B29C3E5" w14:textId="77777777" w:rsidR="006F0619" w:rsidRPr="006F0619" w:rsidRDefault="006F0619" w:rsidP="000511B5">
      <w:pPr>
        <w:numPr>
          <w:ilvl w:val="0"/>
          <w:numId w:val="8"/>
        </w:numPr>
        <w:tabs>
          <w:tab w:val="left" w:pos="900"/>
        </w:tabs>
        <w:snapToGrid w:val="0"/>
        <w:contextualSpacing/>
        <w:jc w:val="both"/>
        <w:rPr>
          <w:rFonts w:ascii="Gill Sans MT" w:hAnsi="Gill Sans MT" w:cs="Arial"/>
          <w:snapToGrid w:val="0"/>
          <w:szCs w:val="24"/>
        </w:rPr>
      </w:pPr>
      <w:r w:rsidRPr="006F0619">
        <w:rPr>
          <w:rFonts w:ascii="Gill Sans MT" w:hAnsi="Gill Sans MT" w:cs="Arial"/>
          <w:snapToGrid w:val="0"/>
          <w:szCs w:val="24"/>
        </w:rPr>
        <w:t xml:space="preserve">Complete building plans shall be submitted to the Planning and Codes Department for review, </w:t>
      </w:r>
      <w:proofErr w:type="gramStart"/>
      <w:r w:rsidRPr="006F0619">
        <w:rPr>
          <w:rFonts w:ascii="Gill Sans MT" w:hAnsi="Gill Sans MT" w:cs="Arial"/>
          <w:snapToGrid w:val="0"/>
          <w:szCs w:val="24"/>
        </w:rPr>
        <w:t>approval</w:t>
      </w:r>
      <w:proofErr w:type="gramEnd"/>
      <w:r w:rsidRPr="006F0619">
        <w:rPr>
          <w:rFonts w:ascii="Gill Sans MT" w:hAnsi="Gill Sans MT" w:cs="Arial"/>
          <w:snapToGrid w:val="0"/>
          <w:szCs w:val="24"/>
        </w:rPr>
        <w:t xml:space="preserve"> and issuance of the required permits before any work is begun.  Additionally, all required electrical permits, issued by the State of Tennessee must be received before any work is begun.</w:t>
      </w:r>
    </w:p>
    <w:p w14:paraId="2C4CD693" w14:textId="77777777" w:rsidR="006F0619" w:rsidRPr="006F0619" w:rsidRDefault="006F0619" w:rsidP="006F0619">
      <w:pPr>
        <w:tabs>
          <w:tab w:val="left" w:pos="900"/>
        </w:tabs>
        <w:snapToGrid w:val="0"/>
        <w:ind w:left="720"/>
        <w:contextualSpacing/>
        <w:jc w:val="both"/>
        <w:rPr>
          <w:rFonts w:ascii="Gill Sans MT" w:hAnsi="Gill Sans MT" w:cs="Arial"/>
          <w:snapToGrid w:val="0"/>
          <w:szCs w:val="24"/>
        </w:rPr>
      </w:pPr>
    </w:p>
    <w:p w14:paraId="1AD08997" w14:textId="77777777" w:rsidR="006F0619" w:rsidRPr="006F0619" w:rsidRDefault="006F0619" w:rsidP="000511B5">
      <w:pPr>
        <w:numPr>
          <w:ilvl w:val="0"/>
          <w:numId w:val="8"/>
        </w:numPr>
        <w:tabs>
          <w:tab w:val="left" w:pos="900"/>
        </w:tabs>
        <w:snapToGrid w:val="0"/>
        <w:contextualSpacing/>
        <w:jc w:val="both"/>
        <w:rPr>
          <w:rFonts w:ascii="Gill Sans MT" w:hAnsi="Gill Sans MT" w:cs="Arial"/>
          <w:snapToGrid w:val="0"/>
          <w:szCs w:val="24"/>
        </w:rPr>
      </w:pPr>
      <w:r w:rsidRPr="006F0619">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w:t>
      </w:r>
      <w:proofErr w:type="gramStart"/>
      <w:r w:rsidRPr="006F0619">
        <w:rPr>
          <w:rFonts w:ascii="Gill Sans MT" w:hAnsi="Gill Sans MT" w:cs="Arial"/>
          <w:snapToGrid w:val="0"/>
          <w:szCs w:val="24"/>
        </w:rPr>
        <w:t>City</w:t>
      </w:r>
      <w:proofErr w:type="gramEnd"/>
      <w:r w:rsidRPr="006F0619">
        <w:rPr>
          <w:rFonts w:ascii="Gill Sans MT" w:hAnsi="Gill Sans MT" w:cs="Arial"/>
          <w:snapToGrid w:val="0"/>
          <w:szCs w:val="24"/>
        </w:rPr>
        <w:t xml:space="preserve">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4D3B2492" w14:textId="77777777" w:rsidR="006F0619" w:rsidRPr="006F0619" w:rsidRDefault="006F0619" w:rsidP="006F0619">
      <w:pPr>
        <w:tabs>
          <w:tab w:val="left" w:pos="900"/>
        </w:tabs>
        <w:snapToGrid w:val="0"/>
        <w:ind w:left="720"/>
        <w:contextualSpacing/>
        <w:jc w:val="both"/>
        <w:rPr>
          <w:rFonts w:ascii="Gill Sans MT" w:hAnsi="Gill Sans MT" w:cs="Arial"/>
          <w:snapToGrid w:val="0"/>
          <w:szCs w:val="24"/>
        </w:rPr>
      </w:pPr>
    </w:p>
    <w:p w14:paraId="70F6D026" w14:textId="77777777" w:rsidR="006F0619" w:rsidRPr="006F0619" w:rsidRDefault="006F0619" w:rsidP="000511B5">
      <w:pPr>
        <w:numPr>
          <w:ilvl w:val="0"/>
          <w:numId w:val="8"/>
        </w:numPr>
        <w:tabs>
          <w:tab w:val="left" w:pos="900"/>
        </w:tabs>
        <w:snapToGrid w:val="0"/>
        <w:contextualSpacing/>
        <w:jc w:val="both"/>
        <w:rPr>
          <w:rFonts w:ascii="Gill Sans MT" w:hAnsi="Gill Sans MT" w:cs="Arial"/>
          <w:snapToGrid w:val="0"/>
          <w:szCs w:val="24"/>
        </w:rPr>
      </w:pPr>
      <w:r w:rsidRPr="006F0619">
        <w:rPr>
          <w:rFonts w:ascii="Gill Sans MT" w:hAnsi="Gill Sans MT" w:cs="Arial"/>
          <w:snapToGrid w:val="0"/>
          <w:szCs w:val="24"/>
        </w:rPr>
        <w:t>Development of this project shall comply with all applicable codes and ordinances of the City of Brentwood.</w:t>
      </w:r>
    </w:p>
    <w:p w14:paraId="479C3D36" w14:textId="77777777" w:rsidR="006F0619" w:rsidRPr="006F0619" w:rsidRDefault="006F0619" w:rsidP="006F0619">
      <w:pPr>
        <w:tabs>
          <w:tab w:val="left" w:pos="900"/>
        </w:tabs>
        <w:snapToGrid w:val="0"/>
        <w:ind w:left="720"/>
        <w:contextualSpacing/>
        <w:jc w:val="both"/>
        <w:rPr>
          <w:rFonts w:ascii="Gill Sans MT" w:hAnsi="Gill Sans MT" w:cs="Arial"/>
          <w:snapToGrid w:val="0"/>
          <w:szCs w:val="24"/>
        </w:rPr>
      </w:pPr>
    </w:p>
    <w:p w14:paraId="4FE520C0" w14:textId="77777777" w:rsidR="006F0619" w:rsidRPr="006F0619" w:rsidRDefault="006F0619" w:rsidP="000511B5">
      <w:pPr>
        <w:numPr>
          <w:ilvl w:val="0"/>
          <w:numId w:val="8"/>
        </w:numPr>
        <w:tabs>
          <w:tab w:val="left" w:pos="900"/>
        </w:tabs>
        <w:snapToGrid w:val="0"/>
        <w:contextualSpacing/>
        <w:jc w:val="both"/>
        <w:rPr>
          <w:rFonts w:ascii="Gill Sans MT" w:hAnsi="Gill Sans MT" w:cs="Arial"/>
          <w:snapToGrid w:val="0"/>
          <w:szCs w:val="24"/>
        </w:rPr>
      </w:pPr>
      <w:r w:rsidRPr="006F0619">
        <w:rPr>
          <w:rFonts w:ascii="Gill Sans MT" w:hAnsi="Gill Sans MT" w:cs="Arial"/>
          <w:snapToGrid w:val="0"/>
          <w:szCs w:val="24"/>
        </w:rPr>
        <w:lastRenderedPageBreak/>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525936549"/>
          <w:placeholder>
            <w:docPart w:val="0D4059289941442692919FB5ED3D40CC"/>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6F0619">
            <w:rPr>
              <w:rFonts w:ascii="Gill Sans MT" w:hAnsi="Gill Sans MT" w:cs="Arial"/>
              <w:snapToGrid w:val="0"/>
              <w:szCs w:val="24"/>
            </w:rPr>
            <w:t>May 2, 2022</w:t>
          </w:r>
        </w:sdtContent>
      </w:sdt>
      <w:r w:rsidRPr="006F0619">
        <w:rPr>
          <w:rFonts w:ascii="Gill Sans MT" w:hAnsi="Gill Sans MT" w:cs="Arial"/>
          <w:snapToGrid w:val="0"/>
          <w:szCs w:val="24"/>
        </w:rPr>
        <w:t>.  Any changes to Planning Commission approved plans and specifications will require staff review and re-approval by the Planning Commission.</w:t>
      </w:r>
    </w:p>
    <w:p w14:paraId="0BF6EB3B" w14:textId="77777777" w:rsidR="006F0619" w:rsidRDefault="006F0619" w:rsidP="005F5521">
      <w:pPr>
        <w:tabs>
          <w:tab w:val="left" w:pos="900"/>
        </w:tabs>
        <w:snapToGrid w:val="0"/>
        <w:ind w:left="907" w:hanging="907"/>
        <w:contextualSpacing/>
        <w:jc w:val="both"/>
        <w:rPr>
          <w:rStyle w:val="AGENDA1"/>
          <w:rFonts w:ascii="Gill Sans MT" w:hAnsi="Gill Sans MT"/>
          <w:i w:val="0"/>
          <w:color w:val="auto"/>
          <w:szCs w:val="24"/>
        </w:rPr>
      </w:pPr>
    </w:p>
    <w:p w14:paraId="6068F649" w14:textId="6BC5FAA3" w:rsidR="005F5521" w:rsidRDefault="005F5521" w:rsidP="005F5521">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7</w:t>
      </w:r>
      <w:r w:rsidRPr="00CF2808">
        <w:rPr>
          <w:rStyle w:val="AGENDA1"/>
          <w:rFonts w:ascii="Gill Sans MT" w:hAnsi="Gill Sans MT"/>
          <w:i w:val="0"/>
          <w:color w:val="auto"/>
          <w:szCs w:val="24"/>
        </w:rPr>
        <w:t>:</w:t>
      </w:r>
      <w:r w:rsidRPr="00CF2808">
        <w:rPr>
          <w:rStyle w:val="AGENDA1"/>
          <w:rFonts w:ascii="Gill Sans MT" w:hAnsi="Gill Sans MT"/>
          <w:i w:val="0"/>
          <w:color w:val="auto"/>
          <w:szCs w:val="24"/>
        </w:rPr>
        <w:tab/>
      </w:r>
      <w:r w:rsidRPr="001032DE">
        <w:rPr>
          <w:rStyle w:val="AGENDA1"/>
          <w:rFonts w:ascii="Gill Sans MT" w:hAnsi="Gill Sans MT"/>
          <w:i w:val="0"/>
          <w:color w:val="auto"/>
          <w:szCs w:val="24"/>
        </w:rPr>
        <w:tab/>
      </w:r>
      <w:r w:rsidRPr="005F5521">
        <w:rPr>
          <w:rStyle w:val="AGENDA1"/>
          <w:rFonts w:ascii="Gill Sans MT" w:hAnsi="Gill Sans MT"/>
          <w:i w:val="0"/>
          <w:color w:val="auto"/>
          <w:szCs w:val="24"/>
        </w:rPr>
        <w:t>BPC2204-011</w:t>
      </w:r>
      <w:r>
        <w:rPr>
          <w:rStyle w:val="AGENDA1"/>
          <w:rFonts w:ascii="Gill Sans MT" w:hAnsi="Gill Sans MT"/>
          <w:i w:val="0"/>
          <w:color w:val="auto"/>
          <w:szCs w:val="24"/>
        </w:rPr>
        <w:t xml:space="preserve"> </w:t>
      </w:r>
      <w:r w:rsidRPr="005F5521">
        <w:rPr>
          <w:rStyle w:val="AGENDA1"/>
          <w:rFonts w:ascii="Gill Sans MT" w:hAnsi="Gill Sans MT"/>
          <w:i w:val="0"/>
          <w:color w:val="auto"/>
          <w:szCs w:val="24"/>
        </w:rPr>
        <w:t xml:space="preserve">Revised Hillside Protection Site Plan Overlay, Pool </w:t>
      </w:r>
      <w:r w:rsidRPr="005F5521">
        <w:rPr>
          <w:rStyle w:val="AGENDA1"/>
          <w:rFonts w:ascii="Gill Sans MT" w:hAnsi="Gill Sans MT" w:hint="eastAsia"/>
          <w:i w:val="0"/>
          <w:color w:val="auto"/>
          <w:szCs w:val="24"/>
        </w:rPr>
        <w:t>–</w:t>
      </w:r>
      <w:r w:rsidRPr="005F5521">
        <w:rPr>
          <w:rStyle w:val="AGENDA1"/>
          <w:rFonts w:ascii="Gill Sans MT" w:hAnsi="Gill Sans MT"/>
          <w:i w:val="0"/>
          <w:color w:val="auto"/>
          <w:szCs w:val="24"/>
        </w:rPr>
        <w:t xml:space="preserve"> Witherspoon Subdivision, Section 4, Lot 49, 9256 Lehigh Drive, Zoning OSRD</w:t>
      </w:r>
    </w:p>
    <w:p w14:paraId="35BD3027" w14:textId="77777777" w:rsidR="005F5521" w:rsidRDefault="005F5521" w:rsidP="005F5521">
      <w:pPr>
        <w:tabs>
          <w:tab w:val="left" w:pos="900"/>
        </w:tabs>
        <w:snapToGrid w:val="0"/>
        <w:ind w:left="907" w:hanging="907"/>
        <w:contextualSpacing/>
        <w:jc w:val="both"/>
        <w:rPr>
          <w:rStyle w:val="AGENDA1"/>
          <w:rFonts w:ascii="Gill Sans MT" w:hAnsi="Gill Sans MT"/>
          <w:b w:val="0"/>
          <w:bCs/>
          <w:i w:val="0"/>
          <w:iCs/>
          <w:color w:val="auto"/>
          <w:szCs w:val="24"/>
        </w:rPr>
      </w:pPr>
    </w:p>
    <w:p w14:paraId="03BD7D94" w14:textId="6D12E009" w:rsidR="006F0619" w:rsidRPr="006F0619" w:rsidRDefault="006F0619" w:rsidP="006F0619">
      <w:pPr>
        <w:rPr>
          <w:rStyle w:val="AGENDA1"/>
          <w:rFonts w:ascii="Gill Sans MT" w:hAnsi="Gill Sans MT"/>
          <w:b w:val="0"/>
          <w:bCs/>
          <w:i w:val="0"/>
          <w:iCs/>
          <w:color w:val="auto"/>
        </w:rPr>
      </w:pPr>
      <w:r w:rsidRPr="006F0619">
        <w:rPr>
          <w:rStyle w:val="AGENDA1"/>
          <w:rFonts w:ascii="Gill Sans MT" w:hAnsi="Gill Sans MT"/>
          <w:b w:val="0"/>
          <w:bCs/>
          <w:i w:val="0"/>
          <w:iCs/>
          <w:color w:val="auto"/>
        </w:rPr>
        <w:t>Schumacher Homes request</w:t>
      </w:r>
      <w:r w:rsidR="00AD3CB6">
        <w:rPr>
          <w:rStyle w:val="AGENDA1"/>
          <w:rFonts w:ascii="Gill Sans MT" w:hAnsi="Gill Sans MT"/>
          <w:b w:val="0"/>
          <w:bCs/>
          <w:i w:val="0"/>
          <w:iCs/>
          <w:color w:val="auto"/>
        </w:rPr>
        <w:t>ed</w:t>
      </w:r>
      <w:r w:rsidRPr="006F0619">
        <w:rPr>
          <w:rStyle w:val="AGENDA1"/>
          <w:rFonts w:ascii="Gill Sans MT" w:hAnsi="Gill Sans MT"/>
          <w:b w:val="0"/>
          <w:bCs/>
          <w:i w:val="0"/>
          <w:iCs/>
          <w:color w:val="auto"/>
        </w:rPr>
        <w:t xml:space="preserve"> approval of a revised Hillside Protection Overlay site plan for Lot 49 in the Witherspoon Subdivision. The proposal include</w:t>
      </w:r>
      <w:r w:rsidR="00AD3CB6">
        <w:rPr>
          <w:rStyle w:val="AGENDA1"/>
          <w:rFonts w:ascii="Gill Sans MT" w:hAnsi="Gill Sans MT"/>
          <w:b w:val="0"/>
          <w:bCs/>
          <w:i w:val="0"/>
          <w:iCs/>
          <w:color w:val="auto"/>
        </w:rPr>
        <w:t>d</w:t>
      </w:r>
      <w:r w:rsidRPr="006F0619">
        <w:rPr>
          <w:rStyle w:val="AGENDA1"/>
          <w:rFonts w:ascii="Gill Sans MT" w:hAnsi="Gill Sans MT"/>
          <w:b w:val="0"/>
          <w:bCs/>
          <w:i w:val="0"/>
          <w:iCs/>
          <w:color w:val="auto"/>
        </w:rPr>
        <w:t xml:space="preserve"> the construction of a 1,966 sq. ft. pool and pool deck with a 464 sq. ft. patio / firepit area.  </w:t>
      </w:r>
    </w:p>
    <w:p w14:paraId="17873D82" w14:textId="77777777" w:rsidR="006F0619" w:rsidRPr="006F0619" w:rsidRDefault="006F0619" w:rsidP="006F0619">
      <w:pPr>
        <w:rPr>
          <w:rStyle w:val="AGENDA1"/>
          <w:rFonts w:ascii="Gill Sans MT" w:hAnsi="Gill Sans MT"/>
          <w:b w:val="0"/>
          <w:bCs/>
          <w:i w:val="0"/>
          <w:iCs/>
          <w:color w:val="auto"/>
        </w:rPr>
      </w:pPr>
    </w:p>
    <w:p w14:paraId="3A4F542E" w14:textId="3CE2BB63" w:rsidR="006F0619" w:rsidRPr="006F0619" w:rsidRDefault="006F0619" w:rsidP="006F0619">
      <w:pPr>
        <w:rPr>
          <w:rStyle w:val="AGENDA1"/>
          <w:rFonts w:ascii="Gill Sans MT" w:hAnsi="Gill Sans MT"/>
          <w:b w:val="0"/>
          <w:bCs/>
          <w:i w:val="0"/>
          <w:iCs/>
          <w:color w:val="auto"/>
        </w:rPr>
      </w:pPr>
      <w:r w:rsidRPr="006F0619">
        <w:rPr>
          <w:rStyle w:val="AGENDA1"/>
          <w:rFonts w:ascii="Gill Sans MT" w:hAnsi="Gill Sans MT"/>
          <w:b w:val="0"/>
          <w:bCs/>
          <w:i w:val="0"/>
          <w:iCs/>
          <w:color w:val="auto"/>
        </w:rPr>
        <w:t xml:space="preserve">The proposed pool </w:t>
      </w:r>
      <w:r w:rsidR="00AD3CB6">
        <w:rPr>
          <w:rStyle w:val="AGENDA1"/>
          <w:rFonts w:ascii="Gill Sans MT" w:hAnsi="Gill Sans MT"/>
          <w:b w:val="0"/>
          <w:bCs/>
          <w:i w:val="0"/>
          <w:iCs/>
          <w:color w:val="auto"/>
        </w:rPr>
        <w:t>wa</w:t>
      </w:r>
      <w:r w:rsidRPr="006F0619">
        <w:rPr>
          <w:rStyle w:val="AGENDA1"/>
          <w:rFonts w:ascii="Gill Sans MT" w:hAnsi="Gill Sans MT"/>
          <w:b w:val="0"/>
          <w:bCs/>
          <w:i w:val="0"/>
          <w:iCs/>
          <w:color w:val="auto"/>
        </w:rPr>
        <w:t>s different in its configuration from the one approved in February 2021.</w:t>
      </w:r>
    </w:p>
    <w:p w14:paraId="105D4C25" w14:textId="77777777" w:rsidR="006F0619" w:rsidRPr="006F0619" w:rsidRDefault="006F0619" w:rsidP="006F0619">
      <w:pPr>
        <w:rPr>
          <w:rStyle w:val="AGENDA1"/>
          <w:rFonts w:ascii="Gill Sans MT" w:hAnsi="Gill Sans MT"/>
          <w:b w:val="0"/>
          <w:bCs/>
          <w:i w:val="0"/>
          <w:iCs/>
          <w:color w:val="auto"/>
        </w:rPr>
      </w:pPr>
    </w:p>
    <w:p w14:paraId="63642DBC" w14:textId="1497D897" w:rsidR="005F5521" w:rsidRDefault="006F0619" w:rsidP="006F0619">
      <w:pPr>
        <w:rPr>
          <w:rStyle w:val="AGENDA1"/>
          <w:rFonts w:ascii="Gill Sans MT" w:hAnsi="Gill Sans MT"/>
          <w:b w:val="0"/>
          <w:bCs/>
          <w:i w:val="0"/>
          <w:iCs/>
          <w:color w:val="auto"/>
        </w:rPr>
      </w:pPr>
      <w:r w:rsidRPr="006F0619">
        <w:rPr>
          <w:rStyle w:val="AGENDA1"/>
          <w:rFonts w:ascii="Gill Sans MT" w:hAnsi="Gill Sans MT"/>
          <w:b w:val="0"/>
          <w:bCs/>
          <w:i w:val="0"/>
          <w:iCs/>
          <w:color w:val="auto"/>
        </w:rPr>
        <w:t>The permit for construction of the house was issued on March 18, 2022.</w:t>
      </w:r>
    </w:p>
    <w:p w14:paraId="205CCA4F" w14:textId="77777777" w:rsidR="006F0619" w:rsidRPr="00BC641A" w:rsidRDefault="006F0619" w:rsidP="006F0619">
      <w:pPr>
        <w:rPr>
          <w:rStyle w:val="AGENDA1"/>
          <w:rFonts w:ascii="Gill Sans MT" w:hAnsi="Gill Sans MT"/>
          <w:color w:val="auto"/>
        </w:rPr>
      </w:pPr>
    </w:p>
    <w:p w14:paraId="153B7A7D" w14:textId="5EA32354" w:rsidR="005F5521" w:rsidRPr="00721EF3" w:rsidRDefault="005F5521" w:rsidP="005F5521">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Pr="00BC641A">
        <w:rPr>
          <w:rStyle w:val="AGENDA1"/>
          <w:rFonts w:ascii="Gill Sans MT" w:hAnsi="Gill Sans MT"/>
          <w:b w:val="0"/>
          <w:i w:val="0"/>
          <w:color w:val="auto"/>
          <w:szCs w:val="24"/>
        </w:rPr>
        <w:t xml:space="preserve">proposed </w:t>
      </w:r>
      <w:r w:rsidR="006F0619">
        <w:rPr>
          <w:rStyle w:val="AGENDA1"/>
          <w:rFonts w:ascii="Gill Sans MT" w:hAnsi="Gill Sans MT"/>
          <w:b w:val="0"/>
          <w:i w:val="0"/>
          <w:color w:val="auto"/>
          <w:szCs w:val="24"/>
        </w:rPr>
        <w:t>hillside protection overlay</w:t>
      </w:r>
      <w:r w:rsidRPr="00BC641A">
        <w:rPr>
          <w:rStyle w:val="AGENDA1"/>
          <w:rFonts w:ascii="Gill Sans MT" w:hAnsi="Gill Sans MT"/>
          <w:b w:val="0"/>
          <w:i w:val="0"/>
          <w:color w:val="auto"/>
          <w:szCs w:val="24"/>
        </w:rPr>
        <w:t xml:space="preserve"> site</w:t>
      </w:r>
      <w:r>
        <w:rPr>
          <w:rStyle w:val="AGENDA1"/>
          <w:rFonts w:ascii="Gill Sans MT" w:hAnsi="Gill Sans MT"/>
          <w:b w:val="0"/>
          <w:i w:val="0"/>
          <w:color w:val="auto"/>
          <w:szCs w:val="24"/>
        </w:rPr>
        <w:t xml:space="preserve"> </w:t>
      </w:r>
      <w:r w:rsidRPr="00BC641A">
        <w:rPr>
          <w:rStyle w:val="AGENDA1"/>
          <w:rFonts w:ascii="Gill Sans MT" w:hAnsi="Gill Sans MT"/>
          <w:b w:val="0"/>
          <w:i w:val="0"/>
          <w:color w:val="auto"/>
          <w:szCs w:val="24"/>
        </w:rPr>
        <w:t xml:space="preserve">plan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25D6C42F" w14:textId="77777777" w:rsidR="005F5521" w:rsidRPr="009A2E4E" w:rsidRDefault="005F5521" w:rsidP="005F5521">
      <w:pPr>
        <w:tabs>
          <w:tab w:val="left" w:pos="900"/>
        </w:tabs>
        <w:snapToGrid w:val="0"/>
        <w:ind w:left="720"/>
        <w:contextualSpacing/>
        <w:jc w:val="both"/>
        <w:rPr>
          <w:rFonts w:ascii="Gill Sans MT" w:hAnsi="Gill Sans MT" w:cs="Arial"/>
          <w:snapToGrid w:val="0"/>
          <w:szCs w:val="24"/>
        </w:rPr>
      </w:pPr>
    </w:p>
    <w:p w14:paraId="75831428" w14:textId="77777777" w:rsidR="006F0619" w:rsidRPr="006F0619" w:rsidRDefault="006F0619" w:rsidP="000511B5">
      <w:pPr>
        <w:numPr>
          <w:ilvl w:val="0"/>
          <w:numId w:val="9"/>
        </w:numPr>
        <w:tabs>
          <w:tab w:val="left" w:pos="900"/>
        </w:tabs>
        <w:snapToGrid w:val="0"/>
        <w:contextualSpacing/>
        <w:jc w:val="both"/>
        <w:rPr>
          <w:rFonts w:ascii="Gill Sans MT" w:hAnsi="Gill Sans MT" w:cs="Arial"/>
          <w:snapToGrid w:val="0"/>
          <w:szCs w:val="24"/>
        </w:rPr>
      </w:pPr>
      <w:r w:rsidRPr="006F0619">
        <w:rPr>
          <w:rFonts w:ascii="Gill Sans MT" w:hAnsi="Gill Sans MT" w:cs="Arial"/>
          <w:snapToGrid w:val="0"/>
          <w:szCs w:val="24"/>
        </w:rPr>
        <w:t xml:space="preserve">Removal of established trees outside of the building envelope or the limits of disturbance shall be limited, </w:t>
      </w:r>
      <w:proofErr w:type="gramStart"/>
      <w:r w:rsidRPr="006F0619">
        <w:rPr>
          <w:rFonts w:ascii="Gill Sans MT" w:hAnsi="Gill Sans MT" w:cs="Arial"/>
          <w:snapToGrid w:val="0"/>
          <w:szCs w:val="24"/>
        </w:rPr>
        <w:t>with the exception of</w:t>
      </w:r>
      <w:proofErr w:type="gramEnd"/>
      <w:r w:rsidRPr="006F0619">
        <w:rPr>
          <w:rFonts w:ascii="Gill Sans MT" w:hAnsi="Gill Sans MT" w:cs="Arial"/>
          <w:snapToGrid w:val="0"/>
          <w:szCs w:val="24"/>
        </w:rPr>
        <w:t xml:space="preserve"> diseased or hazardous trees as recommended in writing by a landscape architect, licensed to practice in Tennessee.  </w:t>
      </w:r>
    </w:p>
    <w:p w14:paraId="40A941FC" w14:textId="77777777" w:rsidR="006F0619" w:rsidRPr="006F0619" w:rsidRDefault="006F0619" w:rsidP="006F0619">
      <w:pPr>
        <w:tabs>
          <w:tab w:val="left" w:pos="900"/>
        </w:tabs>
        <w:snapToGrid w:val="0"/>
        <w:ind w:left="720"/>
        <w:contextualSpacing/>
        <w:jc w:val="both"/>
        <w:rPr>
          <w:rFonts w:ascii="Gill Sans MT" w:hAnsi="Gill Sans MT" w:cs="Arial"/>
          <w:snapToGrid w:val="0"/>
          <w:szCs w:val="24"/>
        </w:rPr>
      </w:pPr>
    </w:p>
    <w:p w14:paraId="38553956" w14:textId="77777777" w:rsidR="006F0619" w:rsidRPr="006F0619" w:rsidRDefault="006F0619" w:rsidP="000511B5">
      <w:pPr>
        <w:numPr>
          <w:ilvl w:val="0"/>
          <w:numId w:val="9"/>
        </w:numPr>
        <w:tabs>
          <w:tab w:val="left" w:pos="900"/>
        </w:tabs>
        <w:snapToGrid w:val="0"/>
        <w:contextualSpacing/>
        <w:jc w:val="both"/>
        <w:rPr>
          <w:rFonts w:ascii="Gill Sans MT" w:hAnsi="Gill Sans MT" w:cs="Arial"/>
          <w:snapToGrid w:val="0"/>
          <w:szCs w:val="24"/>
        </w:rPr>
      </w:pPr>
      <w:r w:rsidRPr="006F0619">
        <w:rPr>
          <w:rFonts w:ascii="Gill Sans MT" w:hAnsi="Gill Sans MT" w:cs="Arial"/>
          <w:snapToGrid w:val="0"/>
          <w:szCs w:val="24"/>
        </w:rPr>
        <w:t>Existing natural vegetation around a proposed structure in the HP overlay district, particularly if located in areas of potential high visibility from properties and roadways at lower elevations, shall be preserved to the greatest extent feasible and practical. Additional evergreen trees and shrubs may be required to effectively screen the structure.</w:t>
      </w:r>
    </w:p>
    <w:p w14:paraId="38857B73" w14:textId="77777777" w:rsidR="006F0619" w:rsidRPr="006F0619" w:rsidRDefault="006F0619" w:rsidP="006F0619">
      <w:pPr>
        <w:tabs>
          <w:tab w:val="left" w:pos="900"/>
        </w:tabs>
        <w:snapToGrid w:val="0"/>
        <w:ind w:left="720"/>
        <w:contextualSpacing/>
        <w:jc w:val="both"/>
        <w:rPr>
          <w:rFonts w:ascii="Gill Sans MT" w:hAnsi="Gill Sans MT" w:cs="Arial"/>
          <w:snapToGrid w:val="0"/>
          <w:szCs w:val="24"/>
        </w:rPr>
      </w:pPr>
    </w:p>
    <w:p w14:paraId="73DDB122" w14:textId="77777777" w:rsidR="006F0619" w:rsidRPr="006F0619" w:rsidRDefault="006F0619" w:rsidP="000511B5">
      <w:pPr>
        <w:numPr>
          <w:ilvl w:val="0"/>
          <w:numId w:val="9"/>
        </w:numPr>
        <w:tabs>
          <w:tab w:val="left" w:pos="900"/>
        </w:tabs>
        <w:snapToGrid w:val="0"/>
        <w:contextualSpacing/>
        <w:jc w:val="both"/>
        <w:rPr>
          <w:rFonts w:ascii="Gill Sans MT" w:hAnsi="Gill Sans MT" w:cs="Arial"/>
          <w:snapToGrid w:val="0"/>
          <w:szCs w:val="24"/>
        </w:rPr>
      </w:pPr>
      <w:r w:rsidRPr="006F0619">
        <w:rPr>
          <w:rFonts w:ascii="Gill Sans MT" w:hAnsi="Gill Sans MT" w:cs="Arial"/>
          <w:snapToGrid w:val="0"/>
          <w:szCs w:val="24"/>
        </w:rPr>
        <w:t>All walls 4 feet and taller must be designed by a TN licensed engineer. Provide a retaining wall design with the permit submittal.</w:t>
      </w:r>
    </w:p>
    <w:p w14:paraId="1AE154B3" w14:textId="77777777" w:rsidR="006F0619" w:rsidRPr="006F0619" w:rsidRDefault="006F0619" w:rsidP="006F0619">
      <w:pPr>
        <w:tabs>
          <w:tab w:val="left" w:pos="900"/>
        </w:tabs>
        <w:snapToGrid w:val="0"/>
        <w:ind w:left="720"/>
        <w:contextualSpacing/>
        <w:jc w:val="both"/>
        <w:rPr>
          <w:rFonts w:ascii="Gill Sans MT" w:hAnsi="Gill Sans MT" w:cs="Arial"/>
          <w:snapToGrid w:val="0"/>
          <w:szCs w:val="24"/>
        </w:rPr>
      </w:pPr>
    </w:p>
    <w:p w14:paraId="517B0781" w14:textId="77777777" w:rsidR="006F0619" w:rsidRPr="006F0619" w:rsidRDefault="006F0619" w:rsidP="000511B5">
      <w:pPr>
        <w:numPr>
          <w:ilvl w:val="0"/>
          <w:numId w:val="9"/>
        </w:numPr>
        <w:tabs>
          <w:tab w:val="left" w:pos="900"/>
        </w:tabs>
        <w:snapToGrid w:val="0"/>
        <w:contextualSpacing/>
        <w:jc w:val="both"/>
        <w:rPr>
          <w:rFonts w:ascii="Gill Sans MT" w:hAnsi="Gill Sans MT" w:cs="Arial"/>
          <w:snapToGrid w:val="0"/>
          <w:szCs w:val="24"/>
        </w:rPr>
      </w:pPr>
      <w:r w:rsidRPr="006F0619">
        <w:rPr>
          <w:rFonts w:ascii="Gill Sans MT" w:hAnsi="Gill Sans MT" w:cs="Arial"/>
          <w:snapToGrid w:val="0"/>
          <w:szCs w:val="24"/>
        </w:rPr>
        <w:t xml:space="preserve">A site plan shall be vested for a period of three years from the date of the original approval. </w:t>
      </w:r>
    </w:p>
    <w:p w14:paraId="672DF93A" w14:textId="1896090F" w:rsidR="005F5521" w:rsidRPr="006F0619" w:rsidRDefault="005F5521" w:rsidP="006F0619">
      <w:pPr>
        <w:tabs>
          <w:tab w:val="left" w:pos="900"/>
        </w:tabs>
        <w:snapToGrid w:val="0"/>
        <w:ind w:left="720"/>
        <w:contextualSpacing/>
        <w:jc w:val="both"/>
        <w:rPr>
          <w:b/>
          <w:snapToGrid w:val="0"/>
        </w:rPr>
      </w:pPr>
    </w:p>
    <w:p w14:paraId="1B948E04" w14:textId="77777777" w:rsidR="006F0619" w:rsidRPr="006F0619" w:rsidRDefault="006F0619" w:rsidP="000511B5">
      <w:pPr>
        <w:numPr>
          <w:ilvl w:val="0"/>
          <w:numId w:val="9"/>
        </w:numPr>
        <w:tabs>
          <w:tab w:val="left" w:pos="900"/>
        </w:tabs>
        <w:snapToGrid w:val="0"/>
        <w:contextualSpacing/>
        <w:jc w:val="both"/>
        <w:rPr>
          <w:rFonts w:ascii="Gill Sans MT" w:hAnsi="Gill Sans MT" w:cs="Arial"/>
          <w:snapToGrid w:val="0"/>
          <w:szCs w:val="24"/>
        </w:rPr>
      </w:pPr>
      <w:r w:rsidRPr="006F0619">
        <w:rPr>
          <w:rFonts w:ascii="Gill Sans MT" w:hAnsi="Gill Sans MT" w:cs="Arial"/>
          <w:snapToGrid w:val="0"/>
          <w:szCs w:val="24"/>
        </w:rPr>
        <w:t xml:space="preserve">Add the following note to the site </w:t>
      </w:r>
      <w:proofErr w:type="gramStart"/>
      <w:r w:rsidRPr="006F0619">
        <w:rPr>
          <w:rFonts w:ascii="Gill Sans MT" w:hAnsi="Gill Sans MT" w:cs="Arial"/>
          <w:snapToGrid w:val="0"/>
          <w:szCs w:val="24"/>
        </w:rPr>
        <w:t>plan;</w:t>
      </w:r>
      <w:proofErr w:type="gramEnd"/>
    </w:p>
    <w:p w14:paraId="2D1901BA" w14:textId="77777777" w:rsidR="006F0619" w:rsidRPr="006F0619" w:rsidRDefault="006F0619" w:rsidP="006F0619">
      <w:pPr>
        <w:tabs>
          <w:tab w:val="left" w:pos="900"/>
        </w:tabs>
        <w:snapToGrid w:val="0"/>
        <w:ind w:left="720"/>
        <w:contextualSpacing/>
        <w:jc w:val="both"/>
        <w:rPr>
          <w:rFonts w:ascii="Gill Sans MT" w:hAnsi="Gill Sans MT" w:cs="Arial"/>
          <w:snapToGrid w:val="0"/>
          <w:szCs w:val="24"/>
        </w:rPr>
      </w:pPr>
    </w:p>
    <w:p w14:paraId="336400FB" w14:textId="77777777" w:rsidR="006F0619" w:rsidRPr="006F0619" w:rsidRDefault="006F0619" w:rsidP="00712EB3">
      <w:pPr>
        <w:tabs>
          <w:tab w:val="left" w:pos="900"/>
        </w:tabs>
        <w:snapToGrid w:val="0"/>
        <w:ind w:left="720"/>
        <w:contextualSpacing/>
        <w:jc w:val="both"/>
        <w:rPr>
          <w:rFonts w:ascii="Gill Sans MT" w:hAnsi="Gill Sans MT" w:cs="Arial"/>
          <w:snapToGrid w:val="0"/>
          <w:szCs w:val="24"/>
        </w:rPr>
      </w:pPr>
      <w:r w:rsidRPr="006F0619">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1975255503"/>
          <w:placeholder>
            <w:docPart w:val="2273C22296D840529EB3505431319BA4"/>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6F0619">
            <w:rPr>
              <w:rFonts w:ascii="Gill Sans MT" w:hAnsi="Gill Sans MT" w:cs="Arial"/>
              <w:snapToGrid w:val="0"/>
              <w:szCs w:val="24"/>
            </w:rPr>
            <w:t xml:space="preserve">May 2, </w:t>
          </w:r>
        </w:sdtContent>
      </w:sdt>
      <w:sdt>
        <w:sdtPr>
          <w:rPr>
            <w:rFonts w:ascii="Gill Sans MT" w:hAnsi="Gill Sans MT" w:cs="Arial"/>
            <w:snapToGrid w:val="0"/>
            <w:szCs w:val="24"/>
          </w:rPr>
          <w:id w:val="-1442608619"/>
          <w:placeholder>
            <w:docPart w:val="4E119D5626F34749BE526FAB0D416378"/>
          </w:placeholder>
          <w:comboBox>
            <w:listItem w:displayText="2019" w:value="2019"/>
            <w:listItem w:displayText="2020" w:value="2020"/>
            <w:listItem w:displayText="2021" w:value="2021"/>
            <w:listItem w:displayText="2022" w:value="2022"/>
            <w:listItem w:displayText="2023" w:value="2023"/>
          </w:comboBox>
        </w:sdtPr>
        <w:sdtEndPr/>
        <w:sdtContent>
          <w:r w:rsidRPr="006F0619">
            <w:rPr>
              <w:rFonts w:ascii="Gill Sans MT" w:hAnsi="Gill Sans MT" w:cs="Arial"/>
              <w:snapToGrid w:val="0"/>
              <w:szCs w:val="24"/>
            </w:rPr>
            <w:t>2025</w:t>
          </w:r>
        </w:sdtContent>
      </w:sdt>
      <w:r w:rsidRPr="006F0619">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1E8670CE" w14:textId="6AB039DF" w:rsidR="006F0619" w:rsidRPr="006F0619" w:rsidRDefault="006F0619" w:rsidP="006F0619">
      <w:pPr>
        <w:tabs>
          <w:tab w:val="left" w:pos="900"/>
        </w:tabs>
        <w:snapToGrid w:val="0"/>
        <w:ind w:left="720"/>
        <w:contextualSpacing/>
        <w:jc w:val="both"/>
        <w:rPr>
          <w:rFonts w:ascii="Gill Sans MT" w:hAnsi="Gill Sans MT" w:cs="Arial"/>
          <w:snapToGrid w:val="0"/>
          <w:szCs w:val="24"/>
        </w:rPr>
      </w:pPr>
    </w:p>
    <w:p w14:paraId="26A25D96" w14:textId="77777777" w:rsidR="006F0619" w:rsidRPr="006F0619" w:rsidRDefault="006F0619" w:rsidP="000511B5">
      <w:pPr>
        <w:numPr>
          <w:ilvl w:val="0"/>
          <w:numId w:val="9"/>
        </w:numPr>
        <w:tabs>
          <w:tab w:val="left" w:pos="900"/>
        </w:tabs>
        <w:snapToGrid w:val="0"/>
        <w:contextualSpacing/>
        <w:jc w:val="both"/>
        <w:rPr>
          <w:rFonts w:ascii="Gill Sans MT" w:hAnsi="Gill Sans MT" w:cs="Arial"/>
          <w:snapToGrid w:val="0"/>
          <w:szCs w:val="24"/>
        </w:rPr>
      </w:pPr>
      <w:r w:rsidRPr="006F0619">
        <w:rPr>
          <w:rFonts w:ascii="Gill Sans MT" w:hAnsi="Gill Sans MT" w:cs="Arial"/>
          <w:snapToGrid w:val="0"/>
          <w:szCs w:val="24"/>
        </w:rPr>
        <w:lastRenderedPageBreak/>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6F0619">
        <w:rPr>
          <w:rFonts w:ascii="Gill Sans MT" w:hAnsi="Gill Sans MT" w:cs="Arial"/>
          <w:snapToGrid w:val="0"/>
          <w:szCs w:val="24"/>
        </w:rPr>
        <w:t>preparation</w:t>
      </w:r>
      <w:proofErr w:type="gramEnd"/>
      <w:r w:rsidRPr="006F0619">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3DED19A9" w14:textId="77777777" w:rsidR="006F0619" w:rsidRPr="006F0619" w:rsidRDefault="006F0619" w:rsidP="00712EB3">
      <w:pPr>
        <w:tabs>
          <w:tab w:val="left" w:pos="900"/>
        </w:tabs>
        <w:snapToGrid w:val="0"/>
        <w:ind w:left="360"/>
        <w:contextualSpacing/>
        <w:jc w:val="both"/>
        <w:rPr>
          <w:rFonts w:ascii="Gill Sans MT" w:hAnsi="Gill Sans MT" w:cs="Arial"/>
          <w:snapToGrid w:val="0"/>
          <w:szCs w:val="24"/>
        </w:rPr>
      </w:pPr>
    </w:p>
    <w:p w14:paraId="4BFE3DE3" w14:textId="77777777" w:rsidR="006F0619" w:rsidRPr="006F0619" w:rsidRDefault="006F0619" w:rsidP="000511B5">
      <w:pPr>
        <w:numPr>
          <w:ilvl w:val="0"/>
          <w:numId w:val="9"/>
        </w:numPr>
        <w:tabs>
          <w:tab w:val="left" w:pos="900"/>
        </w:tabs>
        <w:snapToGrid w:val="0"/>
        <w:contextualSpacing/>
        <w:jc w:val="both"/>
        <w:rPr>
          <w:rFonts w:ascii="Gill Sans MT" w:hAnsi="Gill Sans MT" w:cs="Arial"/>
          <w:snapToGrid w:val="0"/>
          <w:szCs w:val="24"/>
        </w:rPr>
      </w:pPr>
      <w:r w:rsidRPr="006F0619">
        <w:rPr>
          <w:rFonts w:ascii="Gill Sans MT" w:hAnsi="Gill Sans MT" w:cs="Arial"/>
          <w:snapToGrid w:val="0"/>
          <w:szCs w:val="24"/>
        </w:rPr>
        <w:t xml:space="preserve">If </w:t>
      </w:r>
      <w:proofErr w:type="gramStart"/>
      <w:r w:rsidRPr="006F0619">
        <w:rPr>
          <w:rFonts w:ascii="Gill Sans MT" w:hAnsi="Gill Sans MT" w:cs="Arial"/>
          <w:snapToGrid w:val="0"/>
          <w:szCs w:val="24"/>
        </w:rPr>
        <w:t>necessary</w:t>
      </w:r>
      <w:proofErr w:type="gramEnd"/>
      <w:r w:rsidRPr="006F0619">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739910F7" w14:textId="77777777" w:rsidR="006F0619" w:rsidRPr="006F0619" w:rsidRDefault="006F0619" w:rsidP="006F0619">
      <w:pPr>
        <w:tabs>
          <w:tab w:val="left" w:pos="900"/>
        </w:tabs>
        <w:snapToGrid w:val="0"/>
        <w:ind w:left="720"/>
        <w:contextualSpacing/>
        <w:jc w:val="both"/>
        <w:rPr>
          <w:rFonts w:ascii="Gill Sans MT" w:hAnsi="Gill Sans MT" w:cs="Arial"/>
          <w:snapToGrid w:val="0"/>
          <w:szCs w:val="24"/>
        </w:rPr>
      </w:pPr>
    </w:p>
    <w:p w14:paraId="522CDC53" w14:textId="77777777" w:rsidR="006F0619" w:rsidRPr="006F0619" w:rsidRDefault="006F0619" w:rsidP="000511B5">
      <w:pPr>
        <w:numPr>
          <w:ilvl w:val="0"/>
          <w:numId w:val="9"/>
        </w:numPr>
        <w:tabs>
          <w:tab w:val="left" w:pos="900"/>
        </w:tabs>
        <w:snapToGrid w:val="0"/>
        <w:contextualSpacing/>
        <w:jc w:val="both"/>
        <w:rPr>
          <w:rFonts w:ascii="Gill Sans MT" w:hAnsi="Gill Sans MT" w:cs="Arial"/>
          <w:snapToGrid w:val="0"/>
          <w:szCs w:val="24"/>
        </w:rPr>
      </w:pPr>
      <w:r w:rsidRPr="006F0619">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1E0D3B17" w14:textId="77777777" w:rsidR="006F0619" w:rsidRPr="006F0619" w:rsidRDefault="006F0619" w:rsidP="006F0619">
      <w:pPr>
        <w:tabs>
          <w:tab w:val="left" w:pos="900"/>
        </w:tabs>
        <w:snapToGrid w:val="0"/>
        <w:ind w:left="720"/>
        <w:contextualSpacing/>
        <w:jc w:val="both"/>
        <w:rPr>
          <w:rFonts w:ascii="Gill Sans MT" w:hAnsi="Gill Sans MT" w:cs="Arial"/>
          <w:snapToGrid w:val="0"/>
          <w:szCs w:val="24"/>
        </w:rPr>
      </w:pPr>
    </w:p>
    <w:p w14:paraId="7CA09A26" w14:textId="77777777" w:rsidR="006F0619" w:rsidRPr="006F0619" w:rsidRDefault="006F0619" w:rsidP="000511B5">
      <w:pPr>
        <w:numPr>
          <w:ilvl w:val="0"/>
          <w:numId w:val="9"/>
        </w:numPr>
        <w:tabs>
          <w:tab w:val="left" w:pos="900"/>
        </w:tabs>
        <w:snapToGrid w:val="0"/>
        <w:contextualSpacing/>
        <w:jc w:val="both"/>
        <w:rPr>
          <w:rFonts w:ascii="Gill Sans MT" w:hAnsi="Gill Sans MT" w:cs="Arial"/>
          <w:snapToGrid w:val="0"/>
          <w:szCs w:val="24"/>
        </w:rPr>
      </w:pPr>
      <w:r w:rsidRPr="006F0619">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384697DF" w14:textId="77777777" w:rsidR="006F0619" w:rsidRPr="006F0619" w:rsidRDefault="006F0619" w:rsidP="00712EB3">
      <w:pPr>
        <w:tabs>
          <w:tab w:val="left" w:pos="900"/>
        </w:tabs>
        <w:snapToGrid w:val="0"/>
        <w:ind w:left="720"/>
        <w:contextualSpacing/>
        <w:jc w:val="both"/>
        <w:rPr>
          <w:rFonts w:ascii="Gill Sans MT" w:hAnsi="Gill Sans MT" w:cs="Arial"/>
          <w:snapToGrid w:val="0"/>
          <w:szCs w:val="24"/>
        </w:rPr>
      </w:pPr>
    </w:p>
    <w:p w14:paraId="073D076E" w14:textId="77777777" w:rsidR="006F0619" w:rsidRPr="006F0619" w:rsidRDefault="006F0619" w:rsidP="000511B5">
      <w:pPr>
        <w:numPr>
          <w:ilvl w:val="0"/>
          <w:numId w:val="9"/>
        </w:numPr>
        <w:tabs>
          <w:tab w:val="left" w:pos="900"/>
        </w:tabs>
        <w:snapToGrid w:val="0"/>
        <w:contextualSpacing/>
        <w:jc w:val="both"/>
        <w:rPr>
          <w:rFonts w:ascii="Gill Sans MT" w:hAnsi="Gill Sans MT" w:cs="Arial"/>
          <w:snapToGrid w:val="0"/>
          <w:szCs w:val="24"/>
        </w:rPr>
      </w:pPr>
      <w:r w:rsidRPr="006F0619">
        <w:rPr>
          <w:rFonts w:ascii="Gill Sans MT" w:hAnsi="Gill Sans MT" w:cs="Arial"/>
          <w:snapToGrid w:val="0"/>
          <w:szCs w:val="24"/>
        </w:rPr>
        <w:t>Add the following note to the plan -- “All structures designed for human use and occupancy, including residential dwelling units and garages, shall be protected through an automatic sprinkler system installed in accordance with National Fire Protection Association (NFPA) standards and requirements and approved by the fire chief or his designee.</w:t>
      </w:r>
    </w:p>
    <w:p w14:paraId="4B52AA07" w14:textId="77777777" w:rsidR="006F0619" w:rsidRPr="006F0619" w:rsidRDefault="006F0619" w:rsidP="00712EB3">
      <w:pPr>
        <w:tabs>
          <w:tab w:val="left" w:pos="900"/>
        </w:tabs>
        <w:snapToGrid w:val="0"/>
        <w:ind w:left="720"/>
        <w:contextualSpacing/>
        <w:jc w:val="both"/>
        <w:rPr>
          <w:rFonts w:ascii="Gill Sans MT" w:hAnsi="Gill Sans MT" w:cs="Arial"/>
          <w:snapToGrid w:val="0"/>
          <w:szCs w:val="24"/>
        </w:rPr>
      </w:pPr>
    </w:p>
    <w:p w14:paraId="3D51A8AF" w14:textId="77777777" w:rsidR="006F0619" w:rsidRPr="006F0619" w:rsidRDefault="006F0619" w:rsidP="000511B5">
      <w:pPr>
        <w:numPr>
          <w:ilvl w:val="0"/>
          <w:numId w:val="9"/>
        </w:numPr>
        <w:tabs>
          <w:tab w:val="left" w:pos="900"/>
        </w:tabs>
        <w:snapToGrid w:val="0"/>
        <w:contextualSpacing/>
        <w:jc w:val="both"/>
        <w:rPr>
          <w:rFonts w:ascii="Gill Sans MT" w:hAnsi="Gill Sans MT" w:cs="Arial"/>
          <w:snapToGrid w:val="0"/>
          <w:szCs w:val="24"/>
        </w:rPr>
      </w:pPr>
      <w:r w:rsidRPr="006F0619">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(BPC2204-011)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00C108C3" w14:textId="77777777" w:rsidR="006F0619" w:rsidRPr="006F0619" w:rsidRDefault="006F0619" w:rsidP="00712EB3">
      <w:pPr>
        <w:tabs>
          <w:tab w:val="left" w:pos="900"/>
        </w:tabs>
        <w:snapToGrid w:val="0"/>
        <w:ind w:left="720"/>
        <w:contextualSpacing/>
        <w:jc w:val="both"/>
        <w:rPr>
          <w:rFonts w:ascii="Gill Sans MT" w:hAnsi="Gill Sans MT" w:cs="Arial"/>
          <w:snapToGrid w:val="0"/>
          <w:szCs w:val="24"/>
        </w:rPr>
      </w:pPr>
    </w:p>
    <w:p w14:paraId="0879C363" w14:textId="77777777" w:rsidR="006F0619" w:rsidRPr="006F0619" w:rsidRDefault="006F0619" w:rsidP="000511B5">
      <w:pPr>
        <w:numPr>
          <w:ilvl w:val="0"/>
          <w:numId w:val="9"/>
        </w:numPr>
        <w:tabs>
          <w:tab w:val="left" w:pos="900"/>
        </w:tabs>
        <w:snapToGrid w:val="0"/>
        <w:contextualSpacing/>
        <w:jc w:val="both"/>
        <w:rPr>
          <w:rFonts w:ascii="Gill Sans MT" w:hAnsi="Gill Sans MT" w:cs="Arial"/>
          <w:snapToGrid w:val="0"/>
          <w:szCs w:val="24"/>
        </w:rPr>
      </w:pPr>
      <w:r w:rsidRPr="006F0619">
        <w:rPr>
          <w:rFonts w:ascii="Gill Sans MT" w:hAnsi="Gill Sans MT" w:cs="Arial"/>
          <w:snapToGrid w:val="0"/>
          <w:szCs w:val="24"/>
        </w:rPr>
        <w:t xml:space="preserve">Complete building plans shall be submitted to the Planning and Codes Department for review, </w:t>
      </w:r>
      <w:proofErr w:type="gramStart"/>
      <w:r w:rsidRPr="006F0619">
        <w:rPr>
          <w:rFonts w:ascii="Gill Sans MT" w:hAnsi="Gill Sans MT" w:cs="Arial"/>
          <w:snapToGrid w:val="0"/>
          <w:szCs w:val="24"/>
        </w:rPr>
        <w:t>approval</w:t>
      </w:r>
      <w:proofErr w:type="gramEnd"/>
      <w:r w:rsidRPr="006F0619">
        <w:rPr>
          <w:rFonts w:ascii="Gill Sans MT" w:hAnsi="Gill Sans MT" w:cs="Arial"/>
          <w:snapToGrid w:val="0"/>
          <w:szCs w:val="24"/>
        </w:rPr>
        <w:t xml:space="preserve"> and issuance of the required permits before any work is begun.  Additionally, all required electrical permits, issued by the State of Tennessee must be received before any work is begun.</w:t>
      </w:r>
    </w:p>
    <w:p w14:paraId="42495654" w14:textId="77777777" w:rsidR="006F0619" w:rsidRPr="006F0619" w:rsidRDefault="006F0619" w:rsidP="00712EB3">
      <w:pPr>
        <w:tabs>
          <w:tab w:val="left" w:pos="900"/>
        </w:tabs>
        <w:snapToGrid w:val="0"/>
        <w:ind w:left="720"/>
        <w:contextualSpacing/>
        <w:jc w:val="both"/>
        <w:rPr>
          <w:rFonts w:ascii="Gill Sans MT" w:hAnsi="Gill Sans MT" w:cs="Arial"/>
          <w:snapToGrid w:val="0"/>
          <w:szCs w:val="24"/>
        </w:rPr>
      </w:pPr>
    </w:p>
    <w:p w14:paraId="12819DB0" w14:textId="77777777" w:rsidR="006F0619" w:rsidRPr="006F0619" w:rsidRDefault="006F0619" w:rsidP="000511B5">
      <w:pPr>
        <w:numPr>
          <w:ilvl w:val="0"/>
          <w:numId w:val="9"/>
        </w:numPr>
        <w:tabs>
          <w:tab w:val="left" w:pos="900"/>
        </w:tabs>
        <w:snapToGrid w:val="0"/>
        <w:contextualSpacing/>
        <w:jc w:val="both"/>
        <w:rPr>
          <w:rFonts w:ascii="Gill Sans MT" w:hAnsi="Gill Sans MT" w:cs="Arial"/>
          <w:snapToGrid w:val="0"/>
          <w:szCs w:val="24"/>
        </w:rPr>
      </w:pPr>
      <w:r w:rsidRPr="006F0619">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w:t>
      </w:r>
      <w:r w:rsidRPr="006F0619">
        <w:rPr>
          <w:rFonts w:ascii="Gill Sans MT" w:hAnsi="Gill Sans MT" w:cs="Arial"/>
          <w:snapToGrid w:val="0"/>
          <w:szCs w:val="24"/>
        </w:rPr>
        <w:lastRenderedPageBreak/>
        <w:t xml:space="preserve">Municipal Code.  The </w:t>
      </w:r>
      <w:proofErr w:type="gramStart"/>
      <w:r w:rsidRPr="006F0619">
        <w:rPr>
          <w:rFonts w:ascii="Gill Sans MT" w:hAnsi="Gill Sans MT" w:cs="Arial"/>
          <w:snapToGrid w:val="0"/>
          <w:szCs w:val="24"/>
        </w:rPr>
        <w:t>City</w:t>
      </w:r>
      <w:proofErr w:type="gramEnd"/>
      <w:r w:rsidRPr="006F0619">
        <w:rPr>
          <w:rFonts w:ascii="Gill Sans MT" w:hAnsi="Gill Sans MT" w:cs="Arial"/>
          <w:snapToGrid w:val="0"/>
          <w:szCs w:val="24"/>
        </w:rPr>
        <w:t xml:space="preserve">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118B178C" w14:textId="77777777" w:rsidR="006F0619" w:rsidRPr="006F0619" w:rsidRDefault="006F0619" w:rsidP="00712EB3">
      <w:pPr>
        <w:tabs>
          <w:tab w:val="left" w:pos="900"/>
        </w:tabs>
        <w:snapToGrid w:val="0"/>
        <w:ind w:left="720"/>
        <w:contextualSpacing/>
        <w:jc w:val="both"/>
        <w:rPr>
          <w:rFonts w:ascii="Gill Sans MT" w:hAnsi="Gill Sans MT" w:cs="Arial"/>
          <w:snapToGrid w:val="0"/>
          <w:szCs w:val="24"/>
        </w:rPr>
      </w:pPr>
    </w:p>
    <w:p w14:paraId="20130897" w14:textId="77777777" w:rsidR="006F0619" w:rsidRPr="006F0619" w:rsidRDefault="006F0619" w:rsidP="000511B5">
      <w:pPr>
        <w:numPr>
          <w:ilvl w:val="0"/>
          <w:numId w:val="9"/>
        </w:numPr>
        <w:tabs>
          <w:tab w:val="left" w:pos="900"/>
        </w:tabs>
        <w:snapToGrid w:val="0"/>
        <w:contextualSpacing/>
        <w:jc w:val="both"/>
        <w:rPr>
          <w:rFonts w:ascii="Gill Sans MT" w:hAnsi="Gill Sans MT" w:cs="Arial"/>
          <w:snapToGrid w:val="0"/>
          <w:szCs w:val="24"/>
        </w:rPr>
      </w:pPr>
      <w:r w:rsidRPr="006F0619">
        <w:rPr>
          <w:rFonts w:ascii="Gill Sans MT" w:hAnsi="Gill Sans MT" w:cs="Arial"/>
          <w:snapToGrid w:val="0"/>
          <w:szCs w:val="24"/>
        </w:rPr>
        <w:t>Development of this project shall comply with all applicable codes and ordinances of the City of Brentwood.</w:t>
      </w:r>
    </w:p>
    <w:p w14:paraId="153D3B36" w14:textId="77777777" w:rsidR="006F0619" w:rsidRPr="006F0619" w:rsidRDefault="006F0619" w:rsidP="00712EB3">
      <w:pPr>
        <w:tabs>
          <w:tab w:val="left" w:pos="900"/>
        </w:tabs>
        <w:snapToGrid w:val="0"/>
        <w:ind w:left="360"/>
        <w:contextualSpacing/>
        <w:jc w:val="both"/>
        <w:rPr>
          <w:rFonts w:ascii="Gill Sans MT" w:hAnsi="Gill Sans MT" w:cs="Arial"/>
          <w:snapToGrid w:val="0"/>
          <w:szCs w:val="24"/>
        </w:rPr>
      </w:pPr>
    </w:p>
    <w:p w14:paraId="4EE638E6" w14:textId="69153C7D" w:rsidR="006F0619" w:rsidRPr="006F0619" w:rsidRDefault="006F0619" w:rsidP="000511B5">
      <w:pPr>
        <w:numPr>
          <w:ilvl w:val="0"/>
          <w:numId w:val="9"/>
        </w:numPr>
        <w:tabs>
          <w:tab w:val="left" w:pos="900"/>
        </w:tabs>
        <w:snapToGrid w:val="0"/>
        <w:contextualSpacing/>
        <w:jc w:val="both"/>
        <w:rPr>
          <w:b/>
          <w:snapToGrid w:val="0"/>
        </w:rPr>
      </w:pPr>
      <w:r w:rsidRPr="006F0619">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752347027"/>
          <w:placeholder>
            <w:docPart w:val="3C6BFA1998954BA7A47D072271B60B32"/>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6F0619">
            <w:rPr>
              <w:rFonts w:ascii="Gill Sans MT" w:hAnsi="Gill Sans MT" w:cs="Arial"/>
              <w:snapToGrid w:val="0"/>
              <w:szCs w:val="24"/>
            </w:rPr>
            <w:t>May 2, 2022</w:t>
          </w:r>
        </w:sdtContent>
      </w:sdt>
      <w:r w:rsidRPr="006F0619">
        <w:rPr>
          <w:rFonts w:ascii="Gill Sans MT" w:hAnsi="Gill Sans MT" w:cs="Arial"/>
          <w:snapToGrid w:val="0"/>
          <w:szCs w:val="24"/>
        </w:rPr>
        <w:t>.  Any changes to Planning Commission approved plans and specifications will require staff review and re-approval by the Planning Commission.</w:t>
      </w:r>
    </w:p>
    <w:p w14:paraId="3446CF89" w14:textId="77777777" w:rsidR="006F0619" w:rsidRDefault="006F0619" w:rsidP="005F5521">
      <w:pPr>
        <w:tabs>
          <w:tab w:val="left" w:pos="900"/>
        </w:tabs>
        <w:snapToGrid w:val="0"/>
        <w:ind w:left="907" w:hanging="907"/>
        <w:contextualSpacing/>
        <w:jc w:val="both"/>
        <w:rPr>
          <w:rStyle w:val="AGENDA1"/>
          <w:rFonts w:ascii="Gill Sans MT" w:hAnsi="Gill Sans MT"/>
          <w:i w:val="0"/>
          <w:color w:val="auto"/>
          <w:szCs w:val="24"/>
        </w:rPr>
      </w:pPr>
    </w:p>
    <w:p w14:paraId="68F465C9" w14:textId="1B8B7085" w:rsidR="005F5521" w:rsidRDefault="005F5521" w:rsidP="005F5521">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8</w:t>
      </w:r>
      <w:r w:rsidRPr="00CF2808">
        <w:rPr>
          <w:rStyle w:val="AGENDA1"/>
          <w:rFonts w:ascii="Gill Sans MT" w:hAnsi="Gill Sans MT"/>
          <w:i w:val="0"/>
          <w:color w:val="auto"/>
          <w:szCs w:val="24"/>
        </w:rPr>
        <w:t>:</w:t>
      </w:r>
      <w:r w:rsidRPr="00CF2808">
        <w:rPr>
          <w:rStyle w:val="AGENDA1"/>
          <w:rFonts w:ascii="Gill Sans MT" w:hAnsi="Gill Sans MT"/>
          <w:i w:val="0"/>
          <w:color w:val="auto"/>
          <w:szCs w:val="24"/>
        </w:rPr>
        <w:tab/>
      </w:r>
      <w:r w:rsidRPr="001032DE">
        <w:rPr>
          <w:rStyle w:val="AGENDA1"/>
          <w:rFonts w:ascii="Gill Sans MT" w:hAnsi="Gill Sans MT"/>
          <w:i w:val="0"/>
          <w:color w:val="auto"/>
          <w:szCs w:val="24"/>
        </w:rPr>
        <w:tab/>
      </w:r>
      <w:r w:rsidRPr="005F5521">
        <w:rPr>
          <w:rStyle w:val="AGENDA1"/>
          <w:rFonts w:ascii="Gill Sans MT" w:hAnsi="Gill Sans MT"/>
          <w:i w:val="0"/>
          <w:color w:val="auto"/>
          <w:szCs w:val="24"/>
        </w:rPr>
        <w:t>BPC2203-002</w:t>
      </w:r>
      <w:r>
        <w:rPr>
          <w:rStyle w:val="AGENDA1"/>
          <w:rFonts w:ascii="Gill Sans MT" w:hAnsi="Gill Sans MT"/>
          <w:i w:val="0"/>
          <w:color w:val="auto"/>
          <w:szCs w:val="24"/>
        </w:rPr>
        <w:t xml:space="preserve"> </w:t>
      </w:r>
      <w:r w:rsidRPr="005F5521">
        <w:rPr>
          <w:rStyle w:val="AGENDA1"/>
          <w:rFonts w:ascii="Gill Sans MT" w:hAnsi="Gill Sans MT"/>
          <w:i w:val="0"/>
          <w:color w:val="auto"/>
          <w:szCs w:val="24"/>
        </w:rPr>
        <w:t xml:space="preserve">Revised Hillside Protection Site Plan Review </w:t>
      </w:r>
      <w:r w:rsidRPr="005F5521">
        <w:rPr>
          <w:rStyle w:val="AGENDA1"/>
          <w:rFonts w:ascii="Gill Sans MT" w:hAnsi="Gill Sans MT" w:hint="eastAsia"/>
          <w:i w:val="0"/>
          <w:color w:val="auto"/>
          <w:szCs w:val="24"/>
        </w:rPr>
        <w:t>–</w:t>
      </w:r>
      <w:r w:rsidRPr="005F5521">
        <w:rPr>
          <w:rStyle w:val="AGENDA1"/>
          <w:rFonts w:ascii="Gill Sans MT" w:hAnsi="Gill Sans MT"/>
          <w:i w:val="0"/>
          <w:color w:val="auto"/>
          <w:szCs w:val="24"/>
        </w:rPr>
        <w:t xml:space="preserve"> Stonehenge Subdivision, Section 2, Lot 28, 5112 Soho Court, Zoning OSRD</w:t>
      </w:r>
    </w:p>
    <w:p w14:paraId="02F1C5F6" w14:textId="77777777" w:rsidR="005F5521" w:rsidRDefault="005F5521" w:rsidP="005F5521">
      <w:pPr>
        <w:tabs>
          <w:tab w:val="left" w:pos="900"/>
        </w:tabs>
        <w:snapToGrid w:val="0"/>
        <w:ind w:left="907" w:hanging="907"/>
        <w:contextualSpacing/>
        <w:jc w:val="both"/>
        <w:rPr>
          <w:rStyle w:val="AGENDA1"/>
          <w:rFonts w:ascii="Gill Sans MT" w:hAnsi="Gill Sans MT"/>
          <w:b w:val="0"/>
          <w:bCs/>
          <w:i w:val="0"/>
          <w:iCs/>
          <w:color w:val="auto"/>
          <w:szCs w:val="24"/>
        </w:rPr>
      </w:pPr>
    </w:p>
    <w:p w14:paraId="51CAA04E" w14:textId="335E1360" w:rsidR="00712EB3" w:rsidRPr="00712EB3" w:rsidRDefault="00712EB3" w:rsidP="00712EB3">
      <w:pPr>
        <w:rPr>
          <w:rStyle w:val="AGENDA1"/>
          <w:rFonts w:ascii="Gill Sans MT" w:hAnsi="Gill Sans MT"/>
          <w:b w:val="0"/>
          <w:bCs/>
          <w:i w:val="0"/>
          <w:iCs/>
          <w:color w:val="auto"/>
        </w:rPr>
      </w:pPr>
      <w:r w:rsidRPr="00712EB3">
        <w:rPr>
          <w:rStyle w:val="AGENDA1"/>
          <w:rFonts w:ascii="Gill Sans MT" w:hAnsi="Gill Sans MT"/>
          <w:b w:val="0"/>
          <w:bCs/>
          <w:i w:val="0"/>
          <w:iCs/>
          <w:color w:val="auto"/>
        </w:rPr>
        <w:t>The property owners propose</w:t>
      </w:r>
      <w:r w:rsidR="00AD3CB6">
        <w:rPr>
          <w:rStyle w:val="AGENDA1"/>
          <w:rFonts w:ascii="Gill Sans MT" w:hAnsi="Gill Sans MT"/>
          <w:b w:val="0"/>
          <w:bCs/>
          <w:i w:val="0"/>
          <w:iCs/>
          <w:color w:val="auto"/>
        </w:rPr>
        <w:t>d</w:t>
      </w:r>
      <w:r w:rsidRPr="00712EB3">
        <w:rPr>
          <w:rStyle w:val="AGENDA1"/>
          <w:rFonts w:ascii="Gill Sans MT" w:hAnsi="Gill Sans MT"/>
          <w:b w:val="0"/>
          <w:bCs/>
          <w:i w:val="0"/>
          <w:iCs/>
          <w:color w:val="auto"/>
        </w:rPr>
        <w:t xml:space="preserve"> the construction of a 20</w:t>
      </w:r>
      <w:r w:rsidRPr="00712EB3">
        <w:rPr>
          <w:rStyle w:val="AGENDA1"/>
          <w:rFonts w:ascii="Gill Sans MT" w:hAnsi="Gill Sans MT" w:hint="eastAsia"/>
          <w:b w:val="0"/>
          <w:bCs/>
          <w:i w:val="0"/>
          <w:iCs/>
          <w:color w:val="auto"/>
        </w:rPr>
        <w:t>’</w:t>
      </w:r>
      <w:r w:rsidRPr="00712EB3">
        <w:rPr>
          <w:rStyle w:val="AGENDA1"/>
          <w:rFonts w:ascii="Gill Sans MT" w:hAnsi="Gill Sans MT"/>
          <w:b w:val="0"/>
          <w:bCs/>
          <w:i w:val="0"/>
          <w:iCs/>
          <w:color w:val="auto"/>
        </w:rPr>
        <w:t xml:space="preserve"> x 12</w:t>
      </w:r>
      <w:r w:rsidRPr="00712EB3">
        <w:rPr>
          <w:rStyle w:val="AGENDA1"/>
          <w:rFonts w:ascii="Gill Sans MT" w:hAnsi="Gill Sans MT" w:hint="eastAsia"/>
          <w:b w:val="0"/>
          <w:bCs/>
          <w:i w:val="0"/>
          <w:iCs/>
          <w:color w:val="auto"/>
        </w:rPr>
        <w:t>’</w:t>
      </w:r>
      <w:r w:rsidRPr="00712EB3">
        <w:rPr>
          <w:rStyle w:val="AGENDA1"/>
          <w:rFonts w:ascii="Gill Sans MT" w:hAnsi="Gill Sans MT"/>
          <w:b w:val="0"/>
          <w:bCs/>
          <w:i w:val="0"/>
          <w:iCs/>
          <w:color w:val="auto"/>
        </w:rPr>
        <w:t xml:space="preserve"> </w:t>
      </w:r>
      <w:proofErr w:type="spellStart"/>
      <w:r w:rsidRPr="00712EB3">
        <w:rPr>
          <w:rStyle w:val="AGENDA1"/>
          <w:rFonts w:ascii="Gill Sans MT" w:hAnsi="Gill Sans MT"/>
          <w:b w:val="0"/>
          <w:bCs/>
          <w:i w:val="0"/>
          <w:iCs/>
          <w:color w:val="auto"/>
        </w:rPr>
        <w:t>gunite</w:t>
      </w:r>
      <w:proofErr w:type="spellEnd"/>
      <w:r w:rsidRPr="00712EB3">
        <w:rPr>
          <w:rStyle w:val="AGENDA1"/>
          <w:rFonts w:ascii="Gill Sans MT" w:hAnsi="Gill Sans MT"/>
          <w:b w:val="0"/>
          <w:bCs/>
          <w:i w:val="0"/>
          <w:iCs/>
          <w:color w:val="auto"/>
        </w:rPr>
        <w:t xml:space="preserve"> pool and deck. The area of the pool and deck </w:t>
      </w:r>
      <w:r w:rsidR="00AD3CB6">
        <w:rPr>
          <w:rStyle w:val="AGENDA1"/>
          <w:rFonts w:ascii="Gill Sans MT" w:hAnsi="Gill Sans MT"/>
          <w:b w:val="0"/>
          <w:bCs/>
          <w:i w:val="0"/>
          <w:iCs/>
          <w:color w:val="auto"/>
        </w:rPr>
        <w:t>wa</w:t>
      </w:r>
      <w:r w:rsidRPr="00712EB3">
        <w:rPr>
          <w:rStyle w:val="AGENDA1"/>
          <w:rFonts w:ascii="Gill Sans MT" w:hAnsi="Gill Sans MT"/>
          <w:b w:val="0"/>
          <w:bCs/>
          <w:i w:val="0"/>
          <w:iCs/>
          <w:color w:val="auto"/>
        </w:rPr>
        <w:t xml:space="preserve">s approximately 633 square feet. Two trees will be removed as part of the project and replaced with four trees upon its completion. </w:t>
      </w:r>
    </w:p>
    <w:p w14:paraId="6574BD34" w14:textId="77777777" w:rsidR="00712EB3" w:rsidRPr="00712EB3" w:rsidRDefault="00712EB3" w:rsidP="00712EB3">
      <w:pPr>
        <w:rPr>
          <w:rStyle w:val="AGENDA1"/>
          <w:rFonts w:ascii="Gill Sans MT" w:hAnsi="Gill Sans MT"/>
          <w:b w:val="0"/>
          <w:bCs/>
          <w:i w:val="0"/>
          <w:iCs/>
          <w:color w:val="auto"/>
        </w:rPr>
      </w:pPr>
    </w:p>
    <w:p w14:paraId="2043739D" w14:textId="3DAC3C2E" w:rsidR="005F5521" w:rsidRDefault="00712EB3" w:rsidP="00712EB3">
      <w:pPr>
        <w:rPr>
          <w:rStyle w:val="AGENDA1"/>
          <w:rFonts w:ascii="Gill Sans MT" w:hAnsi="Gill Sans MT"/>
          <w:b w:val="0"/>
          <w:bCs/>
          <w:i w:val="0"/>
          <w:iCs/>
          <w:color w:val="auto"/>
        </w:rPr>
      </w:pPr>
      <w:r w:rsidRPr="00712EB3">
        <w:rPr>
          <w:rStyle w:val="AGENDA1"/>
          <w:rFonts w:ascii="Gill Sans MT" w:hAnsi="Gill Sans MT"/>
          <w:b w:val="0"/>
          <w:bCs/>
          <w:i w:val="0"/>
          <w:iCs/>
          <w:color w:val="auto"/>
        </w:rPr>
        <w:t xml:space="preserve">The applicant </w:t>
      </w:r>
      <w:r w:rsidR="00AD3CB6">
        <w:rPr>
          <w:rStyle w:val="AGENDA1"/>
          <w:rFonts w:ascii="Gill Sans MT" w:hAnsi="Gill Sans MT"/>
          <w:b w:val="0"/>
          <w:bCs/>
          <w:i w:val="0"/>
          <w:iCs/>
          <w:color w:val="auto"/>
        </w:rPr>
        <w:t>wa</w:t>
      </w:r>
      <w:r w:rsidRPr="00712EB3">
        <w:rPr>
          <w:rStyle w:val="AGENDA1"/>
          <w:rFonts w:ascii="Gill Sans MT" w:hAnsi="Gill Sans MT"/>
          <w:b w:val="0"/>
          <w:bCs/>
          <w:i w:val="0"/>
          <w:iCs/>
          <w:color w:val="auto"/>
        </w:rPr>
        <w:t>s also propos</w:t>
      </w:r>
      <w:r w:rsidR="00AD3CB6">
        <w:rPr>
          <w:rStyle w:val="AGENDA1"/>
          <w:rFonts w:ascii="Gill Sans MT" w:hAnsi="Gill Sans MT"/>
          <w:b w:val="0"/>
          <w:bCs/>
          <w:i w:val="0"/>
          <w:iCs/>
          <w:color w:val="auto"/>
        </w:rPr>
        <w:t>ed</w:t>
      </w:r>
      <w:r w:rsidRPr="00712EB3">
        <w:rPr>
          <w:rStyle w:val="AGENDA1"/>
          <w:rFonts w:ascii="Gill Sans MT" w:hAnsi="Gill Sans MT"/>
          <w:b w:val="0"/>
          <w:bCs/>
          <w:i w:val="0"/>
          <w:iCs/>
          <w:color w:val="auto"/>
        </w:rPr>
        <w:t xml:space="preserve"> to move the front door from the south side of the house to the west side.</w:t>
      </w:r>
    </w:p>
    <w:p w14:paraId="1B3649FC" w14:textId="77777777" w:rsidR="00712EB3" w:rsidRPr="00BC641A" w:rsidRDefault="00712EB3" w:rsidP="00712EB3">
      <w:pPr>
        <w:rPr>
          <w:rStyle w:val="AGENDA1"/>
          <w:rFonts w:ascii="Gill Sans MT" w:hAnsi="Gill Sans MT"/>
          <w:color w:val="auto"/>
        </w:rPr>
      </w:pPr>
    </w:p>
    <w:p w14:paraId="56B6FFF0" w14:textId="10E05C69" w:rsidR="005F5521" w:rsidRPr="00721EF3" w:rsidRDefault="005F5521" w:rsidP="005F5521">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Pr="00BC641A">
        <w:rPr>
          <w:rStyle w:val="AGENDA1"/>
          <w:rFonts w:ascii="Gill Sans MT" w:hAnsi="Gill Sans MT"/>
          <w:b w:val="0"/>
          <w:i w:val="0"/>
          <w:color w:val="auto"/>
          <w:szCs w:val="24"/>
        </w:rPr>
        <w:t xml:space="preserve">proposed </w:t>
      </w:r>
      <w:r>
        <w:rPr>
          <w:rStyle w:val="AGENDA1"/>
          <w:rFonts w:ascii="Gill Sans MT" w:hAnsi="Gill Sans MT"/>
          <w:b w:val="0"/>
          <w:i w:val="0"/>
          <w:color w:val="auto"/>
          <w:szCs w:val="24"/>
        </w:rPr>
        <w:t>revised</w:t>
      </w:r>
      <w:r w:rsidRPr="00BC641A">
        <w:rPr>
          <w:rStyle w:val="AGENDA1"/>
          <w:rFonts w:ascii="Gill Sans MT" w:hAnsi="Gill Sans MT"/>
          <w:b w:val="0"/>
          <w:i w:val="0"/>
          <w:color w:val="auto"/>
          <w:szCs w:val="24"/>
        </w:rPr>
        <w:t xml:space="preserve"> </w:t>
      </w:r>
      <w:r w:rsidR="00712EB3">
        <w:rPr>
          <w:rStyle w:val="AGENDA1"/>
          <w:rFonts w:ascii="Gill Sans MT" w:hAnsi="Gill Sans MT"/>
          <w:b w:val="0"/>
          <w:i w:val="0"/>
          <w:color w:val="auto"/>
          <w:szCs w:val="24"/>
        </w:rPr>
        <w:t>Hillside Protection site plan</w:t>
      </w:r>
      <w:r w:rsidRPr="00BC641A">
        <w:rPr>
          <w:rStyle w:val="AGENDA1"/>
          <w:rFonts w:ascii="Gill Sans MT" w:hAnsi="Gill Sans MT"/>
          <w:b w:val="0"/>
          <w:i w:val="0"/>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458572FA" w14:textId="77777777" w:rsidR="005F5521" w:rsidRPr="009A2E4E" w:rsidRDefault="005F5521" w:rsidP="005F5521">
      <w:pPr>
        <w:tabs>
          <w:tab w:val="left" w:pos="900"/>
        </w:tabs>
        <w:snapToGrid w:val="0"/>
        <w:ind w:left="720"/>
        <w:contextualSpacing/>
        <w:jc w:val="both"/>
        <w:rPr>
          <w:rFonts w:ascii="Gill Sans MT" w:hAnsi="Gill Sans MT" w:cs="Arial"/>
          <w:snapToGrid w:val="0"/>
          <w:szCs w:val="24"/>
        </w:rPr>
      </w:pPr>
    </w:p>
    <w:p w14:paraId="02F8CF7A" w14:textId="77777777" w:rsidR="00463306" w:rsidRPr="00463306" w:rsidRDefault="00463306" w:rsidP="000511B5">
      <w:pPr>
        <w:numPr>
          <w:ilvl w:val="0"/>
          <w:numId w:val="10"/>
        </w:numPr>
        <w:tabs>
          <w:tab w:val="left" w:pos="900"/>
        </w:tabs>
        <w:snapToGrid w:val="0"/>
        <w:contextualSpacing/>
        <w:jc w:val="both"/>
        <w:rPr>
          <w:rFonts w:ascii="Gill Sans MT" w:hAnsi="Gill Sans MT" w:cs="Arial"/>
          <w:snapToGrid w:val="0"/>
          <w:szCs w:val="24"/>
        </w:rPr>
      </w:pPr>
      <w:r w:rsidRPr="00463306">
        <w:rPr>
          <w:rFonts w:ascii="Gill Sans MT" w:hAnsi="Gill Sans MT" w:cs="Arial"/>
          <w:snapToGrid w:val="0"/>
          <w:szCs w:val="24"/>
        </w:rPr>
        <w:t>A structural engineer, licensed to practice in Tennessee, will be required to monitor the house foundation during construction of the pool.</w:t>
      </w:r>
    </w:p>
    <w:p w14:paraId="1E3C25E2" w14:textId="77777777" w:rsidR="00463306" w:rsidRPr="00463306" w:rsidRDefault="00463306" w:rsidP="00463306">
      <w:pPr>
        <w:tabs>
          <w:tab w:val="left" w:pos="900"/>
        </w:tabs>
        <w:snapToGrid w:val="0"/>
        <w:ind w:left="720"/>
        <w:contextualSpacing/>
        <w:jc w:val="both"/>
        <w:rPr>
          <w:rFonts w:ascii="Gill Sans MT" w:hAnsi="Gill Sans MT" w:cs="Arial"/>
          <w:snapToGrid w:val="0"/>
          <w:szCs w:val="24"/>
        </w:rPr>
      </w:pPr>
    </w:p>
    <w:p w14:paraId="0486092D" w14:textId="77777777" w:rsidR="00463306" w:rsidRPr="00463306" w:rsidRDefault="00463306" w:rsidP="000511B5">
      <w:pPr>
        <w:numPr>
          <w:ilvl w:val="0"/>
          <w:numId w:val="10"/>
        </w:numPr>
        <w:tabs>
          <w:tab w:val="left" w:pos="900"/>
        </w:tabs>
        <w:snapToGrid w:val="0"/>
        <w:contextualSpacing/>
        <w:jc w:val="both"/>
        <w:rPr>
          <w:rFonts w:ascii="Gill Sans MT" w:hAnsi="Gill Sans MT" w:cs="Arial"/>
          <w:snapToGrid w:val="0"/>
          <w:szCs w:val="24"/>
        </w:rPr>
      </w:pPr>
      <w:r w:rsidRPr="00463306">
        <w:rPr>
          <w:rFonts w:ascii="Gill Sans MT" w:hAnsi="Gill Sans MT" w:cs="Arial"/>
          <w:snapToGrid w:val="0"/>
          <w:szCs w:val="24"/>
        </w:rPr>
        <w:t>The geotechnical report identified colluvial soils at both boring locations within the pool construction area. A qualified geotechnical engineer, licensed to practice in Tennessee, will be required to be on-site throughout the duration of construction.</w:t>
      </w:r>
    </w:p>
    <w:p w14:paraId="251AC510" w14:textId="77777777" w:rsidR="00463306" w:rsidRPr="00463306" w:rsidRDefault="00463306" w:rsidP="00463306">
      <w:pPr>
        <w:tabs>
          <w:tab w:val="left" w:pos="900"/>
        </w:tabs>
        <w:snapToGrid w:val="0"/>
        <w:ind w:left="720"/>
        <w:contextualSpacing/>
        <w:jc w:val="both"/>
        <w:rPr>
          <w:rFonts w:ascii="Gill Sans MT" w:hAnsi="Gill Sans MT" w:cs="Arial"/>
          <w:snapToGrid w:val="0"/>
          <w:szCs w:val="24"/>
        </w:rPr>
      </w:pPr>
    </w:p>
    <w:p w14:paraId="0F06B5C1" w14:textId="77777777" w:rsidR="00463306" w:rsidRPr="00463306" w:rsidRDefault="00463306" w:rsidP="000511B5">
      <w:pPr>
        <w:numPr>
          <w:ilvl w:val="0"/>
          <w:numId w:val="10"/>
        </w:numPr>
        <w:tabs>
          <w:tab w:val="left" w:pos="900"/>
        </w:tabs>
        <w:snapToGrid w:val="0"/>
        <w:contextualSpacing/>
        <w:jc w:val="both"/>
        <w:rPr>
          <w:rFonts w:ascii="Gill Sans MT" w:hAnsi="Gill Sans MT" w:cs="Arial"/>
          <w:snapToGrid w:val="0"/>
          <w:szCs w:val="24"/>
        </w:rPr>
      </w:pPr>
      <w:r w:rsidRPr="00463306">
        <w:rPr>
          <w:rFonts w:ascii="Gill Sans MT" w:hAnsi="Gill Sans MT" w:cs="Arial"/>
          <w:snapToGrid w:val="0"/>
          <w:szCs w:val="24"/>
        </w:rPr>
        <w:t>The retaining wall shall be inspected by a licensed professional engineer, coordinating with the geotechnical engineer on-site and certified in writing prior to issuance of a Certificate of Completion.</w:t>
      </w:r>
    </w:p>
    <w:p w14:paraId="0F7776C5" w14:textId="77777777" w:rsidR="00463306" w:rsidRPr="00463306" w:rsidRDefault="00463306" w:rsidP="00463306">
      <w:pPr>
        <w:tabs>
          <w:tab w:val="left" w:pos="900"/>
        </w:tabs>
        <w:snapToGrid w:val="0"/>
        <w:ind w:left="720"/>
        <w:contextualSpacing/>
        <w:jc w:val="both"/>
        <w:rPr>
          <w:rFonts w:ascii="Gill Sans MT" w:hAnsi="Gill Sans MT" w:cs="Arial"/>
          <w:snapToGrid w:val="0"/>
          <w:szCs w:val="24"/>
        </w:rPr>
      </w:pPr>
    </w:p>
    <w:p w14:paraId="75142C3E" w14:textId="77777777" w:rsidR="00463306" w:rsidRPr="00463306" w:rsidRDefault="00463306" w:rsidP="000511B5">
      <w:pPr>
        <w:numPr>
          <w:ilvl w:val="0"/>
          <w:numId w:val="10"/>
        </w:numPr>
        <w:tabs>
          <w:tab w:val="left" w:pos="900"/>
        </w:tabs>
        <w:snapToGrid w:val="0"/>
        <w:contextualSpacing/>
        <w:jc w:val="both"/>
        <w:rPr>
          <w:rFonts w:ascii="Gill Sans MT" w:hAnsi="Gill Sans MT" w:cs="Arial"/>
          <w:snapToGrid w:val="0"/>
          <w:szCs w:val="24"/>
        </w:rPr>
      </w:pPr>
      <w:r w:rsidRPr="00463306">
        <w:rPr>
          <w:rFonts w:ascii="Gill Sans MT" w:hAnsi="Gill Sans MT" w:cs="Arial"/>
          <w:snapToGrid w:val="0"/>
          <w:szCs w:val="24"/>
        </w:rPr>
        <w:t>The geotechnical report recommends remediation methods of the hillside slope before construction of the pool. All recommendations in the report shall be coordinated with the geotechnical engineer on-site.</w:t>
      </w:r>
    </w:p>
    <w:p w14:paraId="21F24E12" w14:textId="77777777" w:rsidR="00463306" w:rsidRPr="00463306" w:rsidRDefault="00463306" w:rsidP="00463306">
      <w:pPr>
        <w:tabs>
          <w:tab w:val="left" w:pos="900"/>
        </w:tabs>
        <w:snapToGrid w:val="0"/>
        <w:ind w:left="720"/>
        <w:contextualSpacing/>
        <w:jc w:val="both"/>
        <w:rPr>
          <w:rFonts w:ascii="Gill Sans MT" w:hAnsi="Gill Sans MT" w:cs="Arial"/>
          <w:snapToGrid w:val="0"/>
          <w:szCs w:val="24"/>
        </w:rPr>
      </w:pPr>
    </w:p>
    <w:p w14:paraId="67A9D2A4" w14:textId="77777777" w:rsidR="00463306" w:rsidRPr="00463306" w:rsidRDefault="00463306" w:rsidP="000511B5">
      <w:pPr>
        <w:numPr>
          <w:ilvl w:val="0"/>
          <w:numId w:val="10"/>
        </w:numPr>
        <w:tabs>
          <w:tab w:val="left" w:pos="900"/>
        </w:tabs>
        <w:snapToGrid w:val="0"/>
        <w:contextualSpacing/>
        <w:jc w:val="both"/>
        <w:rPr>
          <w:rFonts w:ascii="Gill Sans MT" w:hAnsi="Gill Sans MT" w:cs="Arial"/>
          <w:snapToGrid w:val="0"/>
          <w:szCs w:val="24"/>
        </w:rPr>
      </w:pPr>
      <w:r w:rsidRPr="00463306">
        <w:rPr>
          <w:rFonts w:ascii="Gill Sans MT" w:hAnsi="Gill Sans MT" w:cs="Arial"/>
          <w:snapToGrid w:val="0"/>
          <w:szCs w:val="24"/>
        </w:rPr>
        <w:t>The additional stabilization measures referenced in the geotechnical report shall be performed before installation of the rigid inclusions with geotechnical engineer oversight.</w:t>
      </w:r>
    </w:p>
    <w:p w14:paraId="7902D011" w14:textId="77777777" w:rsidR="00463306" w:rsidRPr="00463306" w:rsidRDefault="00463306" w:rsidP="00463306">
      <w:pPr>
        <w:tabs>
          <w:tab w:val="left" w:pos="900"/>
        </w:tabs>
        <w:snapToGrid w:val="0"/>
        <w:ind w:left="720"/>
        <w:contextualSpacing/>
        <w:jc w:val="both"/>
        <w:rPr>
          <w:rFonts w:ascii="Gill Sans MT" w:hAnsi="Gill Sans MT" w:cs="Arial"/>
          <w:snapToGrid w:val="0"/>
          <w:szCs w:val="24"/>
        </w:rPr>
      </w:pPr>
    </w:p>
    <w:p w14:paraId="7BF50AFE" w14:textId="5E294A41" w:rsidR="00463306" w:rsidRDefault="00463306" w:rsidP="000511B5">
      <w:pPr>
        <w:numPr>
          <w:ilvl w:val="0"/>
          <w:numId w:val="10"/>
        </w:numPr>
        <w:tabs>
          <w:tab w:val="left" w:pos="900"/>
        </w:tabs>
        <w:snapToGrid w:val="0"/>
        <w:contextualSpacing/>
        <w:jc w:val="both"/>
        <w:rPr>
          <w:rFonts w:ascii="Gill Sans MT" w:hAnsi="Gill Sans MT" w:cs="Arial"/>
          <w:snapToGrid w:val="0"/>
          <w:szCs w:val="24"/>
        </w:rPr>
      </w:pPr>
      <w:r w:rsidRPr="00463306">
        <w:rPr>
          <w:rFonts w:ascii="Gill Sans MT" w:hAnsi="Gill Sans MT" w:cs="Arial"/>
          <w:snapToGrid w:val="0"/>
          <w:szCs w:val="24"/>
        </w:rPr>
        <w:t xml:space="preserve">A Hillside Protection Overlay Site Plan shall be vested for a period of three years from the date of the original approval. </w:t>
      </w:r>
    </w:p>
    <w:p w14:paraId="71128EA8" w14:textId="77777777" w:rsidR="00463306" w:rsidRPr="00463306" w:rsidRDefault="00463306" w:rsidP="00463306">
      <w:pPr>
        <w:tabs>
          <w:tab w:val="left" w:pos="900"/>
        </w:tabs>
        <w:snapToGrid w:val="0"/>
        <w:contextualSpacing/>
        <w:jc w:val="both"/>
        <w:rPr>
          <w:rFonts w:ascii="Gill Sans MT" w:hAnsi="Gill Sans MT" w:cs="Arial"/>
          <w:snapToGrid w:val="0"/>
          <w:szCs w:val="24"/>
        </w:rPr>
      </w:pPr>
    </w:p>
    <w:p w14:paraId="08D17885" w14:textId="77777777" w:rsidR="00463306" w:rsidRPr="00463306" w:rsidRDefault="00463306" w:rsidP="000511B5">
      <w:pPr>
        <w:numPr>
          <w:ilvl w:val="0"/>
          <w:numId w:val="10"/>
        </w:numPr>
        <w:tabs>
          <w:tab w:val="left" w:pos="900"/>
        </w:tabs>
        <w:snapToGrid w:val="0"/>
        <w:contextualSpacing/>
        <w:jc w:val="both"/>
        <w:rPr>
          <w:rFonts w:ascii="Gill Sans MT" w:hAnsi="Gill Sans MT" w:cs="Arial"/>
          <w:snapToGrid w:val="0"/>
          <w:szCs w:val="24"/>
        </w:rPr>
      </w:pPr>
      <w:r w:rsidRPr="00463306">
        <w:rPr>
          <w:rFonts w:ascii="Gill Sans MT" w:hAnsi="Gill Sans MT" w:cs="Arial"/>
          <w:snapToGrid w:val="0"/>
          <w:szCs w:val="24"/>
        </w:rPr>
        <w:lastRenderedPageBreak/>
        <w:t xml:space="preserve">Add the following note to the preliminary </w:t>
      </w:r>
      <w:proofErr w:type="gramStart"/>
      <w:r w:rsidRPr="00463306">
        <w:rPr>
          <w:rFonts w:ascii="Gill Sans MT" w:hAnsi="Gill Sans MT" w:cs="Arial"/>
          <w:snapToGrid w:val="0"/>
          <w:szCs w:val="24"/>
        </w:rPr>
        <w:t>plan;</w:t>
      </w:r>
      <w:proofErr w:type="gramEnd"/>
    </w:p>
    <w:p w14:paraId="670935F8" w14:textId="77777777" w:rsidR="00463306" w:rsidRPr="00463306" w:rsidRDefault="00463306" w:rsidP="00463306">
      <w:pPr>
        <w:tabs>
          <w:tab w:val="left" w:pos="900"/>
        </w:tabs>
        <w:snapToGrid w:val="0"/>
        <w:ind w:left="720"/>
        <w:contextualSpacing/>
        <w:jc w:val="both"/>
        <w:rPr>
          <w:rFonts w:ascii="Gill Sans MT" w:hAnsi="Gill Sans MT" w:cs="Arial"/>
          <w:snapToGrid w:val="0"/>
          <w:szCs w:val="24"/>
        </w:rPr>
      </w:pPr>
    </w:p>
    <w:p w14:paraId="67685903" w14:textId="77777777" w:rsidR="00463306" w:rsidRPr="00463306" w:rsidRDefault="00463306" w:rsidP="00463306">
      <w:pPr>
        <w:tabs>
          <w:tab w:val="left" w:pos="900"/>
        </w:tabs>
        <w:snapToGrid w:val="0"/>
        <w:ind w:left="720"/>
        <w:contextualSpacing/>
        <w:jc w:val="both"/>
        <w:rPr>
          <w:rFonts w:ascii="Gill Sans MT" w:hAnsi="Gill Sans MT" w:cs="Arial"/>
          <w:snapToGrid w:val="0"/>
          <w:szCs w:val="24"/>
        </w:rPr>
      </w:pPr>
      <w:r w:rsidRPr="00463306">
        <w:rPr>
          <w:rFonts w:ascii="Gill Sans MT" w:hAnsi="Gill Sans MT" w:cs="Arial"/>
          <w:snapToGrid w:val="0"/>
          <w:szCs w:val="24"/>
        </w:rPr>
        <w:t xml:space="preserve">This Hillside Protection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858590603"/>
          <w:placeholder>
            <w:docPart w:val="68096B54C08C42D99B7A8A4CBB9337B6"/>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463306">
            <w:rPr>
              <w:rFonts w:ascii="Gill Sans MT" w:hAnsi="Gill Sans MT" w:cs="Arial"/>
              <w:snapToGrid w:val="0"/>
              <w:szCs w:val="24"/>
            </w:rPr>
            <w:t xml:space="preserve">April 5, </w:t>
          </w:r>
        </w:sdtContent>
      </w:sdt>
      <w:sdt>
        <w:sdtPr>
          <w:rPr>
            <w:rFonts w:ascii="Gill Sans MT" w:hAnsi="Gill Sans MT" w:cs="Arial"/>
            <w:snapToGrid w:val="0"/>
            <w:szCs w:val="24"/>
          </w:rPr>
          <w:id w:val="-464130685"/>
          <w:placeholder>
            <w:docPart w:val="99531B7E36554E78AAE622B53B927E9B"/>
          </w:placeholder>
          <w:comboBox>
            <w:listItem w:displayText="2019" w:value="2019"/>
            <w:listItem w:displayText="2020" w:value="2020"/>
            <w:listItem w:displayText="2021" w:value="2021"/>
            <w:listItem w:displayText="2022" w:value="2022"/>
            <w:listItem w:displayText="2023" w:value="2023"/>
          </w:comboBox>
        </w:sdtPr>
        <w:sdtEndPr/>
        <w:sdtContent>
          <w:r w:rsidRPr="00463306">
            <w:rPr>
              <w:rFonts w:ascii="Gill Sans MT" w:hAnsi="Gill Sans MT" w:cs="Arial"/>
              <w:snapToGrid w:val="0"/>
              <w:szCs w:val="24"/>
            </w:rPr>
            <w:t>2025</w:t>
          </w:r>
        </w:sdtContent>
      </w:sdt>
      <w:r w:rsidRPr="00463306">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292BB3D7" w14:textId="77777777" w:rsidR="00463306" w:rsidRPr="00463306" w:rsidRDefault="00463306" w:rsidP="00463306">
      <w:pPr>
        <w:tabs>
          <w:tab w:val="left" w:pos="900"/>
        </w:tabs>
        <w:snapToGrid w:val="0"/>
        <w:ind w:left="720"/>
        <w:contextualSpacing/>
        <w:jc w:val="both"/>
        <w:rPr>
          <w:rFonts w:ascii="Gill Sans MT" w:hAnsi="Gill Sans MT" w:cs="Arial"/>
          <w:snapToGrid w:val="0"/>
          <w:szCs w:val="24"/>
        </w:rPr>
      </w:pPr>
    </w:p>
    <w:p w14:paraId="0C9EFA3A" w14:textId="77777777" w:rsidR="00463306" w:rsidRPr="00463306" w:rsidRDefault="00463306" w:rsidP="000511B5">
      <w:pPr>
        <w:numPr>
          <w:ilvl w:val="0"/>
          <w:numId w:val="10"/>
        </w:numPr>
        <w:tabs>
          <w:tab w:val="left" w:pos="900"/>
        </w:tabs>
        <w:snapToGrid w:val="0"/>
        <w:contextualSpacing/>
        <w:jc w:val="both"/>
        <w:rPr>
          <w:rFonts w:ascii="Gill Sans MT" w:hAnsi="Gill Sans MT" w:cs="Arial"/>
          <w:snapToGrid w:val="0"/>
          <w:szCs w:val="24"/>
        </w:rPr>
      </w:pPr>
      <w:r w:rsidRPr="00463306">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463306">
        <w:rPr>
          <w:rFonts w:ascii="Gill Sans MT" w:hAnsi="Gill Sans MT" w:cs="Arial"/>
          <w:snapToGrid w:val="0"/>
          <w:szCs w:val="24"/>
        </w:rPr>
        <w:t>preparation</w:t>
      </w:r>
      <w:proofErr w:type="gramEnd"/>
      <w:r w:rsidRPr="00463306">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49F2429C" w14:textId="77777777" w:rsidR="00463306" w:rsidRPr="00463306" w:rsidRDefault="00463306" w:rsidP="00463306">
      <w:pPr>
        <w:tabs>
          <w:tab w:val="left" w:pos="900"/>
        </w:tabs>
        <w:snapToGrid w:val="0"/>
        <w:ind w:left="720"/>
        <w:contextualSpacing/>
        <w:jc w:val="both"/>
        <w:rPr>
          <w:rFonts w:ascii="Gill Sans MT" w:hAnsi="Gill Sans MT" w:cs="Arial"/>
          <w:snapToGrid w:val="0"/>
          <w:szCs w:val="24"/>
        </w:rPr>
      </w:pPr>
    </w:p>
    <w:p w14:paraId="6DF235B5" w14:textId="77777777" w:rsidR="00463306" w:rsidRPr="00463306" w:rsidRDefault="00463306" w:rsidP="000511B5">
      <w:pPr>
        <w:numPr>
          <w:ilvl w:val="0"/>
          <w:numId w:val="10"/>
        </w:numPr>
        <w:tabs>
          <w:tab w:val="left" w:pos="900"/>
        </w:tabs>
        <w:snapToGrid w:val="0"/>
        <w:contextualSpacing/>
        <w:jc w:val="both"/>
        <w:rPr>
          <w:rFonts w:ascii="Gill Sans MT" w:hAnsi="Gill Sans MT" w:cs="Arial"/>
          <w:snapToGrid w:val="0"/>
          <w:szCs w:val="24"/>
        </w:rPr>
      </w:pPr>
      <w:r w:rsidRPr="00463306">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00035532" w14:textId="77777777" w:rsidR="00463306" w:rsidRPr="00463306" w:rsidRDefault="00463306" w:rsidP="00463306">
      <w:pPr>
        <w:tabs>
          <w:tab w:val="left" w:pos="900"/>
        </w:tabs>
        <w:snapToGrid w:val="0"/>
        <w:ind w:left="720"/>
        <w:contextualSpacing/>
        <w:jc w:val="both"/>
        <w:rPr>
          <w:rFonts w:ascii="Gill Sans MT" w:hAnsi="Gill Sans MT" w:cs="Arial"/>
          <w:snapToGrid w:val="0"/>
          <w:szCs w:val="24"/>
        </w:rPr>
      </w:pPr>
    </w:p>
    <w:p w14:paraId="1AE81D22" w14:textId="77777777" w:rsidR="00463306" w:rsidRPr="00463306" w:rsidRDefault="00463306" w:rsidP="000511B5">
      <w:pPr>
        <w:numPr>
          <w:ilvl w:val="0"/>
          <w:numId w:val="10"/>
        </w:numPr>
        <w:tabs>
          <w:tab w:val="left" w:pos="900"/>
        </w:tabs>
        <w:snapToGrid w:val="0"/>
        <w:contextualSpacing/>
        <w:jc w:val="both"/>
        <w:rPr>
          <w:rFonts w:ascii="Gill Sans MT" w:hAnsi="Gill Sans MT" w:cs="Arial"/>
          <w:snapToGrid w:val="0"/>
          <w:szCs w:val="24"/>
        </w:rPr>
      </w:pPr>
      <w:r w:rsidRPr="00463306">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55B25D25" w14:textId="77777777" w:rsidR="00463306" w:rsidRPr="00463306" w:rsidRDefault="00463306" w:rsidP="00463306">
      <w:pPr>
        <w:tabs>
          <w:tab w:val="left" w:pos="900"/>
        </w:tabs>
        <w:snapToGrid w:val="0"/>
        <w:ind w:left="720"/>
        <w:contextualSpacing/>
        <w:jc w:val="both"/>
        <w:rPr>
          <w:rFonts w:ascii="Gill Sans MT" w:hAnsi="Gill Sans MT" w:cs="Arial"/>
          <w:snapToGrid w:val="0"/>
          <w:szCs w:val="24"/>
        </w:rPr>
      </w:pPr>
    </w:p>
    <w:p w14:paraId="36AC3A28" w14:textId="77777777" w:rsidR="00463306" w:rsidRPr="00463306" w:rsidRDefault="00463306" w:rsidP="000511B5">
      <w:pPr>
        <w:numPr>
          <w:ilvl w:val="0"/>
          <w:numId w:val="10"/>
        </w:numPr>
        <w:tabs>
          <w:tab w:val="left" w:pos="900"/>
        </w:tabs>
        <w:snapToGrid w:val="0"/>
        <w:contextualSpacing/>
        <w:jc w:val="both"/>
        <w:rPr>
          <w:rFonts w:ascii="Gill Sans MT" w:hAnsi="Gill Sans MT" w:cs="Arial"/>
          <w:snapToGrid w:val="0"/>
          <w:szCs w:val="24"/>
        </w:rPr>
      </w:pPr>
      <w:r w:rsidRPr="00463306">
        <w:rPr>
          <w:rFonts w:ascii="Gill Sans MT" w:hAnsi="Gill Sans MT" w:cs="Arial"/>
          <w:snapToGrid w:val="0"/>
          <w:szCs w:val="24"/>
        </w:rPr>
        <w:t xml:space="preserve">The property owner is responsible for all development fees including water and sewer service and tap fees, building permit fees and Public Works Project Fees, where </w:t>
      </w:r>
      <w:proofErr w:type="spellStart"/>
      <w:r w:rsidRPr="00463306">
        <w:rPr>
          <w:rFonts w:ascii="Gill Sans MT" w:hAnsi="Gill Sans MT" w:cs="Arial"/>
          <w:snapToGrid w:val="0"/>
          <w:szCs w:val="24"/>
        </w:rPr>
        <w:t>applicabe</w:t>
      </w:r>
      <w:proofErr w:type="spellEnd"/>
      <w:r w:rsidRPr="00463306">
        <w:rPr>
          <w:rFonts w:ascii="Gill Sans MT" w:hAnsi="Gill Sans MT" w:cs="Arial"/>
          <w:snapToGrid w:val="0"/>
          <w:szCs w:val="24"/>
        </w:rPr>
        <w:t xml:space="preserve">.  </w:t>
      </w:r>
    </w:p>
    <w:p w14:paraId="083FED4C" w14:textId="77777777" w:rsidR="00463306" w:rsidRPr="00463306" w:rsidRDefault="00463306" w:rsidP="00463306">
      <w:pPr>
        <w:tabs>
          <w:tab w:val="left" w:pos="900"/>
        </w:tabs>
        <w:snapToGrid w:val="0"/>
        <w:ind w:left="720"/>
        <w:contextualSpacing/>
        <w:jc w:val="both"/>
        <w:rPr>
          <w:rFonts w:ascii="Gill Sans MT" w:hAnsi="Gill Sans MT" w:cs="Arial"/>
          <w:snapToGrid w:val="0"/>
          <w:szCs w:val="24"/>
        </w:rPr>
      </w:pPr>
    </w:p>
    <w:p w14:paraId="177F2B25" w14:textId="77777777" w:rsidR="00463306" w:rsidRPr="00463306" w:rsidRDefault="00463306" w:rsidP="000511B5">
      <w:pPr>
        <w:numPr>
          <w:ilvl w:val="0"/>
          <w:numId w:val="10"/>
        </w:numPr>
        <w:tabs>
          <w:tab w:val="left" w:pos="900"/>
        </w:tabs>
        <w:snapToGrid w:val="0"/>
        <w:contextualSpacing/>
        <w:jc w:val="both"/>
        <w:rPr>
          <w:rFonts w:ascii="Gill Sans MT" w:hAnsi="Gill Sans MT" w:cs="Arial"/>
          <w:snapToGrid w:val="0"/>
          <w:szCs w:val="24"/>
        </w:rPr>
      </w:pPr>
      <w:r w:rsidRPr="00463306">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w:t>
      </w:r>
      <w:proofErr w:type="gramStart"/>
      <w:r w:rsidRPr="00463306">
        <w:rPr>
          <w:rFonts w:ascii="Gill Sans MT" w:hAnsi="Gill Sans MT" w:cs="Arial"/>
          <w:snapToGrid w:val="0"/>
          <w:szCs w:val="24"/>
        </w:rPr>
        <w:t>City</w:t>
      </w:r>
      <w:proofErr w:type="gramEnd"/>
      <w:r w:rsidRPr="00463306">
        <w:rPr>
          <w:rFonts w:ascii="Gill Sans MT" w:hAnsi="Gill Sans MT" w:cs="Arial"/>
          <w:snapToGrid w:val="0"/>
          <w:szCs w:val="24"/>
        </w:rPr>
        <w:t xml:space="preserve">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04A6D634" w14:textId="77777777" w:rsidR="00463306" w:rsidRPr="00463306" w:rsidRDefault="00463306" w:rsidP="00463306">
      <w:pPr>
        <w:tabs>
          <w:tab w:val="left" w:pos="900"/>
        </w:tabs>
        <w:snapToGrid w:val="0"/>
        <w:ind w:left="720"/>
        <w:contextualSpacing/>
        <w:jc w:val="both"/>
        <w:rPr>
          <w:rFonts w:ascii="Gill Sans MT" w:hAnsi="Gill Sans MT" w:cs="Arial"/>
          <w:snapToGrid w:val="0"/>
          <w:szCs w:val="24"/>
        </w:rPr>
      </w:pPr>
    </w:p>
    <w:p w14:paraId="0F743F5E" w14:textId="77777777" w:rsidR="00463306" w:rsidRPr="00463306" w:rsidRDefault="00463306" w:rsidP="000511B5">
      <w:pPr>
        <w:numPr>
          <w:ilvl w:val="0"/>
          <w:numId w:val="10"/>
        </w:numPr>
        <w:tabs>
          <w:tab w:val="left" w:pos="900"/>
        </w:tabs>
        <w:snapToGrid w:val="0"/>
        <w:contextualSpacing/>
        <w:jc w:val="both"/>
        <w:rPr>
          <w:rFonts w:ascii="Gill Sans MT" w:hAnsi="Gill Sans MT" w:cs="Arial"/>
          <w:snapToGrid w:val="0"/>
          <w:szCs w:val="24"/>
        </w:rPr>
      </w:pPr>
      <w:r w:rsidRPr="00463306">
        <w:rPr>
          <w:rFonts w:ascii="Gill Sans MT" w:hAnsi="Gill Sans MT" w:cs="Arial"/>
          <w:snapToGrid w:val="0"/>
          <w:szCs w:val="24"/>
        </w:rPr>
        <w:t>Development of this project shall comply with all applicable codes and ordinances of the City of Brentwood.</w:t>
      </w:r>
    </w:p>
    <w:p w14:paraId="79AFAEA5" w14:textId="77777777" w:rsidR="00463306" w:rsidRPr="00463306" w:rsidRDefault="00463306" w:rsidP="00463306">
      <w:pPr>
        <w:tabs>
          <w:tab w:val="left" w:pos="900"/>
        </w:tabs>
        <w:snapToGrid w:val="0"/>
        <w:ind w:left="720"/>
        <w:contextualSpacing/>
        <w:jc w:val="both"/>
        <w:rPr>
          <w:rFonts w:ascii="Gill Sans MT" w:hAnsi="Gill Sans MT" w:cs="Arial"/>
          <w:snapToGrid w:val="0"/>
          <w:szCs w:val="24"/>
        </w:rPr>
      </w:pPr>
    </w:p>
    <w:p w14:paraId="7E49F17F" w14:textId="4BDB5BC3" w:rsidR="005F5521" w:rsidRPr="00463306" w:rsidRDefault="00463306" w:rsidP="000511B5">
      <w:pPr>
        <w:numPr>
          <w:ilvl w:val="0"/>
          <w:numId w:val="10"/>
        </w:numPr>
        <w:tabs>
          <w:tab w:val="left" w:pos="900"/>
        </w:tabs>
        <w:snapToGrid w:val="0"/>
        <w:contextualSpacing/>
        <w:jc w:val="both"/>
        <w:rPr>
          <w:rFonts w:ascii="Gill Sans MT" w:hAnsi="Gill Sans MT" w:cs="Arial"/>
          <w:snapToGrid w:val="0"/>
          <w:szCs w:val="24"/>
        </w:rPr>
      </w:pPr>
      <w:r w:rsidRPr="00463306">
        <w:rPr>
          <w:rFonts w:ascii="Gill Sans MT" w:hAnsi="Gill Sans MT" w:cs="Arial"/>
          <w:snapToGrid w:val="0"/>
          <w:szCs w:val="24"/>
        </w:rPr>
        <w:lastRenderedPageBreak/>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563616083"/>
          <w:placeholder>
            <w:docPart w:val="CFD2B1BE58DA46F782A15ECF0E11C4A7"/>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463306">
            <w:rPr>
              <w:rFonts w:ascii="Gill Sans MT" w:hAnsi="Gill Sans MT" w:cs="Arial"/>
              <w:snapToGrid w:val="0"/>
              <w:szCs w:val="24"/>
            </w:rPr>
            <w:t xml:space="preserve">May 2, </w:t>
          </w:r>
        </w:sdtContent>
      </w:sdt>
      <w:sdt>
        <w:sdtPr>
          <w:rPr>
            <w:rFonts w:ascii="Gill Sans MT" w:hAnsi="Gill Sans MT" w:cs="Arial"/>
            <w:snapToGrid w:val="0"/>
            <w:szCs w:val="24"/>
          </w:rPr>
          <w:id w:val="-448016665"/>
          <w:placeholder>
            <w:docPart w:val="DEAF455D61344764AF80E31A49ECE028"/>
          </w:placeholder>
          <w:comboBox>
            <w:listItem w:displayText="2019" w:value="2019"/>
            <w:listItem w:displayText="2020" w:value="2020"/>
            <w:listItem w:displayText="2021" w:value="2021"/>
            <w:listItem w:displayText="2022" w:value="2022"/>
            <w:listItem w:displayText="2023" w:value="2023"/>
          </w:comboBox>
        </w:sdtPr>
        <w:sdtEndPr/>
        <w:sdtContent>
          <w:r w:rsidRPr="00463306">
            <w:rPr>
              <w:rFonts w:ascii="Gill Sans MT" w:hAnsi="Gill Sans MT" w:cs="Arial"/>
              <w:snapToGrid w:val="0"/>
              <w:szCs w:val="24"/>
            </w:rPr>
            <w:t>2022</w:t>
          </w:r>
        </w:sdtContent>
      </w:sdt>
      <w:r w:rsidRPr="00463306">
        <w:rPr>
          <w:rFonts w:ascii="Gill Sans MT" w:hAnsi="Gill Sans MT" w:cs="Arial"/>
          <w:snapToGrid w:val="0"/>
          <w:szCs w:val="24"/>
        </w:rPr>
        <w:t>. Any changes to Planning Commission approved plans and specifications will require staff review and re-approval by the Planning Commission.</w:t>
      </w:r>
    </w:p>
    <w:p w14:paraId="395C1684" w14:textId="77777777" w:rsidR="00463306" w:rsidRDefault="00463306" w:rsidP="00463306">
      <w:pPr>
        <w:tabs>
          <w:tab w:val="left" w:pos="900"/>
        </w:tabs>
        <w:snapToGrid w:val="0"/>
        <w:ind w:left="907" w:hanging="907"/>
        <w:contextualSpacing/>
        <w:jc w:val="both"/>
        <w:rPr>
          <w:rStyle w:val="AGENDA1"/>
          <w:rFonts w:ascii="Gill Sans MT" w:hAnsi="Gill Sans MT"/>
          <w:i w:val="0"/>
          <w:color w:val="auto"/>
          <w:szCs w:val="24"/>
        </w:rPr>
      </w:pPr>
    </w:p>
    <w:p w14:paraId="56B12EF4" w14:textId="7D836F5F" w:rsidR="005F5521" w:rsidRDefault="005F5521" w:rsidP="005F5521">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9</w:t>
      </w:r>
      <w:r w:rsidRPr="00CF2808">
        <w:rPr>
          <w:rStyle w:val="AGENDA1"/>
          <w:rFonts w:ascii="Gill Sans MT" w:hAnsi="Gill Sans MT"/>
          <w:i w:val="0"/>
          <w:color w:val="auto"/>
          <w:szCs w:val="24"/>
        </w:rPr>
        <w:t>:</w:t>
      </w:r>
      <w:r w:rsidRPr="00CF2808">
        <w:rPr>
          <w:rStyle w:val="AGENDA1"/>
          <w:rFonts w:ascii="Gill Sans MT" w:hAnsi="Gill Sans MT"/>
          <w:i w:val="0"/>
          <w:color w:val="auto"/>
          <w:szCs w:val="24"/>
        </w:rPr>
        <w:tab/>
      </w:r>
      <w:r w:rsidRPr="001032DE">
        <w:rPr>
          <w:rStyle w:val="AGENDA1"/>
          <w:rFonts w:ascii="Gill Sans MT" w:hAnsi="Gill Sans MT"/>
          <w:i w:val="0"/>
          <w:color w:val="auto"/>
          <w:szCs w:val="24"/>
        </w:rPr>
        <w:tab/>
      </w:r>
      <w:r w:rsidRPr="005F5521">
        <w:rPr>
          <w:rStyle w:val="AGENDA1"/>
          <w:rFonts w:ascii="Gill Sans MT" w:hAnsi="Gill Sans MT"/>
          <w:i w:val="0"/>
          <w:color w:val="auto"/>
          <w:szCs w:val="24"/>
        </w:rPr>
        <w:t>BPC2204-001</w:t>
      </w:r>
      <w:r>
        <w:rPr>
          <w:rStyle w:val="AGENDA1"/>
          <w:rFonts w:ascii="Gill Sans MT" w:hAnsi="Gill Sans MT"/>
          <w:i w:val="0"/>
          <w:color w:val="auto"/>
          <w:szCs w:val="24"/>
        </w:rPr>
        <w:t xml:space="preserve"> </w:t>
      </w:r>
      <w:r w:rsidRPr="005F5521">
        <w:rPr>
          <w:rStyle w:val="AGENDA1"/>
          <w:rFonts w:ascii="Gill Sans MT" w:hAnsi="Gill Sans MT"/>
          <w:i w:val="0"/>
          <w:color w:val="auto"/>
          <w:szCs w:val="24"/>
        </w:rPr>
        <w:t xml:space="preserve">Revised Hillside Protection Site Plan Review </w:t>
      </w:r>
      <w:r w:rsidRPr="005F5521">
        <w:rPr>
          <w:rStyle w:val="AGENDA1"/>
          <w:rFonts w:ascii="Gill Sans MT" w:hAnsi="Gill Sans MT" w:hint="eastAsia"/>
          <w:i w:val="0"/>
          <w:color w:val="auto"/>
          <w:szCs w:val="24"/>
        </w:rPr>
        <w:t>–</w:t>
      </w:r>
      <w:r w:rsidRPr="005F5521">
        <w:rPr>
          <w:rStyle w:val="AGENDA1"/>
          <w:rFonts w:ascii="Gill Sans MT" w:hAnsi="Gill Sans MT"/>
          <w:i w:val="0"/>
          <w:color w:val="auto"/>
          <w:szCs w:val="24"/>
        </w:rPr>
        <w:t xml:space="preserve"> Stonehenge Subdivision, Section 3, Lot 110, 1424 Robert E Lee Lane, Zoning OSRD</w:t>
      </w:r>
    </w:p>
    <w:p w14:paraId="66632A12" w14:textId="77777777" w:rsidR="005F5521" w:rsidRDefault="005F5521" w:rsidP="005F5521">
      <w:pPr>
        <w:tabs>
          <w:tab w:val="left" w:pos="900"/>
        </w:tabs>
        <w:snapToGrid w:val="0"/>
        <w:ind w:left="907" w:hanging="907"/>
        <w:contextualSpacing/>
        <w:jc w:val="both"/>
        <w:rPr>
          <w:rStyle w:val="AGENDA1"/>
          <w:rFonts w:ascii="Gill Sans MT" w:hAnsi="Gill Sans MT"/>
          <w:b w:val="0"/>
          <w:bCs/>
          <w:i w:val="0"/>
          <w:iCs/>
          <w:color w:val="auto"/>
          <w:szCs w:val="24"/>
        </w:rPr>
      </w:pPr>
    </w:p>
    <w:p w14:paraId="2E9DCE74" w14:textId="448C3E80" w:rsidR="005F5521" w:rsidRDefault="00661BF6" w:rsidP="005F5521">
      <w:pPr>
        <w:rPr>
          <w:rStyle w:val="AGENDA1"/>
          <w:rFonts w:ascii="Gill Sans MT" w:hAnsi="Gill Sans MT"/>
          <w:b w:val="0"/>
          <w:bCs/>
          <w:i w:val="0"/>
          <w:iCs/>
          <w:color w:val="auto"/>
        </w:rPr>
      </w:pPr>
      <w:r w:rsidRPr="00661BF6">
        <w:rPr>
          <w:rStyle w:val="AGENDA1"/>
          <w:rFonts w:ascii="Gill Sans MT" w:hAnsi="Gill Sans MT"/>
          <w:b w:val="0"/>
          <w:bCs/>
          <w:i w:val="0"/>
          <w:iCs/>
          <w:color w:val="auto"/>
        </w:rPr>
        <w:t>Merrell Home Improvement request</w:t>
      </w:r>
      <w:r w:rsidR="00AD3CB6">
        <w:rPr>
          <w:rStyle w:val="AGENDA1"/>
          <w:rFonts w:ascii="Gill Sans MT" w:hAnsi="Gill Sans MT"/>
          <w:b w:val="0"/>
          <w:bCs/>
          <w:i w:val="0"/>
          <w:iCs/>
          <w:color w:val="auto"/>
        </w:rPr>
        <w:t>ed</w:t>
      </w:r>
      <w:r w:rsidRPr="00661BF6">
        <w:rPr>
          <w:rStyle w:val="AGENDA1"/>
          <w:rFonts w:ascii="Gill Sans MT" w:hAnsi="Gill Sans MT"/>
          <w:b w:val="0"/>
          <w:bCs/>
          <w:i w:val="0"/>
          <w:iCs/>
          <w:color w:val="auto"/>
        </w:rPr>
        <w:t xml:space="preserve"> approval of a revised Hillside Protection Overlay site plan for Lot 110 in the Stonehenge Subdivision.  The proposal include</w:t>
      </w:r>
      <w:r w:rsidR="00AD3CB6">
        <w:rPr>
          <w:rStyle w:val="AGENDA1"/>
          <w:rFonts w:ascii="Gill Sans MT" w:hAnsi="Gill Sans MT"/>
          <w:b w:val="0"/>
          <w:bCs/>
          <w:i w:val="0"/>
          <w:iCs/>
          <w:color w:val="auto"/>
        </w:rPr>
        <w:t>d</w:t>
      </w:r>
      <w:r w:rsidRPr="00661BF6">
        <w:rPr>
          <w:rStyle w:val="AGENDA1"/>
          <w:rFonts w:ascii="Gill Sans MT" w:hAnsi="Gill Sans MT"/>
          <w:b w:val="0"/>
          <w:bCs/>
          <w:i w:val="0"/>
          <w:iCs/>
          <w:color w:val="auto"/>
        </w:rPr>
        <w:t xml:space="preserve"> the replacement of an existing multi-story deck and sunroom.  The new deck will be located within the building envelope and be approximately 18 feet wider on each side of the house. No trees will be removed or cut during construction.  </w:t>
      </w:r>
    </w:p>
    <w:p w14:paraId="7EFB4EB4" w14:textId="77777777" w:rsidR="00661BF6" w:rsidRPr="00BC641A" w:rsidRDefault="00661BF6" w:rsidP="005F5521">
      <w:pPr>
        <w:rPr>
          <w:rStyle w:val="AGENDA1"/>
          <w:rFonts w:ascii="Gill Sans MT" w:hAnsi="Gill Sans MT"/>
          <w:color w:val="auto"/>
        </w:rPr>
      </w:pPr>
    </w:p>
    <w:p w14:paraId="77060FF4" w14:textId="3C1B9AAB" w:rsidR="005F5521" w:rsidRPr="00721EF3" w:rsidRDefault="005F5521" w:rsidP="005F5521">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Pr="00BC641A">
        <w:rPr>
          <w:rStyle w:val="AGENDA1"/>
          <w:rFonts w:ascii="Gill Sans MT" w:hAnsi="Gill Sans MT"/>
          <w:b w:val="0"/>
          <w:i w:val="0"/>
          <w:color w:val="auto"/>
          <w:szCs w:val="24"/>
        </w:rPr>
        <w:t xml:space="preserve">proposed </w:t>
      </w:r>
      <w:r w:rsidR="00661BF6">
        <w:rPr>
          <w:rStyle w:val="AGENDA1"/>
          <w:rFonts w:ascii="Gill Sans MT" w:hAnsi="Gill Sans MT"/>
          <w:b w:val="0"/>
          <w:i w:val="0"/>
          <w:color w:val="auto"/>
          <w:szCs w:val="24"/>
        </w:rPr>
        <w:t>hillside protection overlay site plan, to include the required residential sprinkler system,</w:t>
      </w:r>
      <w:r w:rsidRPr="00BC641A">
        <w:rPr>
          <w:rStyle w:val="AGENDA1"/>
          <w:rFonts w:ascii="Gill Sans MT" w:hAnsi="Gill Sans MT"/>
          <w:b w:val="0"/>
          <w:i w:val="0"/>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3E9EFF59" w14:textId="77777777" w:rsidR="005F5521" w:rsidRPr="009A2E4E" w:rsidRDefault="005F5521" w:rsidP="005F5521">
      <w:pPr>
        <w:tabs>
          <w:tab w:val="left" w:pos="900"/>
        </w:tabs>
        <w:snapToGrid w:val="0"/>
        <w:ind w:left="720"/>
        <w:contextualSpacing/>
        <w:jc w:val="both"/>
        <w:rPr>
          <w:rFonts w:ascii="Gill Sans MT" w:hAnsi="Gill Sans MT" w:cs="Arial"/>
          <w:snapToGrid w:val="0"/>
          <w:szCs w:val="24"/>
        </w:rPr>
      </w:pPr>
    </w:p>
    <w:p w14:paraId="2DF004F0" w14:textId="77777777" w:rsidR="00661BF6" w:rsidRPr="00661BF6" w:rsidRDefault="00661BF6" w:rsidP="000511B5">
      <w:pPr>
        <w:numPr>
          <w:ilvl w:val="0"/>
          <w:numId w:val="11"/>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 xml:space="preserve">Removal of established trees outside of the building envelope or the limits of disturbance shall be limited, </w:t>
      </w:r>
      <w:proofErr w:type="gramStart"/>
      <w:r w:rsidRPr="00661BF6">
        <w:rPr>
          <w:rFonts w:ascii="Gill Sans MT" w:hAnsi="Gill Sans MT" w:cs="Arial"/>
          <w:snapToGrid w:val="0"/>
          <w:szCs w:val="24"/>
        </w:rPr>
        <w:t>with the exception of</w:t>
      </w:r>
      <w:proofErr w:type="gramEnd"/>
      <w:r w:rsidRPr="00661BF6">
        <w:rPr>
          <w:rFonts w:ascii="Gill Sans MT" w:hAnsi="Gill Sans MT" w:cs="Arial"/>
          <w:snapToGrid w:val="0"/>
          <w:szCs w:val="24"/>
        </w:rPr>
        <w:t xml:space="preserve"> diseased or hazardous trees as recommended in writing by a landscape architect, licensed to practice in Tennessee.  </w:t>
      </w:r>
    </w:p>
    <w:p w14:paraId="6BFA4313" w14:textId="77777777" w:rsidR="00661BF6" w:rsidRPr="00661BF6" w:rsidRDefault="00661BF6" w:rsidP="00661BF6">
      <w:pPr>
        <w:tabs>
          <w:tab w:val="left" w:pos="900"/>
        </w:tabs>
        <w:snapToGrid w:val="0"/>
        <w:ind w:left="720"/>
        <w:contextualSpacing/>
        <w:jc w:val="both"/>
        <w:rPr>
          <w:rFonts w:ascii="Gill Sans MT" w:hAnsi="Gill Sans MT" w:cs="Arial"/>
          <w:snapToGrid w:val="0"/>
          <w:szCs w:val="24"/>
        </w:rPr>
      </w:pPr>
    </w:p>
    <w:p w14:paraId="7AEC3293" w14:textId="77777777" w:rsidR="00661BF6" w:rsidRPr="00661BF6" w:rsidRDefault="00661BF6" w:rsidP="000511B5">
      <w:pPr>
        <w:numPr>
          <w:ilvl w:val="0"/>
          <w:numId w:val="11"/>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Existing natural vegetation around a proposed structure in the HP overlay district, particularly if located in areas of potential high visibility from properties and roadways at lower elevations, shall be preserved to the greatest extent feasible and practical. Additional evergreen trees and shrubs may be required to effectively screen the structure.</w:t>
      </w:r>
    </w:p>
    <w:p w14:paraId="525D2936" w14:textId="77777777" w:rsidR="00661BF6" w:rsidRPr="00661BF6" w:rsidRDefault="00661BF6" w:rsidP="00661BF6">
      <w:pPr>
        <w:tabs>
          <w:tab w:val="left" w:pos="900"/>
        </w:tabs>
        <w:snapToGrid w:val="0"/>
        <w:ind w:left="720"/>
        <w:contextualSpacing/>
        <w:jc w:val="both"/>
        <w:rPr>
          <w:rFonts w:ascii="Gill Sans MT" w:hAnsi="Gill Sans MT" w:cs="Arial"/>
          <w:snapToGrid w:val="0"/>
          <w:szCs w:val="24"/>
        </w:rPr>
      </w:pPr>
    </w:p>
    <w:p w14:paraId="5B02E78A" w14:textId="77777777" w:rsidR="00661BF6" w:rsidRPr="00661BF6" w:rsidRDefault="00661BF6" w:rsidP="000511B5">
      <w:pPr>
        <w:numPr>
          <w:ilvl w:val="0"/>
          <w:numId w:val="11"/>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 xml:space="preserve">A site plan shall be vested for a period of three years from the date of the original approval. </w:t>
      </w:r>
    </w:p>
    <w:p w14:paraId="2F5E7D36" w14:textId="3460B259" w:rsidR="005F5521" w:rsidRPr="00661BF6" w:rsidRDefault="005F5521" w:rsidP="00661BF6">
      <w:pPr>
        <w:tabs>
          <w:tab w:val="left" w:pos="900"/>
        </w:tabs>
        <w:snapToGrid w:val="0"/>
        <w:ind w:left="720"/>
        <w:contextualSpacing/>
        <w:jc w:val="both"/>
        <w:rPr>
          <w:b/>
          <w:snapToGrid w:val="0"/>
        </w:rPr>
      </w:pPr>
    </w:p>
    <w:p w14:paraId="7695C286" w14:textId="77777777" w:rsidR="00661BF6" w:rsidRPr="00661BF6" w:rsidRDefault="00661BF6" w:rsidP="000511B5">
      <w:pPr>
        <w:numPr>
          <w:ilvl w:val="0"/>
          <w:numId w:val="11"/>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 xml:space="preserve">Add the following note to the site </w:t>
      </w:r>
      <w:proofErr w:type="gramStart"/>
      <w:r w:rsidRPr="00661BF6">
        <w:rPr>
          <w:rFonts w:ascii="Gill Sans MT" w:hAnsi="Gill Sans MT" w:cs="Arial"/>
          <w:snapToGrid w:val="0"/>
          <w:szCs w:val="24"/>
        </w:rPr>
        <w:t>plan;</w:t>
      </w:r>
      <w:proofErr w:type="gramEnd"/>
    </w:p>
    <w:p w14:paraId="6A547973" w14:textId="77777777" w:rsidR="00661BF6" w:rsidRPr="00661BF6" w:rsidRDefault="00661BF6" w:rsidP="00661BF6">
      <w:pPr>
        <w:tabs>
          <w:tab w:val="left" w:pos="900"/>
        </w:tabs>
        <w:snapToGrid w:val="0"/>
        <w:ind w:left="720"/>
        <w:contextualSpacing/>
        <w:jc w:val="both"/>
        <w:rPr>
          <w:rFonts w:ascii="Gill Sans MT" w:hAnsi="Gill Sans MT" w:cs="Arial"/>
          <w:snapToGrid w:val="0"/>
          <w:szCs w:val="24"/>
        </w:rPr>
      </w:pPr>
    </w:p>
    <w:p w14:paraId="45C42AD6" w14:textId="77777777" w:rsidR="00661BF6" w:rsidRPr="00661BF6" w:rsidRDefault="00661BF6" w:rsidP="00661BF6">
      <w:pPr>
        <w:tabs>
          <w:tab w:val="left" w:pos="900"/>
        </w:tabs>
        <w:snapToGrid w:val="0"/>
        <w:ind w:left="720"/>
        <w:contextualSpacing/>
        <w:jc w:val="both"/>
        <w:rPr>
          <w:rFonts w:ascii="Gill Sans MT" w:hAnsi="Gill Sans MT" w:cs="Arial"/>
          <w:snapToGrid w:val="0"/>
          <w:szCs w:val="24"/>
        </w:rPr>
      </w:pPr>
      <w:r w:rsidRPr="00661BF6">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2079664961"/>
          <w:placeholder>
            <w:docPart w:val="3CF5A087FE7D42709506F026D723F01B"/>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661BF6">
            <w:rPr>
              <w:rFonts w:ascii="Gill Sans MT" w:hAnsi="Gill Sans MT" w:cs="Arial"/>
              <w:snapToGrid w:val="0"/>
              <w:szCs w:val="24"/>
            </w:rPr>
            <w:t xml:space="preserve">May 2, </w:t>
          </w:r>
        </w:sdtContent>
      </w:sdt>
      <w:sdt>
        <w:sdtPr>
          <w:rPr>
            <w:rFonts w:ascii="Gill Sans MT" w:hAnsi="Gill Sans MT" w:cs="Arial"/>
            <w:snapToGrid w:val="0"/>
            <w:szCs w:val="24"/>
          </w:rPr>
          <w:id w:val="71401315"/>
          <w:placeholder>
            <w:docPart w:val="3CE25461153D442EA3AE6AE19E06D775"/>
          </w:placeholder>
          <w:comboBox>
            <w:listItem w:displayText="2019" w:value="2019"/>
            <w:listItem w:displayText="2020" w:value="2020"/>
            <w:listItem w:displayText="2021" w:value="2021"/>
            <w:listItem w:displayText="2022" w:value="2022"/>
            <w:listItem w:displayText="2023" w:value="2023"/>
          </w:comboBox>
        </w:sdtPr>
        <w:sdtEndPr/>
        <w:sdtContent>
          <w:r w:rsidRPr="00661BF6">
            <w:rPr>
              <w:rFonts w:ascii="Gill Sans MT" w:hAnsi="Gill Sans MT" w:cs="Arial"/>
              <w:snapToGrid w:val="0"/>
              <w:szCs w:val="24"/>
            </w:rPr>
            <w:t>2025</w:t>
          </w:r>
        </w:sdtContent>
      </w:sdt>
      <w:r w:rsidRPr="00661BF6">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11AC2977" w14:textId="367FB388" w:rsidR="00661BF6" w:rsidRPr="00661BF6" w:rsidRDefault="00661BF6" w:rsidP="00661BF6">
      <w:pPr>
        <w:tabs>
          <w:tab w:val="left" w:pos="900"/>
        </w:tabs>
        <w:snapToGrid w:val="0"/>
        <w:ind w:left="720"/>
        <w:contextualSpacing/>
        <w:jc w:val="both"/>
        <w:rPr>
          <w:rFonts w:ascii="Gill Sans MT" w:hAnsi="Gill Sans MT" w:cs="Arial"/>
          <w:snapToGrid w:val="0"/>
          <w:szCs w:val="24"/>
        </w:rPr>
      </w:pPr>
    </w:p>
    <w:p w14:paraId="14BF65EB" w14:textId="77777777" w:rsidR="00661BF6" w:rsidRPr="00661BF6" w:rsidRDefault="00661BF6" w:rsidP="000511B5">
      <w:pPr>
        <w:numPr>
          <w:ilvl w:val="0"/>
          <w:numId w:val="11"/>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661BF6">
        <w:rPr>
          <w:rFonts w:ascii="Gill Sans MT" w:hAnsi="Gill Sans MT" w:cs="Arial"/>
          <w:snapToGrid w:val="0"/>
          <w:szCs w:val="24"/>
        </w:rPr>
        <w:t>preparation</w:t>
      </w:r>
      <w:proofErr w:type="gramEnd"/>
      <w:r w:rsidRPr="00661BF6">
        <w:rPr>
          <w:rFonts w:ascii="Gill Sans MT" w:hAnsi="Gill Sans MT" w:cs="Arial"/>
          <w:snapToGrid w:val="0"/>
          <w:szCs w:val="24"/>
        </w:rPr>
        <w:t xml:space="preserve"> and obtains approval of a final site plan within the three-year vesting period following approval of the preliminary site plan, then the vesting period shall </w:t>
      </w:r>
      <w:r w:rsidRPr="00661BF6">
        <w:rPr>
          <w:rFonts w:ascii="Gill Sans MT" w:hAnsi="Gill Sans MT" w:cs="Arial"/>
          <w:snapToGrid w:val="0"/>
          <w:szCs w:val="24"/>
        </w:rPr>
        <w:lastRenderedPageBreak/>
        <w:t>be extended an additional two years beyond the expiration of the initial three-year vesting period.  During the two-year extension, the applicant must commence construction and maintain any necessary permits to remain vested.</w:t>
      </w:r>
    </w:p>
    <w:p w14:paraId="0DB597E1" w14:textId="77777777" w:rsidR="00661BF6" w:rsidRPr="00661BF6" w:rsidRDefault="00661BF6" w:rsidP="00661BF6">
      <w:pPr>
        <w:tabs>
          <w:tab w:val="left" w:pos="900"/>
        </w:tabs>
        <w:snapToGrid w:val="0"/>
        <w:ind w:left="720"/>
        <w:contextualSpacing/>
        <w:jc w:val="both"/>
        <w:rPr>
          <w:rFonts w:ascii="Gill Sans MT" w:hAnsi="Gill Sans MT" w:cs="Arial"/>
          <w:snapToGrid w:val="0"/>
          <w:szCs w:val="24"/>
        </w:rPr>
      </w:pPr>
    </w:p>
    <w:p w14:paraId="0A904C5D" w14:textId="77777777" w:rsidR="00661BF6" w:rsidRPr="00661BF6" w:rsidRDefault="00661BF6" w:rsidP="000511B5">
      <w:pPr>
        <w:numPr>
          <w:ilvl w:val="0"/>
          <w:numId w:val="11"/>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 xml:space="preserve">If </w:t>
      </w:r>
      <w:proofErr w:type="gramStart"/>
      <w:r w:rsidRPr="00661BF6">
        <w:rPr>
          <w:rFonts w:ascii="Gill Sans MT" w:hAnsi="Gill Sans MT" w:cs="Arial"/>
          <w:snapToGrid w:val="0"/>
          <w:szCs w:val="24"/>
        </w:rPr>
        <w:t>necessary</w:t>
      </w:r>
      <w:proofErr w:type="gramEnd"/>
      <w:r w:rsidRPr="00661BF6">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5CCE330C" w14:textId="77777777" w:rsidR="00661BF6" w:rsidRPr="00661BF6" w:rsidRDefault="00661BF6" w:rsidP="00661BF6">
      <w:pPr>
        <w:tabs>
          <w:tab w:val="left" w:pos="900"/>
        </w:tabs>
        <w:snapToGrid w:val="0"/>
        <w:ind w:left="720"/>
        <w:contextualSpacing/>
        <w:jc w:val="both"/>
        <w:rPr>
          <w:rFonts w:ascii="Gill Sans MT" w:hAnsi="Gill Sans MT" w:cs="Arial"/>
          <w:snapToGrid w:val="0"/>
          <w:szCs w:val="24"/>
        </w:rPr>
      </w:pPr>
    </w:p>
    <w:p w14:paraId="6D893417" w14:textId="77777777" w:rsidR="00661BF6" w:rsidRPr="00661BF6" w:rsidRDefault="00661BF6" w:rsidP="000511B5">
      <w:pPr>
        <w:numPr>
          <w:ilvl w:val="0"/>
          <w:numId w:val="11"/>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43A0434D" w14:textId="77777777" w:rsidR="00661BF6" w:rsidRPr="00661BF6" w:rsidRDefault="00661BF6" w:rsidP="00661BF6">
      <w:pPr>
        <w:tabs>
          <w:tab w:val="left" w:pos="900"/>
        </w:tabs>
        <w:snapToGrid w:val="0"/>
        <w:ind w:left="720"/>
        <w:contextualSpacing/>
        <w:jc w:val="both"/>
        <w:rPr>
          <w:rFonts w:ascii="Gill Sans MT" w:hAnsi="Gill Sans MT" w:cs="Arial"/>
          <w:snapToGrid w:val="0"/>
          <w:szCs w:val="24"/>
        </w:rPr>
      </w:pPr>
    </w:p>
    <w:p w14:paraId="7642BF01" w14:textId="77777777" w:rsidR="00661BF6" w:rsidRPr="00661BF6" w:rsidRDefault="00661BF6" w:rsidP="000511B5">
      <w:pPr>
        <w:numPr>
          <w:ilvl w:val="0"/>
          <w:numId w:val="11"/>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 xml:space="preserve">The property owner is responsible for all development fees including water and sewer service and tap fees, building permit fees and Public Works Project Fees.  </w:t>
      </w:r>
    </w:p>
    <w:p w14:paraId="79A687FD" w14:textId="77777777" w:rsidR="00661BF6" w:rsidRPr="00661BF6" w:rsidRDefault="00661BF6" w:rsidP="00661BF6">
      <w:pPr>
        <w:tabs>
          <w:tab w:val="left" w:pos="900"/>
        </w:tabs>
        <w:snapToGrid w:val="0"/>
        <w:ind w:left="720"/>
        <w:contextualSpacing/>
        <w:jc w:val="both"/>
        <w:rPr>
          <w:rFonts w:ascii="Gill Sans MT" w:hAnsi="Gill Sans MT" w:cs="Arial"/>
          <w:snapToGrid w:val="0"/>
          <w:szCs w:val="24"/>
        </w:rPr>
      </w:pPr>
    </w:p>
    <w:p w14:paraId="04BBF438" w14:textId="77777777" w:rsidR="00661BF6" w:rsidRPr="00661BF6" w:rsidRDefault="00661BF6" w:rsidP="000511B5">
      <w:pPr>
        <w:numPr>
          <w:ilvl w:val="0"/>
          <w:numId w:val="11"/>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Add the following note to the plan -- “All structures designed for human use and occupancy, including residential dwelling units and garages, shall be protected through an automatic sprinkler system installed in accordance with National Fire Protection Association (NFPA) standards and requirements and approved by the fire chief or his designee.</w:t>
      </w:r>
    </w:p>
    <w:p w14:paraId="3994ACD6" w14:textId="77777777" w:rsidR="00661BF6" w:rsidRPr="00661BF6" w:rsidRDefault="00661BF6" w:rsidP="00661BF6">
      <w:pPr>
        <w:tabs>
          <w:tab w:val="left" w:pos="900"/>
        </w:tabs>
        <w:snapToGrid w:val="0"/>
        <w:ind w:left="720"/>
        <w:contextualSpacing/>
        <w:jc w:val="both"/>
        <w:rPr>
          <w:rFonts w:ascii="Gill Sans MT" w:hAnsi="Gill Sans MT" w:cs="Arial"/>
          <w:snapToGrid w:val="0"/>
          <w:szCs w:val="24"/>
        </w:rPr>
      </w:pPr>
    </w:p>
    <w:p w14:paraId="17B752D4" w14:textId="77777777" w:rsidR="00661BF6" w:rsidRPr="00661BF6" w:rsidRDefault="00661BF6" w:rsidP="000511B5">
      <w:pPr>
        <w:numPr>
          <w:ilvl w:val="0"/>
          <w:numId w:val="11"/>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(BPC2204-001)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6EF1549F" w14:textId="77777777" w:rsidR="00661BF6" w:rsidRPr="00661BF6" w:rsidRDefault="00661BF6" w:rsidP="00661BF6">
      <w:pPr>
        <w:tabs>
          <w:tab w:val="left" w:pos="900"/>
        </w:tabs>
        <w:snapToGrid w:val="0"/>
        <w:ind w:left="720"/>
        <w:contextualSpacing/>
        <w:jc w:val="both"/>
        <w:rPr>
          <w:rFonts w:ascii="Gill Sans MT" w:hAnsi="Gill Sans MT" w:cs="Arial"/>
          <w:snapToGrid w:val="0"/>
          <w:szCs w:val="24"/>
        </w:rPr>
      </w:pPr>
    </w:p>
    <w:p w14:paraId="3B484E26" w14:textId="77777777" w:rsidR="00661BF6" w:rsidRPr="00661BF6" w:rsidRDefault="00661BF6" w:rsidP="000511B5">
      <w:pPr>
        <w:numPr>
          <w:ilvl w:val="0"/>
          <w:numId w:val="11"/>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 xml:space="preserve">Complete building plans shall be submitted to the Planning and Codes Department for review, </w:t>
      </w:r>
      <w:proofErr w:type="gramStart"/>
      <w:r w:rsidRPr="00661BF6">
        <w:rPr>
          <w:rFonts w:ascii="Gill Sans MT" w:hAnsi="Gill Sans MT" w:cs="Arial"/>
          <w:snapToGrid w:val="0"/>
          <w:szCs w:val="24"/>
        </w:rPr>
        <w:t>approval</w:t>
      </w:r>
      <w:proofErr w:type="gramEnd"/>
      <w:r w:rsidRPr="00661BF6">
        <w:rPr>
          <w:rFonts w:ascii="Gill Sans MT" w:hAnsi="Gill Sans MT" w:cs="Arial"/>
          <w:snapToGrid w:val="0"/>
          <w:szCs w:val="24"/>
        </w:rPr>
        <w:t xml:space="preserve"> and issuance of the required permits before any work is begun.  Additionally, all required electrical permits, issued by the State of Tennessee must be received before any work is begun.</w:t>
      </w:r>
    </w:p>
    <w:p w14:paraId="5FEAE158" w14:textId="77777777" w:rsidR="00661BF6" w:rsidRPr="00661BF6" w:rsidRDefault="00661BF6" w:rsidP="00661BF6">
      <w:pPr>
        <w:tabs>
          <w:tab w:val="left" w:pos="900"/>
        </w:tabs>
        <w:snapToGrid w:val="0"/>
        <w:ind w:left="720"/>
        <w:contextualSpacing/>
        <w:jc w:val="both"/>
        <w:rPr>
          <w:rFonts w:ascii="Gill Sans MT" w:hAnsi="Gill Sans MT" w:cs="Arial"/>
          <w:snapToGrid w:val="0"/>
          <w:szCs w:val="24"/>
        </w:rPr>
      </w:pPr>
    </w:p>
    <w:p w14:paraId="50D3C921" w14:textId="77777777" w:rsidR="00661BF6" w:rsidRPr="00661BF6" w:rsidRDefault="00661BF6" w:rsidP="000511B5">
      <w:pPr>
        <w:numPr>
          <w:ilvl w:val="0"/>
          <w:numId w:val="11"/>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w:t>
      </w:r>
      <w:proofErr w:type="gramStart"/>
      <w:r w:rsidRPr="00661BF6">
        <w:rPr>
          <w:rFonts w:ascii="Gill Sans MT" w:hAnsi="Gill Sans MT" w:cs="Arial"/>
          <w:snapToGrid w:val="0"/>
          <w:szCs w:val="24"/>
        </w:rPr>
        <w:t>City</w:t>
      </w:r>
      <w:proofErr w:type="gramEnd"/>
      <w:r w:rsidRPr="00661BF6">
        <w:rPr>
          <w:rFonts w:ascii="Gill Sans MT" w:hAnsi="Gill Sans MT" w:cs="Arial"/>
          <w:snapToGrid w:val="0"/>
          <w:szCs w:val="24"/>
        </w:rPr>
        <w:t xml:space="preserve">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67D7E0DC" w14:textId="77777777" w:rsidR="00661BF6" w:rsidRPr="00661BF6" w:rsidRDefault="00661BF6" w:rsidP="00661BF6">
      <w:pPr>
        <w:tabs>
          <w:tab w:val="left" w:pos="900"/>
        </w:tabs>
        <w:snapToGrid w:val="0"/>
        <w:ind w:left="720"/>
        <w:contextualSpacing/>
        <w:jc w:val="both"/>
        <w:rPr>
          <w:rFonts w:ascii="Gill Sans MT" w:hAnsi="Gill Sans MT" w:cs="Arial"/>
          <w:snapToGrid w:val="0"/>
          <w:szCs w:val="24"/>
        </w:rPr>
      </w:pPr>
    </w:p>
    <w:p w14:paraId="5FDA4B03" w14:textId="77777777" w:rsidR="00661BF6" w:rsidRPr="00661BF6" w:rsidRDefault="00661BF6" w:rsidP="000511B5">
      <w:pPr>
        <w:numPr>
          <w:ilvl w:val="0"/>
          <w:numId w:val="11"/>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Development of this project shall comply with all applicable codes and ordinances of the City of Brentwood.</w:t>
      </w:r>
    </w:p>
    <w:p w14:paraId="547C8BEE" w14:textId="77777777" w:rsidR="00661BF6" w:rsidRPr="00661BF6" w:rsidRDefault="00661BF6" w:rsidP="00661BF6">
      <w:pPr>
        <w:tabs>
          <w:tab w:val="left" w:pos="900"/>
        </w:tabs>
        <w:snapToGrid w:val="0"/>
        <w:ind w:left="720"/>
        <w:contextualSpacing/>
        <w:jc w:val="both"/>
        <w:rPr>
          <w:rFonts w:ascii="Gill Sans MT" w:hAnsi="Gill Sans MT" w:cs="Arial"/>
          <w:snapToGrid w:val="0"/>
          <w:szCs w:val="24"/>
        </w:rPr>
      </w:pPr>
    </w:p>
    <w:p w14:paraId="4910FB22" w14:textId="77777777" w:rsidR="00661BF6" w:rsidRPr="00661BF6" w:rsidRDefault="00661BF6" w:rsidP="000511B5">
      <w:pPr>
        <w:numPr>
          <w:ilvl w:val="0"/>
          <w:numId w:val="11"/>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lastRenderedPageBreak/>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731733670"/>
          <w:placeholder>
            <w:docPart w:val="418EF3944CEC40248DC84722CD9FF0FF"/>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661BF6">
            <w:rPr>
              <w:rFonts w:ascii="Gill Sans MT" w:hAnsi="Gill Sans MT" w:cs="Arial"/>
              <w:snapToGrid w:val="0"/>
              <w:szCs w:val="24"/>
            </w:rPr>
            <w:t>May 2, 2022</w:t>
          </w:r>
        </w:sdtContent>
      </w:sdt>
      <w:r w:rsidRPr="00661BF6">
        <w:rPr>
          <w:rFonts w:ascii="Gill Sans MT" w:hAnsi="Gill Sans MT" w:cs="Arial"/>
          <w:snapToGrid w:val="0"/>
          <w:szCs w:val="24"/>
        </w:rPr>
        <w:t>.  Any changes to Planning Commission approved plans and specifications will require staff review and re-approval by the Planning Commission.</w:t>
      </w:r>
    </w:p>
    <w:p w14:paraId="1E2A97CD" w14:textId="77777777" w:rsidR="00661BF6" w:rsidRDefault="00661BF6" w:rsidP="005F5521">
      <w:pPr>
        <w:tabs>
          <w:tab w:val="left" w:pos="900"/>
        </w:tabs>
        <w:snapToGrid w:val="0"/>
        <w:ind w:left="907" w:hanging="907"/>
        <w:contextualSpacing/>
        <w:jc w:val="both"/>
        <w:rPr>
          <w:rStyle w:val="AGENDA1"/>
          <w:rFonts w:ascii="Gill Sans MT" w:hAnsi="Gill Sans MT"/>
          <w:i w:val="0"/>
          <w:color w:val="auto"/>
          <w:szCs w:val="24"/>
        </w:rPr>
      </w:pPr>
    </w:p>
    <w:p w14:paraId="0B2B03B3" w14:textId="2FA9FBEC" w:rsidR="005F5521" w:rsidRDefault="005F5521" w:rsidP="005F5521">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10</w:t>
      </w:r>
      <w:r w:rsidRPr="00CF2808">
        <w:rPr>
          <w:rStyle w:val="AGENDA1"/>
          <w:rFonts w:ascii="Gill Sans MT" w:hAnsi="Gill Sans MT"/>
          <w:i w:val="0"/>
          <w:color w:val="auto"/>
          <w:szCs w:val="24"/>
        </w:rPr>
        <w:t>:</w:t>
      </w:r>
      <w:r>
        <w:rPr>
          <w:rStyle w:val="AGENDA1"/>
          <w:rFonts w:ascii="Gill Sans MT" w:hAnsi="Gill Sans MT"/>
          <w:i w:val="0"/>
          <w:color w:val="auto"/>
          <w:szCs w:val="24"/>
        </w:rPr>
        <w:t xml:space="preserve"> </w:t>
      </w:r>
      <w:r w:rsidRPr="005F5521">
        <w:rPr>
          <w:rStyle w:val="AGENDA1"/>
          <w:rFonts w:ascii="Gill Sans MT" w:hAnsi="Gill Sans MT"/>
          <w:i w:val="0"/>
          <w:color w:val="auto"/>
          <w:szCs w:val="24"/>
        </w:rPr>
        <w:t>BPC2204-012</w:t>
      </w:r>
      <w:r>
        <w:rPr>
          <w:rStyle w:val="AGENDA1"/>
          <w:rFonts w:ascii="Gill Sans MT" w:hAnsi="Gill Sans MT"/>
          <w:i w:val="0"/>
          <w:color w:val="auto"/>
          <w:szCs w:val="24"/>
        </w:rPr>
        <w:t xml:space="preserve"> </w:t>
      </w:r>
      <w:r w:rsidRPr="005F5521">
        <w:rPr>
          <w:rStyle w:val="AGENDA1"/>
          <w:rFonts w:ascii="Gill Sans MT" w:hAnsi="Gill Sans MT"/>
          <w:i w:val="0"/>
          <w:color w:val="auto"/>
          <w:szCs w:val="24"/>
        </w:rPr>
        <w:t xml:space="preserve">Minor Site Plan Alteration </w:t>
      </w:r>
      <w:r w:rsidRPr="005F5521">
        <w:rPr>
          <w:rStyle w:val="AGENDA1"/>
          <w:rFonts w:ascii="Gill Sans MT" w:hAnsi="Gill Sans MT" w:hint="eastAsia"/>
          <w:i w:val="0"/>
          <w:color w:val="auto"/>
          <w:szCs w:val="24"/>
        </w:rPr>
        <w:t>–</w:t>
      </w:r>
      <w:r w:rsidRPr="005F5521">
        <w:rPr>
          <w:rStyle w:val="AGENDA1"/>
          <w:rFonts w:ascii="Gill Sans MT" w:hAnsi="Gill Sans MT"/>
          <w:i w:val="0"/>
          <w:color w:val="auto"/>
          <w:szCs w:val="24"/>
        </w:rPr>
        <w:t xml:space="preserve"> Williamson County Bank Property, 129 Franklin Road, Zoning C-4</w:t>
      </w:r>
    </w:p>
    <w:p w14:paraId="0C39A958" w14:textId="77777777" w:rsidR="005F5521" w:rsidRDefault="005F5521" w:rsidP="005F5521">
      <w:pPr>
        <w:tabs>
          <w:tab w:val="left" w:pos="900"/>
        </w:tabs>
        <w:snapToGrid w:val="0"/>
        <w:ind w:left="907" w:hanging="907"/>
        <w:contextualSpacing/>
        <w:jc w:val="both"/>
        <w:rPr>
          <w:rStyle w:val="AGENDA1"/>
          <w:rFonts w:ascii="Gill Sans MT" w:hAnsi="Gill Sans MT"/>
          <w:b w:val="0"/>
          <w:bCs/>
          <w:i w:val="0"/>
          <w:iCs/>
          <w:color w:val="auto"/>
          <w:szCs w:val="24"/>
        </w:rPr>
      </w:pPr>
    </w:p>
    <w:p w14:paraId="6B63ADB6" w14:textId="3C555360" w:rsidR="00661BF6" w:rsidRPr="00661BF6" w:rsidRDefault="00661BF6" w:rsidP="00661BF6">
      <w:pPr>
        <w:rPr>
          <w:rStyle w:val="AGENDA1"/>
          <w:rFonts w:ascii="Gill Sans MT" w:hAnsi="Gill Sans MT"/>
          <w:b w:val="0"/>
          <w:bCs/>
          <w:i w:val="0"/>
          <w:iCs/>
          <w:color w:val="auto"/>
          <w:szCs w:val="24"/>
        </w:rPr>
      </w:pPr>
      <w:r w:rsidRPr="00661BF6">
        <w:rPr>
          <w:rStyle w:val="AGENDA1"/>
          <w:rFonts w:ascii="Gill Sans MT" w:hAnsi="Gill Sans MT"/>
          <w:b w:val="0"/>
          <w:bCs/>
          <w:i w:val="0"/>
          <w:iCs/>
          <w:color w:val="auto"/>
          <w:szCs w:val="24"/>
        </w:rPr>
        <w:t>906 Studio Architects, LLC, request</w:t>
      </w:r>
      <w:r w:rsidR="00AD3CB6">
        <w:rPr>
          <w:rStyle w:val="AGENDA1"/>
          <w:rFonts w:ascii="Gill Sans MT" w:hAnsi="Gill Sans MT"/>
          <w:b w:val="0"/>
          <w:bCs/>
          <w:i w:val="0"/>
          <w:iCs/>
          <w:color w:val="auto"/>
          <w:szCs w:val="24"/>
        </w:rPr>
        <w:t>ed</w:t>
      </w:r>
      <w:r w:rsidRPr="00661BF6">
        <w:rPr>
          <w:rStyle w:val="AGENDA1"/>
          <w:rFonts w:ascii="Gill Sans MT" w:hAnsi="Gill Sans MT"/>
          <w:b w:val="0"/>
          <w:bCs/>
          <w:i w:val="0"/>
          <w:iCs/>
          <w:color w:val="auto"/>
          <w:szCs w:val="24"/>
        </w:rPr>
        <w:t xml:space="preserve"> approval of a revised site plan that propose</w:t>
      </w:r>
      <w:r w:rsidR="00AD3CB6">
        <w:rPr>
          <w:rStyle w:val="AGENDA1"/>
          <w:rFonts w:ascii="Gill Sans MT" w:hAnsi="Gill Sans MT"/>
          <w:b w:val="0"/>
          <w:bCs/>
          <w:i w:val="0"/>
          <w:iCs/>
          <w:color w:val="auto"/>
          <w:szCs w:val="24"/>
        </w:rPr>
        <w:t>d</w:t>
      </w:r>
      <w:r w:rsidRPr="00661BF6">
        <w:rPr>
          <w:rStyle w:val="AGENDA1"/>
          <w:rFonts w:ascii="Gill Sans MT" w:hAnsi="Gill Sans MT"/>
          <w:b w:val="0"/>
          <w:bCs/>
          <w:i w:val="0"/>
          <w:iCs/>
          <w:color w:val="auto"/>
          <w:szCs w:val="24"/>
        </w:rPr>
        <w:t xml:space="preserve"> the following:  </w:t>
      </w:r>
    </w:p>
    <w:p w14:paraId="6A0C1115" w14:textId="77777777" w:rsidR="00661BF6" w:rsidRDefault="00661BF6" w:rsidP="00661BF6">
      <w:pPr>
        <w:widowControl w:val="0"/>
        <w:kinsoku w:val="0"/>
        <w:overflowPunct w:val="0"/>
        <w:ind w:right="131"/>
        <w:jc w:val="both"/>
        <w:rPr>
          <w:i/>
          <w:iCs/>
        </w:rPr>
      </w:pPr>
    </w:p>
    <w:p w14:paraId="6BF8371B" w14:textId="77777777" w:rsidR="00661BF6" w:rsidRPr="00661BF6" w:rsidRDefault="00661BF6" w:rsidP="000511B5">
      <w:pPr>
        <w:numPr>
          <w:ilvl w:val="0"/>
          <w:numId w:val="15"/>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An increase of 450 sq. ft. to the second story building area (4,800 sq. ft. to 5,250 sq. ft.).</w:t>
      </w:r>
    </w:p>
    <w:p w14:paraId="2C66F6E7" w14:textId="77777777" w:rsidR="00661BF6" w:rsidRPr="00661BF6" w:rsidRDefault="00661BF6" w:rsidP="000511B5">
      <w:pPr>
        <w:numPr>
          <w:ilvl w:val="0"/>
          <w:numId w:val="15"/>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The addition of one parking space to bring the total provided to 21.</w:t>
      </w:r>
    </w:p>
    <w:p w14:paraId="051ACB92" w14:textId="77777777" w:rsidR="00661BF6" w:rsidRPr="00661BF6" w:rsidRDefault="00661BF6" w:rsidP="000511B5">
      <w:pPr>
        <w:numPr>
          <w:ilvl w:val="0"/>
          <w:numId w:val="15"/>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The addition of a solid waste enclosure, constructed of brick, painted to match the building.</w:t>
      </w:r>
    </w:p>
    <w:p w14:paraId="700056BC" w14:textId="77777777" w:rsidR="00661BF6" w:rsidRPr="00661BF6" w:rsidRDefault="00661BF6" w:rsidP="000511B5">
      <w:pPr>
        <w:numPr>
          <w:ilvl w:val="0"/>
          <w:numId w:val="15"/>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Painting the existing brick and re-working the window locations.</w:t>
      </w:r>
    </w:p>
    <w:p w14:paraId="580C5B10" w14:textId="77777777" w:rsidR="00661BF6" w:rsidRPr="00661BF6" w:rsidRDefault="00661BF6" w:rsidP="000511B5">
      <w:pPr>
        <w:numPr>
          <w:ilvl w:val="0"/>
          <w:numId w:val="15"/>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 xml:space="preserve">Adding </w:t>
      </w:r>
      <w:proofErr w:type="spellStart"/>
      <w:r w:rsidRPr="00661BF6">
        <w:rPr>
          <w:rFonts w:ascii="Gill Sans MT" w:hAnsi="Gill Sans MT" w:cs="Arial"/>
          <w:snapToGrid w:val="0"/>
          <w:szCs w:val="24"/>
        </w:rPr>
        <w:t>Hardiplank</w:t>
      </w:r>
      <w:proofErr w:type="spellEnd"/>
      <w:r w:rsidRPr="00661BF6">
        <w:rPr>
          <w:rFonts w:ascii="Gill Sans MT" w:hAnsi="Gill Sans MT" w:cs="Arial"/>
          <w:snapToGrid w:val="0"/>
          <w:szCs w:val="24"/>
        </w:rPr>
        <w:t xml:space="preserve"> horizontal siding.</w:t>
      </w:r>
    </w:p>
    <w:p w14:paraId="6D0E5CE3" w14:textId="77777777" w:rsidR="00661BF6" w:rsidRPr="00661BF6" w:rsidRDefault="00661BF6" w:rsidP="000511B5">
      <w:pPr>
        <w:numPr>
          <w:ilvl w:val="0"/>
          <w:numId w:val="15"/>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Modification of the stepped cornice.</w:t>
      </w:r>
    </w:p>
    <w:p w14:paraId="5B0E55C4" w14:textId="77777777" w:rsidR="00661BF6" w:rsidRPr="00661BF6" w:rsidRDefault="00661BF6" w:rsidP="000511B5">
      <w:pPr>
        <w:numPr>
          <w:ilvl w:val="0"/>
          <w:numId w:val="15"/>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Re-cladding front columns and replacing the existing storefront glass.</w:t>
      </w:r>
    </w:p>
    <w:p w14:paraId="4FFD3038" w14:textId="77777777" w:rsidR="00661BF6" w:rsidRPr="00661BF6" w:rsidRDefault="00661BF6" w:rsidP="000511B5">
      <w:pPr>
        <w:numPr>
          <w:ilvl w:val="0"/>
          <w:numId w:val="15"/>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 xml:space="preserve">Adding building signage.  </w:t>
      </w:r>
    </w:p>
    <w:p w14:paraId="100DCEE3" w14:textId="77777777" w:rsidR="005F5521" w:rsidRPr="00BC641A" w:rsidRDefault="005F5521" w:rsidP="005F5521">
      <w:pPr>
        <w:rPr>
          <w:rStyle w:val="AGENDA1"/>
          <w:rFonts w:ascii="Gill Sans MT" w:hAnsi="Gill Sans MT"/>
          <w:color w:val="auto"/>
        </w:rPr>
      </w:pPr>
    </w:p>
    <w:p w14:paraId="7CC69727" w14:textId="4A680793" w:rsidR="005F5521" w:rsidRPr="00721EF3" w:rsidRDefault="005F5521" w:rsidP="005F5521">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Pr="00BC641A">
        <w:rPr>
          <w:rStyle w:val="AGENDA1"/>
          <w:rFonts w:ascii="Gill Sans MT" w:hAnsi="Gill Sans MT"/>
          <w:b w:val="0"/>
          <w:i w:val="0"/>
          <w:color w:val="auto"/>
          <w:szCs w:val="24"/>
        </w:rPr>
        <w:t xml:space="preserve">proposed </w:t>
      </w:r>
      <w:r>
        <w:rPr>
          <w:rStyle w:val="AGENDA1"/>
          <w:rFonts w:ascii="Gill Sans MT" w:hAnsi="Gill Sans MT"/>
          <w:b w:val="0"/>
          <w:i w:val="0"/>
          <w:color w:val="auto"/>
          <w:szCs w:val="24"/>
        </w:rPr>
        <w:t>revised</w:t>
      </w:r>
      <w:r w:rsidRPr="00BC641A">
        <w:rPr>
          <w:rStyle w:val="AGENDA1"/>
          <w:rFonts w:ascii="Gill Sans MT" w:hAnsi="Gill Sans MT"/>
          <w:b w:val="0"/>
          <w:i w:val="0"/>
          <w:color w:val="auto"/>
          <w:szCs w:val="24"/>
        </w:rPr>
        <w:t xml:space="preserve"> site</w:t>
      </w:r>
      <w:r>
        <w:rPr>
          <w:rStyle w:val="AGENDA1"/>
          <w:rFonts w:ascii="Gill Sans MT" w:hAnsi="Gill Sans MT"/>
          <w:b w:val="0"/>
          <w:i w:val="0"/>
          <w:color w:val="auto"/>
          <w:szCs w:val="24"/>
        </w:rPr>
        <w:t xml:space="preserve"> </w:t>
      </w:r>
      <w:r w:rsidRPr="00BC641A">
        <w:rPr>
          <w:rStyle w:val="AGENDA1"/>
          <w:rFonts w:ascii="Gill Sans MT" w:hAnsi="Gill Sans MT"/>
          <w:b w:val="0"/>
          <w:i w:val="0"/>
          <w:color w:val="auto"/>
          <w:szCs w:val="24"/>
        </w:rPr>
        <w:t xml:space="preserve">plan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w:t>
      </w:r>
      <w:r w:rsidR="00AD3CB6">
        <w:rPr>
          <w:rStyle w:val="AGENDA1"/>
          <w:rFonts w:ascii="Gill Sans MT" w:hAnsi="Gill Sans MT"/>
          <w:b w:val="0"/>
          <w:i w:val="0"/>
          <w:color w:val="auto"/>
          <w:szCs w:val="24"/>
        </w:rPr>
        <w:t xml:space="preserve"> </w:t>
      </w:r>
      <w:r w:rsidRPr="00721EF3">
        <w:rPr>
          <w:rStyle w:val="AGENDA1"/>
          <w:rFonts w:ascii="Gill Sans MT" w:hAnsi="Gill Sans MT"/>
          <w:b w:val="0"/>
          <w:i w:val="0"/>
          <w:color w:val="auto"/>
          <w:szCs w:val="24"/>
        </w:rPr>
        <w:t>conditions:</w:t>
      </w:r>
    </w:p>
    <w:p w14:paraId="69A1B850" w14:textId="77777777" w:rsidR="005F5521" w:rsidRPr="009A2E4E" w:rsidRDefault="005F5521" w:rsidP="005F5521">
      <w:pPr>
        <w:tabs>
          <w:tab w:val="left" w:pos="900"/>
        </w:tabs>
        <w:snapToGrid w:val="0"/>
        <w:ind w:left="720"/>
        <w:contextualSpacing/>
        <w:jc w:val="both"/>
        <w:rPr>
          <w:rFonts w:ascii="Gill Sans MT" w:hAnsi="Gill Sans MT" w:cs="Arial"/>
          <w:snapToGrid w:val="0"/>
          <w:szCs w:val="24"/>
        </w:rPr>
      </w:pPr>
    </w:p>
    <w:p w14:paraId="4F57894A" w14:textId="77777777" w:rsidR="00661BF6" w:rsidRPr="00661BF6" w:rsidRDefault="00661BF6" w:rsidP="000511B5">
      <w:pPr>
        <w:numPr>
          <w:ilvl w:val="0"/>
          <w:numId w:val="6"/>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 xml:space="preserve">Add a roof to the proposed solid waste enclosure as required by the technical standards of the C-4 district.  The design must be approved by staff before any permits will be issued for the project.  </w:t>
      </w:r>
    </w:p>
    <w:p w14:paraId="6C3AC933" w14:textId="77777777" w:rsidR="00661BF6" w:rsidRPr="00661BF6" w:rsidRDefault="00661BF6" w:rsidP="00661BF6">
      <w:pPr>
        <w:tabs>
          <w:tab w:val="left" w:pos="900"/>
        </w:tabs>
        <w:snapToGrid w:val="0"/>
        <w:ind w:left="720"/>
        <w:contextualSpacing/>
        <w:jc w:val="both"/>
        <w:rPr>
          <w:rFonts w:ascii="Gill Sans MT" w:hAnsi="Gill Sans MT" w:cs="Arial"/>
          <w:snapToGrid w:val="0"/>
          <w:szCs w:val="24"/>
        </w:rPr>
      </w:pPr>
    </w:p>
    <w:p w14:paraId="2645AA42" w14:textId="77777777" w:rsidR="00661BF6" w:rsidRPr="00661BF6" w:rsidRDefault="00661BF6" w:rsidP="000511B5">
      <w:pPr>
        <w:numPr>
          <w:ilvl w:val="0"/>
          <w:numId w:val="6"/>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All signs must comply with the Brentwood Sign Ordinance. A comprehensive sign package including all signs (temporary or permanent, wall or ground) shall be submitted to the Planning Department for a compliance review. Submit a comprehensive sign package for staff review.</w:t>
      </w:r>
    </w:p>
    <w:p w14:paraId="59A15BD9" w14:textId="77777777" w:rsidR="00661BF6" w:rsidRPr="00661BF6" w:rsidRDefault="00661BF6" w:rsidP="00661BF6">
      <w:pPr>
        <w:tabs>
          <w:tab w:val="left" w:pos="900"/>
        </w:tabs>
        <w:snapToGrid w:val="0"/>
        <w:ind w:left="720"/>
        <w:contextualSpacing/>
        <w:jc w:val="both"/>
        <w:rPr>
          <w:rFonts w:ascii="Gill Sans MT" w:hAnsi="Gill Sans MT" w:cs="Arial"/>
          <w:snapToGrid w:val="0"/>
          <w:szCs w:val="24"/>
        </w:rPr>
      </w:pPr>
    </w:p>
    <w:p w14:paraId="1E4D84AD" w14:textId="77777777" w:rsidR="00661BF6" w:rsidRPr="00661BF6" w:rsidRDefault="00661BF6" w:rsidP="000511B5">
      <w:pPr>
        <w:numPr>
          <w:ilvl w:val="0"/>
          <w:numId w:val="6"/>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 xml:space="preserve">A site plan shall be vested for a period of three years from the date of the original approval. </w:t>
      </w:r>
    </w:p>
    <w:p w14:paraId="6D81A3B3" w14:textId="137E80A9" w:rsidR="005F5521" w:rsidRPr="00661BF6" w:rsidRDefault="005F5521" w:rsidP="00661BF6">
      <w:pPr>
        <w:tabs>
          <w:tab w:val="left" w:pos="900"/>
        </w:tabs>
        <w:snapToGrid w:val="0"/>
        <w:ind w:left="720"/>
        <w:contextualSpacing/>
        <w:jc w:val="both"/>
        <w:rPr>
          <w:b/>
          <w:snapToGrid w:val="0"/>
        </w:rPr>
      </w:pPr>
    </w:p>
    <w:p w14:paraId="421D596F" w14:textId="77777777" w:rsidR="00661BF6" w:rsidRPr="00661BF6" w:rsidRDefault="00661BF6" w:rsidP="000511B5">
      <w:pPr>
        <w:numPr>
          <w:ilvl w:val="0"/>
          <w:numId w:val="6"/>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 xml:space="preserve">Add the following note to the site </w:t>
      </w:r>
      <w:proofErr w:type="gramStart"/>
      <w:r w:rsidRPr="00661BF6">
        <w:rPr>
          <w:rFonts w:ascii="Gill Sans MT" w:hAnsi="Gill Sans MT" w:cs="Arial"/>
          <w:snapToGrid w:val="0"/>
          <w:szCs w:val="24"/>
        </w:rPr>
        <w:t>plan;</w:t>
      </w:r>
      <w:proofErr w:type="gramEnd"/>
    </w:p>
    <w:p w14:paraId="7AFCCBEA" w14:textId="77777777" w:rsidR="00661BF6" w:rsidRPr="00661BF6" w:rsidRDefault="00661BF6" w:rsidP="00661BF6">
      <w:pPr>
        <w:tabs>
          <w:tab w:val="left" w:pos="900"/>
        </w:tabs>
        <w:snapToGrid w:val="0"/>
        <w:ind w:left="720"/>
        <w:contextualSpacing/>
        <w:jc w:val="both"/>
        <w:rPr>
          <w:rFonts w:ascii="Gill Sans MT" w:hAnsi="Gill Sans MT" w:cs="Arial"/>
          <w:snapToGrid w:val="0"/>
          <w:szCs w:val="24"/>
        </w:rPr>
      </w:pPr>
    </w:p>
    <w:p w14:paraId="4F27D2FB" w14:textId="77777777" w:rsidR="00661BF6" w:rsidRPr="00661BF6" w:rsidRDefault="00661BF6" w:rsidP="00661BF6">
      <w:pPr>
        <w:tabs>
          <w:tab w:val="left" w:pos="900"/>
        </w:tabs>
        <w:snapToGrid w:val="0"/>
        <w:ind w:left="720"/>
        <w:contextualSpacing/>
        <w:jc w:val="both"/>
        <w:rPr>
          <w:rFonts w:ascii="Gill Sans MT" w:hAnsi="Gill Sans MT" w:cs="Arial"/>
          <w:snapToGrid w:val="0"/>
          <w:szCs w:val="24"/>
        </w:rPr>
      </w:pPr>
      <w:r w:rsidRPr="00661BF6">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1644580350"/>
          <w:placeholder>
            <w:docPart w:val="A626B22514984A458570356D13C593F8"/>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661BF6">
            <w:rPr>
              <w:rFonts w:ascii="Gill Sans MT" w:hAnsi="Gill Sans MT" w:cs="Arial"/>
              <w:snapToGrid w:val="0"/>
              <w:szCs w:val="24"/>
            </w:rPr>
            <w:t xml:space="preserve">May 2, </w:t>
          </w:r>
        </w:sdtContent>
      </w:sdt>
      <w:sdt>
        <w:sdtPr>
          <w:rPr>
            <w:rFonts w:ascii="Gill Sans MT" w:hAnsi="Gill Sans MT" w:cs="Arial"/>
            <w:snapToGrid w:val="0"/>
            <w:szCs w:val="24"/>
          </w:rPr>
          <w:id w:val="1537073645"/>
          <w:placeholder>
            <w:docPart w:val="E03127C1F6A44C039B3FDCCA77D31326"/>
          </w:placeholder>
          <w:comboBox>
            <w:listItem w:displayText="2019" w:value="2019"/>
            <w:listItem w:displayText="2020" w:value="2020"/>
            <w:listItem w:displayText="2021" w:value="2021"/>
            <w:listItem w:displayText="2022" w:value="2022"/>
            <w:listItem w:displayText="2023" w:value="2023"/>
          </w:comboBox>
        </w:sdtPr>
        <w:sdtEndPr/>
        <w:sdtContent>
          <w:r w:rsidRPr="00661BF6">
            <w:rPr>
              <w:rFonts w:ascii="Gill Sans MT" w:hAnsi="Gill Sans MT" w:cs="Arial"/>
              <w:snapToGrid w:val="0"/>
              <w:szCs w:val="24"/>
            </w:rPr>
            <w:t>2025</w:t>
          </w:r>
        </w:sdtContent>
      </w:sdt>
      <w:r w:rsidRPr="00661BF6">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45D5D481" w14:textId="061A8DF7" w:rsidR="00661BF6" w:rsidRPr="00661BF6" w:rsidRDefault="00661BF6" w:rsidP="00661BF6">
      <w:pPr>
        <w:tabs>
          <w:tab w:val="left" w:pos="900"/>
        </w:tabs>
        <w:snapToGrid w:val="0"/>
        <w:ind w:left="720"/>
        <w:contextualSpacing/>
        <w:jc w:val="both"/>
        <w:rPr>
          <w:rFonts w:ascii="Gill Sans MT" w:hAnsi="Gill Sans MT" w:cs="Arial"/>
          <w:snapToGrid w:val="0"/>
          <w:szCs w:val="24"/>
        </w:rPr>
      </w:pPr>
    </w:p>
    <w:p w14:paraId="3746333A" w14:textId="77777777" w:rsidR="00661BF6" w:rsidRPr="00661BF6" w:rsidRDefault="00661BF6" w:rsidP="000511B5">
      <w:pPr>
        <w:numPr>
          <w:ilvl w:val="0"/>
          <w:numId w:val="6"/>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661BF6">
        <w:rPr>
          <w:rFonts w:ascii="Gill Sans MT" w:hAnsi="Gill Sans MT" w:cs="Arial"/>
          <w:snapToGrid w:val="0"/>
          <w:szCs w:val="24"/>
        </w:rPr>
        <w:t>preparation</w:t>
      </w:r>
      <w:proofErr w:type="gramEnd"/>
      <w:r w:rsidRPr="00661BF6">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1B281429" w14:textId="77777777" w:rsidR="00661BF6" w:rsidRPr="00661BF6" w:rsidRDefault="00661BF6" w:rsidP="00661BF6">
      <w:pPr>
        <w:tabs>
          <w:tab w:val="left" w:pos="900"/>
        </w:tabs>
        <w:snapToGrid w:val="0"/>
        <w:ind w:left="720"/>
        <w:contextualSpacing/>
        <w:jc w:val="both"/>
        <w:rPr>
          <w:rFonts w:ascii="Gill Sans MT" w:hAnsi="Gill Sans MT" w:cs="Arial"/>
          <w:snapToGrid w:val="0"/>
          <w:szCs w:val="24"/>
        </w:rPr>
      </w:pPr>
    </w:p>
    <w:p w14:paraId="6B9A256F" w14:textId="77777777" w:rsidR="00661BF6" w:rsidRPr="00661BF6" w:rsidRDefault="00661BF6" w:rsidP="000511B5">
      <w:pPr>
        <w:numPr>
          <w:ilvl w:val="0"/>
          <w:numId w:val="6"/>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 xml:space="preserve">If </w:t>
      </w:r>
      <w:proofErr w:type="gramStart"/>
      <w:r w:rsidRPr="00661BF6">
        <w:rPr>
          <w:rFonts w:ascii="Gill Sans MT" w:hAnsi="Gill Sans MT" w:cs="Arial"/>
          <w:snapToGrid w:val="0"/>
          <w:szCs w:val="24"/>
        </w:rPr>
        <w:t>necessary</w:t>
      </w:r>
      <w:proofErr w:type="gramEnd"/>
      <w:r w:rsidRPr="00661BF6">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139B0A8A" w14:textId="77777777" w:rsidR="00661BF6" w:rsidRPr="00661BF6" w:rsidRDefault="00661BF6" w:rsidP="00661BF6">
      <w:pPr>
        <w:tabs>
          <w:tab w:val="left" w:pos="900"/>
        </w:tabs>
        <w:snapToGrid w:val="0"/>
        <w:ind w:left="720"/>
        <w:contextualSpacing/>
        <w:jc w:val="both"/>
        <w:rPr>
          <w:rFonts w:ascii="Gill Sans MT" w:hAnsi="Gill Sans MT" w:cs="Arial"/>
          <w:snapToGrid w:val="0"/>
          <w:szCs w:val="24"/>
        </w:rPr>
      </w:pPr>
    </w:p>
    <w:p w14:paraId="3DF0034F" w14:textId="77777777" w:rsidR="00661BF6" w:rsidRPr="00661BF6" w:rsidRDefault="00661BF6" w:rsidP="000511B5">
      <w:pPr>
        <w:numPr>
          <w:ilvl w:val="0"/>
          <w:numId w:val="6"/>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3BBBC9DD" w14:textId="77777777" w:rsidR="00661BF6" w:rsidRPr="00661BF6" w:rsidRDefault="00661BF6" w:rsidP="00661BF6">
      <w:pPr>
        <w:tabs>
          <w:tab w:val="left" w:pos="900"/>
        </w:tabs>
        <w:snapToGrid w:val="0"/>
        <w:ind w:left="720"/>
        <w:contextualSpacing/>
        <w:jc w:val="both"/>
        <w:rPr>
          <w:rFonts w:ascii="Gill Sans MT" w:hAnsi="Gill Sans MT" w:cs="Arial"/>
          <w:snapToGrid w:val="0"/>
          <w:szCs w:val="24"/>
        </w:rPr>
      </w:pPr>
    </w:p>
    <w:p w14:paraId="2E3BE6CC" w14:textId="77777777" w:rsidR="00661BF6" w:rsidRPr="00661BF6" w:rsidRDefault="00661BF6" w:rsidP="000511B5">
      <w:pPr>
        <w:numPr>
          <w:ilvl w:val="0"/>
          <w:numId w:val="6"/>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 xml:space="preserve">The property owner is responsible for all development fees including water and sewer service and tap fees, building permit fees and Public Works Project Fees.  </w:t>
      </w:r>
    </w:p>
    <w:p w14:paraId="4B11ECD6" w14:textId="77777777" w:rsidR="00661BF6" w:rsidRPr="00661BF6" w:rsidRDefault="00661BF6" w:rsidP="00661BF6">
      <w:pPr>
        <w:tabs>
          <w:tab w:val="left" w:pos="900"/>
        </w:tabs>
        <w:snapToGrid w:val="0"/>
        <w:ind w:left="720"/>
        <w:contextualSpacing/>
        <w:jc w:val="both"/>
        <w:rPr>
          <w:rFonts w:ascii="Gill Sans MT" w:hAnsi="Gill Sans MT" w:cs="Arial"/>
          <w:snapToGrid w:val="0"/>
          <w:szCs w:val="24"/>
        </w:rPr>
      </w:pPr>
    </w:p>
    <w:p w14:paraId="09B7A796" w14:textId="77777777" w:rsidR="00661BF6" w:rsidRPr="00661BF6" w:rsidRDefault="00661BF6" w:rsidP="000511B5">
      <w:pPr>
        <w:numPr>
          <w:ilvl w:val="0"/>
          <w:numId w:val="6"/>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 xml:space="preserve">Ground and roof level electrical transformers, heat and air conditioning equipment and similar facilities shall be screened from public view per the requirements of Section 78-256 (11) of the zoning ordinance. </w:t>
      </w:r>
    </w:p>
    <w:p w14:paraId="65A4D0CC" w14:textId="77777777" w:rsidR="00661BF6" w:rsidRPr="00661BF6" w:rsidRDefault="00661BF6" w:rsidP="00661BF6">
      <w:pPr>
        <w:tabs>
          <w:tab w:val="left" w:pos="900"/>
        </w:tabs>
        <w:snapToGrid w:val="0"/>
        <w:ind w:left="720"/>
        <w:contextualSpacing/>
        <w:jc w:val="both"/>
        <w:rPr>
          <w:rFonts w:ascii="Gill Sans MT" w:hAnsi="Gill Sans MT" w:cs="Arial"/>
          <w:snapToGrid w:val="0"/>
          <w:szCs w:val="24"/>
        </w:rPr>
      </w:pPr>
    </w:p>
    <w:p w14:paraId="7EEB21DC" w14:textId="77777777" w:rsidR="00661BF6" w:rsidRPr="00661BF6" w:rsidRDefault="00661BF6" w:rsidP="000511B5">
      <w:pPr>
        <w:numPr>
          <w:ilvl w:val="0"/>
          <w:numId w:val="6"/>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Unenclosed guarded service equipment on the exterior of building in commercial and service institution districts shall be limited to mandatory disconnects and metering equipment.  All other service equipment shall be placed in an enclosed area of a structure.</w:t>
      </w:r>
    </w:p>
    <w:p w14:paraId="1D7EE983" w14:textId="77777777" w:rsidR="00661BF6" w:rsidRPr="00661BF6" w:rsidRDefault="00661BF6" w:rsidP="00661BF6">
      <w:pPr>
        <w:tabs>
          <w:tab w:val="left" w:pos="900"/>
        </w:tabs>
        <w:snapToGrid w:val="0"/>
        <w:ind w:left="720"/>
        <w:contextualSpacing/>
        <w:jc w:val="both"/>
        <w:rPr>
          <w:rFonts w:ascii="Gill Sans MT" w:hAnsi="Gill Sans MT" w:cs="Arial"/>
          <w:snapToGrid w:val="0"/>
          <w:szCs w:val="24"/>
        </w:rPr>
      </w:pPr>
    </w:p>
    <w:p w14:paraId="28D11258" w14:textId="77777777" w:rsidR="00661BF6" w:rsidRPr="00661BF6" w:rsidRDefault="00661BF6" w:rsidP="000511B5">
      <w:pPr>
        <w:numPr>
          <w:ilvl w:val="0"/>
          <w:numId w:val="6"/>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(BPC2204-012)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77B985F1" w14:textId="77777777" w:rsidR="00661BF6" w:rsidRPr="00661BF6" w:rsidRDefault="00661BF6" w:rsidP="00661BF6">
      <w:pPr>
        <w:tabs>
          <w:tab w:val="left" w:pos="900"/>
        </w:tabs>
        <w:snapToGrid w:val="0"/>
        <w:ind w:left="720"/>
        <w:contextualSpacing/>
        <w:jc w:val="both"/>
        <w:rPr>
          <w:rFonts w:ascii="Gill Sans MT" w:hAnsi="Gill Sans MT" w:cs="Arial"/>
          <w:snapToGrid w:val="0"/>
          <w:szCs w:val="24"/>
        </w:rPr>
      </w:pPr>
    </w:p>
    <w:p w14:paraId="235475CC" w14:textId="77777777" w:rsidR="00661BF6" w:rsidRPr="00661BF6" w:rsidRDefault="00661BF6" w:rsidP="000511B5">
      <w:pPr>
        <w:numPr>
          <w:ilvl w:val="0"/>
          <w:numId w:val="6"/>
        </w:numPr>
        <w:tabs>
          <w:tab w:val="left" w:pos="900"/>
        </w:tabs>
        <w:snapToGrid w:val="0"/>
        <w:contextualSpacing/>
        <w:jc w:val="both"/>
        <w:rPr>
          <w:rFonts w:ascii="Gill Sans MT" w:hAnsi="Gill Sans MT" w:cs="Arial"/>
          <w:snapToGrid w:val="0"/>
          <w:szCs w:val="24"/>
        </w:rPr>
      </w:pPr>
      <w:bookmarkStart w:id="2" w:name="_Hlk100581256"/>
      <w:r w:rsidRPr="00661BF6">
        <w:rPr>
          <w:rFonts w:ascii="Gill Sans MT" w:hAnsi="Gill Sans MT" w:cs="Arial"/>
          <w:snapToGrid w:val="0"/>
          <w:szCs w:val="24"/>
        </w:rPr>
        <w:t xml:space="preserve">Complete building plans shall be submitted to the Planning and Codes Department for review, </w:t>
      </w:r>
      <w:proofErr w:type="gramStart"/>
      <w:r w:rsidRPr="00661BF6">
        <w:rPr>
          <w:rFonts w:ascii="Gill Sans MT" w:hAnsi="Gill Sans MT" w:cs="Arial"/>
          <w:snapToGrid w:val="0"/>
          <w:szCs w:val="24"/>
        </w:rPr>
        <w:t>approval</w:t>
      </w:r>
      <w:proofErr w:type="gramEnd"/>
      <w:r w:rsidRPr="00661BF6">
        <w:rPr>
          <w:rFonts w:ascii="Gill Sans MT" w:hAnsi="Gill Sans MT" w:cs="Arial"/>
          <w:snapToGrid w:val="0"/>
          <w:szCs w:val="24"/>
        </w:rPr>
        <w:t xml:space="preserve"> and issuance of the required permits before any work is begun.  Additionally, all required electrical permits, issued by the State of Tennessee must be received before any work is begun.</w:t>
      </w:r>
    </w:p>
    <w:bookmarkEnd w:id="2"/>
    <w:p w14:paraId="7A37E7B3" w14:textId="77777777" w:rsidR="00661BF6" w:rsidRPr="00661BF6" w:rsidRDefault="00661BF6" w:rsidP="00661BF6">
      <w:pPr>
        <w:tabs>
          <w:tab w:val="left" w:pos="900"/>
        </w:tabs>
        <w:snapToGrid w:val="0"/>
        <w:ind w:left="720"/>
        <w:contextualSpacing/>
        <w:jc w:val="both"/>
        <w:rPr>
          <w:rFonts w:ascii="Gill Sans MT" w:hAnsi="Gill Sans MT" w:cs="Arial"/>
          <w:snapToGrid w:val="0"/>
          <w:szCs w:val="24"/>
        </w:rPr>
      </w:pPr>
    </w:p>
    <w:p w14:paraId="4DC0C100" w14:textId="77777777" w:rsidR="00661BF6" w:rsidRPr="00661BF6" w:rsidRDefault="00661BF6" w:rsidP="000511B5">
      <w:pPr>
        <w:numPr>
          <w:ilvl w:val="0"/>
          <w:numId w:val="6"/>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t>
      </w:r>
      <w:r w:rsidRPr="00661BF6">
        <w:rPr>
          <w:rFonts w:ascii="Gill Sans MT" w:hAnsi="Gill Sans MT" w:cs="Arial"/>
          <w:snapToGrid w:val="0"/>
          <w:szCs w:val="24"/>
        </w:rPr>
        <w:lastRenderedPageBreak/>
        <w:t xml:space="preserve">which shall be subject to punishment as provided in Section 1-9 of the Brentwood Municipal Code.  The </w:t>
      </w:r>
      <w:proofErr w:type="gramStart"/>
      <w:r w:rsidRPr="00661BF6">
        <w:rPr>
          <w:rFonts w:ascii="Gill Sans MT" w:hAnsi="Gill Sans MT" w:cs="Arial"/>
          <w:snapToGrid w:val="0"/>
          <w:szCs w:val="24"/>
        </w:rPr>
        <w:t>City</w:t>
      </w:r>
      <w:proofErr w:type="gramEnd"/>
      <w:r w:rsidRPr="00661BF6">
        <w:rPr>
          <w:rFonts w:ascii="Gill Sans MT" w:hAnsi="Gill Sans MT" w:cs="Arial"/>
          <w:snapToGrid w:val="0"/>
          <w:szCs w:val="24"/>
        </w:rPr>
        <w:t xml:space="preserve">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76B90A51" w14:textId="77777777" w:rsidR="00661BF6" w:rsidRPr="00661BF6" w:rsidRDefault="00661BF6" w:rsidP="00661BF6">
      <w:pPr>
        <w:tabs>
          <w:tab w:val="left" w:pos="900"/>
        </w:tabs>
        <w:snapToGrid w:val="0"/>
        <w:ind w:left="720"/>
        <w:contextualSpacing/>
        <w:jc w:val="both"/>
        <w:rPr>
          <w:rFonts w:ascii="Gill Sans MT" w:hAnsi="Gill Sans MT" w:cs="Arial"/>
          <w:snapToGrid w:val="0"/>
          <w:szCs w:val="24"/>
        </w:rPr>
      </w:pPr>
    </w:p>
    <w:p w14:paraId="33CDC627" w14:textId="77777777" w:rsidR="00661BF6" w:rsidRPr="00661BF6" w:rsidRDefault="00661BF6" w:rsidP="000511B5">
      <w:pPr>
        <w:numPr>
          <w:ilvl w:val="0"/>
          <w:numId w:val="6"/>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Development of this project shall comply with all applicable codes and ordinances of the City of Brentwood.</w:t>
      </w:r>
    </w:p>
    <w:p w14:paraId="7837A267" w14:textId="77777777" w:rsidR="00661BF6" w:rsidRPr="00661BF6" w:rsidRDefault="00661BF6" w:rsidP="00661BF6">
      <w:pPr>
        <w:tabs>
          <w:tab w:val="left" w:pos="900"/>
        </w:tabs>
        <w:snapToGrid w:val="0"/>
        <w:ind w:left="720"/>
        <w:contextualSpacing/>
        <w:jc w:val="both"/>
        <w:rPr>
          <w:rFonts w:ascii="Gill Sans MT" w:hAnsi="Gill Sans MT" w:cs="Arial"/>
          <w:snapToGrid w:val="0"/>
          <w:szCs w:val="24"/>
        </w:rPr>
      </w:pPr>
    </w:p>
    <w:p w14:paraId="095E3A43" w14:textId="77777777" w:rsidR="00661BF6" w:rsidRPr="00661BF6" w:rsidRDefault="00661BF6" w:rsidP="000511B5">
      <w:pPr>
        <w:numPr>
          <w:ilvl w:val="0"/>
          <w:numId w:val="6"/>
        </w:numPr>
        <w:tabs>
          <w:tab w:val="left" w:pos="900"/>
        </w:tabs>
        <w:snapToGrid w:val="0"/>
        <w:contextualSpacing/>
        <w:jc w:val="both"/>
        <w:rPr>
          <w:rFonts w:ascii="Gill Sans MT" w:hAnsi="Gill Sans MT" w:cs="Arial"/>
          <w:snapToGrid w:val="0"/>
          <w:szCs w:val="24"/>
        </w:rPr>
      </w:pPr>
      <w:r w:rsidRPr="00661BF6">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491021353"/>
          <w:placeholder>
            <w:docPart w:val="16219A3FC86D4393B033F3CCD03D495B"/>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661BF6">
            <w:rPr>
              <w:rFonts w:ascii="Gill Sans MT" w:hAnsi="Gill Sans MT" w:cs="Arial"/>
              <w:snapToGrid w:val="0"/>
              <w:szCs w:val="24"/>
            </w:rPr>
            <w:t>May 2, 2022</w:t>
          </w:r>
        </w:sdtContent>
      </w:sdt>
      <w:r w:rsidRPr="00661BF6">
        <w:rPr>
          <w:rFonts w:ascii="Gill Sans MT" w:hAnsi="Gill Sans MT" w:cs="Arial"/>
          <w:snapToGrid w:val="0"/>
          <w:szCs w:val="24"/>
        </w:rPr>
        <w:t>.  Any changes to Planning Commission approved plans and specifications will require staff review and re-approval by the Planning Commission.</w:t>
      </w:r>
    </w:p>
    <w:p w14:paraId="4C8F228B" w14:textId="77777777" w:rsidR="005F5521" w:rsidRDefault="005F5521" w:rsidP="009A2E4E">
      <w:pPr>
        <w:rPr>
          <w:rStyle w:val="AGENDA1"/>
          <w:rFonts w:ascii="Gill Sans MT" w:hAnsi="Gill Sans MT"/>
          <w:i w:val="0"/>
          <w:color w:val="auto"/>
          <w:szCs w:val="24"/>
        </w:rPr>
      </w:pPr>
    </w:p>
    <w:p w14:paraId="5FB28F4D" w14:textId="1D161906" w:rsidR="00F426B4" w:rsidRDefault="00A265F3" w:rsidP="00170B44">
      <w:pPr>
        <w:pStyle w:val="ListParagraph"/>
        <w:tabs>
          <w:tab w:val="left" w:pos="720"/>
        </w:tabs>
        <w:ind w:left="0"/>
        <w:contextualSpacing/>
        <w:jc w:val="both"/>
        <w:rPr>
          <w:rStyle w:val="AGENDA1"/>
          <w:rFonts w:ascii="Gill Sans MT" w:hAnsi="Gill Sans MT"/>
          <w:b w:val="0"/>
          <w:i w:val="0"/>
          <w:color w:val="auto"/>
        </w:rPr>
      </w:pPr>
      <w:r w:rsidRPr="00CF2808">
        <w:rPr>
          <w:rStyle w:val="AGENDA1"/>
          <w:rFonts w:ascii="Gill Sans MT" w:hAnsi="Gill Sans MT"/>
          <w:b w:val="0"/>
          <w:i w:val="0"/>
          <w:color w:val="auto"/>
        </w:rPr>
        <w:t xml:space="preserve">Mr. </w:t>
      </w:r>
      <w:r w:rsidR="00661BF6">
        <w:rPr>
          <w:rStyle w:val="AGENDA1"/>
          <w:rFonts w:ascii="Gill Sans MT" w:hAnsi="Gill Sans MT"/>
          <w:b w:val="0"/>
          <w:i w:val="0"/>
          <w:color w:val="auto"/>
        </w:rPr>
        <w:t>Clark</w:t>
      </w:r>
      <w:r>
        <w:rPr>
          <w:rStyle w:val="AGENDA1"/>
          <w:rFonts w:ascii="Gill Sans MT" w:hAnsi="Gill Sans MT"/>
          <w:b w:val="0"/>
          <w:i w:val="0"/>
          <w:color w:val="auto"/>
        </w:rPr>
        <w:t xml:space="preserve"> </w:t>
      </w:r>
      <w:r w:rsidRPr="00CF2808">
        <w:rPr>
          <w:rStyle w:val="AGENDA1"/>
          <w:rFonts w:ascii="Gill Sans MT" w:hAnsi="Gill Sans MT"/>
          <w:b w:val="0"/>
          <w:i w:val="0"/>
          <w:color w:val="auto"/>
        </w:rPr>
        <w:t xml:space="preserve">moved for approval of the items on the Consent Agenda.  Seconded by </w:t>
      </w:r>
      <w:bookmarkStart w:id="3" w:name="_Hlk32561718"/>
      <w:r>
        <w:rPr>
          <w:rStyle w:val="AGENDA1"/>
          <w:rFonts w:ascii="Gill Sans MT" w:hAnsi="Gill Sans MT"/>
          <w:b w:val="0"/>
          <w:i w:val="0"/>
          <w:color w:val="auto"/>
        </w:rPr>
        <w:t xml:space="preserve">Mr. </w:t>
      </w:r>
      <w:r w:rsidR="00661BF6">
        <w:rPr>
          <w:rStyle w:val="AGENDA1"/>
          <w:rFonts w:ascii="Gill Sans MT" w:hAnsi="Gill Sans MT"/>
          <w:b w:val="0"/>
          <w:i w:val="0"/>
          <w:color w:val="auto"/>
        </w:rPr>
        <w:t>Pippin</w:t>
      </w:r>
      <w:r w:rsidRPr="00CF2808">
        <w:rPr>
          <w:rStyle w:val="AGENDA1"/>
          <w:rFonts w:ascii="Gill Sans MT" w:hAnsi="Gill Sans MT"/>
          <w:b w:val="0"/>
          <w:i w:val="0"/>
          <w:color w:val="auto"/>
        </w:rPr>
        <w:t>; motion was approved unanimously.</w:t>
      </w:r>
      <w:bookmarkEnd w:id="3"/>
    </w:p>
    <w:p w14:paraId="520DEAB1" w14:textId="4F52EEDD" w:rsidR="000438E7" w:rsidRDefault="000438E7">
      <w:pPr>
        <w:rPr>
          <w:rFonts w:ascii="Gill Sans MT" w:hAnsi="Gill Sans MT" w:cs="Arial"/>
          <w:b/>
          <w:szCs w:val="24"/>
          <w:u w:val="single"/>
        </w:rPr>
      </w:pPr>
    </w:p>
    <w:p w14:paraId="1078EA35" w14:textId="12975112" w:rsidR="00F426B4" w:rsidRPr="00CF2808" w:rsidRDefault="00F426B4" w:rsidP="00F426B4">
      <w:pPr>
        <w:pStyle w:val="Heading1"/>
        <w:rPr>
          <w:rFonts w:ascii="Gill Sans MT" w:hAnsi="Gill Sans MT" w:cs="Arial"/>
          <w:szCs w:val="24"/>
        </w:rPr>
      </w:pPr>
      <w:r w:rsidRPr="00D83F3D">
        <w:rPr>
          <w:rFonts w:ascii="Gill Sans MT" w:hAnsi="Gill Sans MT" w:cs="Arial"/>
          <w:szCs w:val="24"/>
        </w:rPr>
        <w:t>REGULAR AGENDA</w:t>
      </w:r>
    </w:p>
    <w:p w14:paraId="45E7ABC0" w14:textId="5CD640AD" w:rsidR="00A265F3" w:rsidRDefault="00A265F3" w:rsidP="009A2E4E">
      <w:pPr>
        <w:rPr>
          <w:rStyle w:val="AGENDA1"/>
          <w:rFonts w:ascii="Gill Sans MT" w:hAnsi="Gill Sans MT"/>
          <w:i w:val="0"/>
          <w:color w:val="auto"/>
          <w:szCs w:val="24"/>
        </w:rPr>
      </w:pPr>
    </w:p>
    <w:p w14:paraId="7D95BACD" w14:textId="3A66F6ED" w:rsidR="00F426B4" w:rsidRPr="00E419EE" w:rsidRDefault="00F426B4" w:rsidP="00F426B4">
      <w:pPr>
        <w:tabs>
          <w:tab w:val="left" w:pos="900"/>
        </w:tabs>
        <w:snapToGrid w:val="0"/>
        <w:ind w:left="907" w:hanging="907"/>
        <w:contextualSpacing/>
        <w:jc w:val="both"/>
        <w:rPr>
          <w:rStyle w:val="AGENDA1"/>
          <w:rFonts w:ascii="Gill Sans MT" w:hAnsi="Gill Sans MT"/>
          <w:b w:val="0"/>
          <w:i w:val="0"/>
          <w:color w:val="auto"/>
          <w:szCs w:val="24"/>
        </w:rPr>
      </w:pPr>
      <w:r w:rsidRPr="00CF2808">
        <w:rPr>
          <w:rFonts w:ascii="Gill Sans MT" w:hAnsi="Gill Sans MT" w:cs="Arial"/>
          <w:b/>
          <w:snapToGrid w:val="0"/>
          <w:szCs w:val="24"/>
        </w:rPr>
        <w:t xml:space="preserve">Item </w:t>
      </w:r>
      <w:r>
        <w:rPr>
          <w:rFonts w:ascii="Gill Sans MT" w:hAnsi="Gill Sans MT" w:cs="Arial"/>
          <w:b/>
          <w:snapToGrid w:val="0"/>
          <w:szCs w:val="24"/>
        </w:rPr>
        <w:t>1</w:t>
      </w:r>
      <w:r w:rsidRPr="00CF2808">
        <w:rPr>
          <w:rFonts w:ascii="Gill Sans MT" w:hAnsi="Gill Sans MT" w:cs="Arial"/>
          <w:b/>
          <w:snapToGrid w:val="0"/>
          <w:szCs w:val="24"/>
        </w:rPr>
        <w:t>:</w:t>
      </w:r>
      <w:r w:rsidRPr="00CF2808">
        <w:rPr>
          <w:rFonts w:ascii="Gill Sans MT" w:hAnsi="Gill Sans MT" w:cs="Arial"/>
          <w:snapToGrid w:val="0"/>
          <w:szCs w:val="24"/>
        </w:rPr>
        <w:tab/>
      </w:r>
      <w:r w:rsidR="005F5521" w:rsidRPr="005F5521">
        <w:rPr>
          <w:rStyle w:val="AGENDA1"/>
          <w:rFonts w:ascii="Gill Sans MT" w:hAnsi="Gill Sans MT"/>
          <w:i w:val="0"/>
          <w:color w:val="auto"/>
          <w:szCs w:val="24"/>
        </w:rPr>
        <w:t>ORDINANCE 2022-01- AN ORDINANCE ESTABLISHING THE OSRD (OPEN SPACE RESIDENTIAL DEVELOPMENT) ZONING CLASSIFICATION FOR APPROXIMATELY 122 ACRES OF LAND LOCATED EAST OF SPLIT LOG AND NORTH OF SAM DONALD ROADS</w:t>
      </w:r>
    </w:p>
    <w:p w14:paraId="742C3817" w14:textId="77777777" w:rsidR="00F426B4" w:rsidRDefault="00F426B4" w:rsidP="00F426B4">
      <w:pPr>
        <w:snapToGrid w:val="0"/>
        <w:jc w:val="both"/>
        <w:rPr>
          <w:rStyle w:val="AGENDA1"/>
          <w:rFonts w:ascii="Gill Sans MT" w:hAnsi="Gill Sans MT"/>
          <w:b w:val="0"/>
          <w:bCs/>
          <w:i w:val="0"/>
          <w:iCs/>
          <w:color w:val="auto"/>
        </w:rPr>
      </w:pPr>
    </w:p>
    <w:p w14:paraId="7A21C99C" w14:textId="63172ADE" w:rsidR="004907AA" w:rsidRPr="004907AA" w:rsidRDefault="004907AA" w:rsidP="004907AA">
      <w:pPr>
        <w:rPr>
          <w:rFonts w:ascii="Gill Sans MT" w:hAnsi="Gill Sans MT"/>
          <w:color w:val="000000"/>
          <w:szCs w:val="24"/>
        </w:rPr>
      </w:pPr>
      <w:r w:rsidRPr="004907AA">
        <w:rPr>
          <w:rFonts w:ascii="Gill Sans MT" w:hAnsi="Gill Sans MT"/>
          <w:color w:val="000000"/>
          <w:szCs w:val="24"/>
        </w:rPr>
        <w:t>Ordinance 2022-01 request</w:t>
      </w:r>
      <w:r w:rsidR="00AD3CB6">
        <w:rPr>
          <w:rFonts w:ascii="Gill Sans MT" w:hAnsi="Gill Sans MT"/>
          <w:color w:val="000000"/>
          <w:szCs w:val="24"/>
        </w:rPr>
        <w:t>ed</w:t>
      </w:r>
      <w:r w:rsidRPr="004907AA">
        <w:rPr>
          <w:rFonts w:ascii="Gill Sans MT" w:hAnsi="Gill Sans MT"/>
          <w:color w:val="000000"/>
          <w:szCs w:val="24"/>
        </w:rPr>
        <w:t xml:space="preserve"> the assignment of a </w:t>
      </w:r>
      <w:proofErr w:type="gramStart"/>
      <w:r w:rsidRPr="004907AA">
        <w:rPr>
          <w:rFonts w:ascii="Gill Sans MT" w:hAnsi="Gill Sans MT"/>
          <w:color w:val="000000"/>
          <w:szCs w:val="24"/>
        </w:rPr>
        <w:t>City</w:t>
      </w:r>
      <w:proofErr w:type="gramEnd"/>
      <w:r w:rsidRPr="004907AA">
        <w:rPr>
          <w:rFonts w:ascii="Gill Sans MT" w:hAnsi="Gill Sans MT"/>
          <w:color w:val="000000"/>
          <w:szCs w:val="24"/>
        </w:rPr>
        <w:t xml:space="preserve"> zoning district for ≈ 122 acres of land, located east of Split Log and north of Sam Donald Roads. The subject properties </w:t>
      </w:r>
      <w:r w:rsidR="00AD3CB6">
        <w:rPr>
          <w:rFonts w:ascii="Gill Sans MT" w:hAnsi="Gill Sans MT"/>
          <w:color w:val="000000"/>
          <w:szCs w:val="24"/>
        </w:rPr>
        <w:t>were</w:t>
      </w:r>
      <w:r w:rsidRPr="004907AA">
        <w:rPr>
          <w:rFonts w:ascii="Gill Sans MT" w:hAnsi="Gill Sans MT"/>
          <w:color w:val="000000"/>
          <w:szCs w:val="24"/>
        </w:rPr>
        <w:t xml:space="preserve"> currently zoned MGA-1 by Williamson County </w:t>
      </w:r>
      <w:proofErr w:type="gramStart"/>
      <w:r w:rsidR="00AD3CB6">
        <w:rPr>
          <w:rFonts w:ascii="Gill Sans MT" w:hAnsi="Gill Sans MT"/>
          <w:color w:val="000000"/>
          <w:szCs w:val="24"/>
        </w:rPr>
        <w:t>were</w:t>
      </w:r>
      <w:r w:rsidRPr="004907AA">
        <w:rPr>
          <w:rFonts w:ascii="Gill Sans MT" w:hAnsi="Gill Sans MT"/>
          <w:color w:val="000000"/>
          <w:szCs w:val="24"/>
        </w:rPr>
        <w:t xml:space="preserve"> located in</w:t>
      </w:r>
      <w:proofErr w:type="gramEnd"/>
      <w:r w:rsidRPr="004907AA">
        <w:rPr>
          <w:rFonts w:ascii="Gill Sans MT" w:hAnsi="Gill Sans MT"/>
          <w:color w:val="000000"/>
          <w:szCs w:val="24"/>
        </w:rPr>
        <w:t xml:space="preserve"> the Brentwood UGB and would be assigned the OSRD (Open Space Residential Development) zoning district. The assignment of zoning </w:t>
      </w:r>
      <w:r w:rsidR="00AD3CB6">
        <w:rPr>
          <w:rFonts w:ascii="Gill Sans MT" w:hAnsi="Gill Sans MT"/>
          <w:color w:val="000000"/>
          <w:szCs w:val="24"/>
        </w:rPr>
        <w:t>wa</w:t>
      </w:r>
      <w:r w:rsidRPr="004907AA">
        <w:rPr>
          <w:rFonts w:ascii="Gill Sans MT" w:hAnsi="Gill Sans MT"/>
          <w:color w:val="000000"/>
          <w:szCs w:val="24"/>
        </w:rPr>
        <w:t>s being considered in conjunction with an annexation request for the property.</w:t>
      </w:r>
      <w:r w:rsidRPr="004907AA">
        <w:rPr>
          <w:rFonts w:ascii="Gill Sans MT" w:hAnsi="Gill Sans MT"/>
          <w:color w:val="000000"/>
          <w:szCs w:val="24"/>
        </w:rPr>
        <w:br/>
      </w:r>
      <w:r w:rsidRPr="004907AA">
        <w:rPr>
          <w:rFonts w:ascii="Gill Sans MT" w:hAnsi="Gill Sans MT"/>
          <w:color w:val="000000"/>
          <w:szCs w:val="24"/>
        </w:rPr>
        <w:br/>
        <w:t xml:space="preserve">The properties, under consideration for annexation </w:t>
      </w:r>
      <w:r w:rsidR="00AD3CB6">
        <w:rPr>
          <w:rFonts w:ascii="Gill Sans MT" w:hAnsi="Gill Sans MT"/>
          <w:color w:val="000000"/>
          <w:szCs w:val="24"/>
        </w:rPr>
        <w:t>were</w:t>
      </w:r>
      <w:r w:rsidRPr="004907AA">
        <w:rPr>
          <w:rFonts w:ascii="Gill Sans MT" w:hAnsi="Gill Sans MT"/>
          <w:color w:val="000000"/>
          <w:szCs w:val="24"/>
        </w:rPr>
        <w:t xml:space="preserve"> currently owned by four different property owners.    </w:t>
      </w:r>
    </w:p>
    <w:p w14:paraId="7D405D7B" w14:textId="77777777" w:rsidR="004907AA" w:rsidRPr="004907AA" w:rsidRDefault="004907AA" w:rsidP="004907AA">
      <w:pPr>
        <w:rPr>
          <w:rFonts w:ascii="Gill Sans MT" w:hAnsi="Gill Sans MT"/>
          <w:color w:val="000000"/>
          <w:szCs w:val="24"/>
        </w:rPr>
      </w:pPr>
    </w:p>
    <w:tbl>
      <w:tblPr>
        <w:tblW w:w="5000" w:type="pct"/>
        <w:jc w:val="center"/>
        <w:tblCellSpacing w:w="4" w:type="dxa"/>
        <w:tblBorders>
          <w:top w:val="outset" w:sz="6" w:space="0" w:color="auto"/>
          <w:left w:val="outset" w:sz="6" w:space="0" w:color="auto"/>
          <w:bottom w:val="outset" w:sz="6" w:space="0" w:color="auto"/>
          <w:right w:val="outset" w:sz="6" w:space="0" w:color="auto"/>
        </w:tblBorders>
        <w:tblCellMar>
          <w:top w:w="9" w:type="dxa"/>
          <w:left w:w="9" w:type="dxa"/>
          <w:bottom w:w="9" w:type="dxa"/>
          <w:right w:w="9" w:type="dxa"/>
        </w:tblCellMar>
        <w:tblLook w:val="04A0" w:firstRow="1" w:lastRow="0" w:firstColumn="1" w:lastColumn="0" w:noHBand="0" w:noVBand="1"/>
      </w:tblPr>
      <w:tblGrid>
        <w:gridCol w:w="3091"/>
        <w:gridCol w:w="2824"/>
        <w:gridCol w:w="1638"/>
        <w:gridCol w:w="1791"/>
      </w:tblGrid>
      <w:tr w:rsidR="004907AA" w:rsidRPr="004907AA" w14:paraId="5BEF75F0" w14:textId="77777777" w:rsidTr="00403564">
        <w:trPr>
          <w:tblCellSpacing w:w="4"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CFFFF"/>
            <w:vAlign w:val="center"/>
            <w:hideMark/>
          </w:tcPr>
          <w:p w14:paraId="294F229C" w14:textId="77777777" w:rsidR="004907AA" w:rsidRPr="004907AA" w:rsidRDefault="004907AA" w:rsidP="00403564">
            <w:pPr>
              <w:jc w:val="center"/>
              <w:rPr>
                <w:rFonts w:ascii="Gill Sans MT" w:hAnsi="Gill Sans MT"/>
                <w:color w:val="000000"/>
                <w:szCs w:val="24"/>
              </w:rPr>
            </w:pPr>
            <w:r w:rsidRPr="004907AA">
              <w:rPr>
                <w:rStyle w:val="Strong"/>
                <w:rFonts w:ascii="Gill Sans MT" w:hAnsi="Gill Sans MT"/>
                <w:color w:val="000000"/>
                <w:szCs w:val="24"/>
              </w:rPr>
              <w:t>PROPERTY DESCRIPTION -- ROSEBROOKE EAST</w:t>
            </w:r>
          </w:p>
        </w:tc>
      </w:tr>
      <w:tr w:rsidR="004907AA" w:rsidRPr="004907AA" w14:paraId="3C481B75" w14:textId="77777777" w:rsidTr="00403564">
        <w:trPr>
          <w:tblCellSpacing w:w="4"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C8C6C08" w14:textId="77777777" w:rsidR="004907AA" w:rsidRPr="004907AA" w:rsidRDefault="004907AA" w:rsidP="00403564">
            <w:pPr>
              <w:jc w:val="center"/>
              <w:rPr>
                <w:rFonts w:ascii="Gill Sans MT" w:hAnsi="Gill Sans MT"/>
                <w:color w:val="000000"/>
                <w:szCs w:val="24"/>
              </w:rPr>
            </w:pPr>
            <w:r w:rsidRPr="004907AA">
              <w:rPr>
                <w:rStyle w:val="Emphasis"/>
                <w:rFonts w:ascii="Gill Sans MT" w:hAnsi="Gill Sans MT"/>
                <w:b/>
                <w:bCs/>
                <w:i w:val="0"/>
                <w:iCs w:val="0"/>
                <w:color w:val="000000"/>
                <w:szCs w:val="24"/>
              </w:rPr>
              <w:t>OWNER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91B58" w14:textId="77777777" w:rsidR="004907AA" w:rsidRPr="004907AA" w:rsidRDefault="004907AA" w:rsidP="00403564">
            <w:pPr>
              <w:jc w:val="center"/>
              <w:rPr>
                <w:rFonts w:ascii="Gill Sans MT" w:hAnsi="Gill Sans MT"/>
                <w:color w:val="000000"/>
                <w:szCs w:val="24"/>
              </w:rPr>
            </w:pPr>
            <w:r w:rsidRPr="004907AA">
              <w:rPr>
                <w:rStyle w:val="Emphasis"/>
                <w:rFonts w:ascii="Gill Sans MT" w:hAnsi="Gill Sans MT"/>
                <w:b/>
                <w:bCs/>
                <w:i w:val="0"/>
                <w:iCs w:val="0"/>
                <w:color w:val="000000"/>
                <w:szCs w:val="24"/>
              </w:rPr>
              <w:t>ADDRESS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AA76F" w14:textId="77777777" w:rsidR="004907AA" w:rsidRPr="004907AA" w:rsidRDefault="004907AA" w:rsidP="00403564">
            <w:pPr>
              <w:jc w:val="center"/>
              <w:rPr>
                <w:rFonts w:ascii="Gill Sans MT" w:hAnsi="Gill Sans MT"/>
                <w:color w:val="000000"/>
                <w:szCs w:val="24"/>
              </w:rPr>
            </w:pPr>
            <w:r w:rsidRPr="004907AA">
              <w:rPr>
                <w:rStyle w:val="Emphasis"/>
                <w:rFonts w:ascii="Gill Sans MT" w:hAnsi="Gill Sans MT"/>
                <w:b/>
                <w:bCs/>
                <w:i w:val="0"/>
                <w:iCs w:val="0"/>
                <w:color w:val="000000"/>
                <w:szCs w:val="24"/>
              </w:rPr>
              <w:t>PARCEL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6041A" w14:textId="77777777" w:rsidR="004907AA" w:rsidRPr="004907AA" w:rsidRDefault="004907AA" w:rsidP="00403564">
            <w:pPr>
              <w:jc w:val="center"/>
              <w:rPr>
                <w:rFonts w:ascii="Gill Sans MT" w:hAnsi="Gill Sans MT"/>
                <w:color w:val="000000"/>
                <w:szCs w:val="24"/>
              </w:rPr>
            </w:pPr>
            <w:r w:rsidRPr="004907AA">
              <w:rPr>
                <w:rStyle w:val="Emphasis"/>
                <w:rFonts w:ascii="Gill Sans MT" w:hAnsi="Gill Sans MT"/>
                <w:b/>
                <w:bCs/>
                <w:i w:val="0"/>
                <w:iCs w:val="0"/>
                <w:color w:val="000000"/>
                <w:szCs w:val="24"/>
              </w:rPr>
              <w:t>AREA (AC)</w:t>
            </w:r>
          </w:p>
        </w:tc>
      </w:tr>
      <w:tr w:rsidR="004907AA" w:rsidRPr="004907AA" w14:paraId="2773EF57" w14:textId="77777777" w:rsidTr="00403564">
        <w:trPr>
          <w:tblCellSpacing w:w="4"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523251"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J &amp; M Albright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12CF6"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9810 Sam Donald Rd.</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6A38D"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055 01200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D04F5" w14:textId="77777777" w:rsidR="004907AA" w:rsidRPr="004907AA" w:rsidRDefault="004907AA" w:rsidP="00403564">
            <w:pPr>
              <w:jc w:val="center"/>
              <w:rPr>
                <w:rFonts w:ascii="Gill Sans MT" w:hAnsi="Gill Sans MT"/>
                <w:color w:val="000000"/>
                <w:szCs w:val="24"/>
              </w:rPr>
            </w:pPr>
            <w:r w:rsidRPr="004907AA">
              <w:rPr>
                <w:rFonts w:ascii="Gill Sans MT" w:hAnsi="Gill Sans MT"/>
                <w:color w:val="000000"/>
                <w:szCs w:val="24"/>
              </w:rPr>
              <w:t>35.59 </w:t>
            </w:r>
          </w:p>
        </w:tc>
      </w:tr>
      <w:tr w:rsidR="004907AA" w:rsidRPr="004907AA" w14:paraId="0F7E0ED4" w14:textId="77777777" w:rsidTr="00403564">
        <w:trPr>
          <w:tblCellSpacing w:w="4"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B1A942"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June Albright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71BD9"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Sam Donald Rd.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429A0"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055 01205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DB823" w14:textId="77777777" w:rsidR="004907AA" w:rsidRPr="004907AA" w:rsidRDefault="004907AA" w:rsidP="00403564">
            <w:pPr>
              <w:jc w:val="center"/>
              <w:rPr>
                <w:rFonts w:ascii="Gill Sans MT" w:hAnsi="Gill Sans MT"/>
                <w:color w:val="000000"/>
                <w:szCs w:val="24"/>
              </w:rPr>
            </w:pPr>
            <w:r w:rsidRPr="004907AA">
              <w:rPr>
                <w:rFonts w:ascii="Gill Sans MT" w:hAnsi="Gill Sans MT"/>
                <w:color w:val="000000"/>
                <w:szCs w:val="24"/>
              </w:rPr>
              <w:t>7.95</w:t>
            </w:r>
          </w:p>
        </w:tc>
      </w:tr>
      <w:tr w:rsidR="004907AA" w:rsidRPr="004907AA" w14:paraId="6FC7F08E" w14:textId="77777777" w:rsidTr="00403564">
        <w:trPr>
          <w:tblCellSpacing w:w="4"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0B9502"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R.H. Adcock/</w:t>
            </w:r>
            <w:proofErr w:type="spellStart"/>
            <w:r w:rsidRPr="004907AA">
              <w:rPr>
                <w:rFonts w:ascii="Gill Sans MT" w:hAnsi="Gill Sans MT"/>
                <w:color w:val="000000"/>
                <w:szCs w:val="24"/>
              </w:rPr>
              <w:t>Moskal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1605E32"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9829 Split Log Rd.</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A705E"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056 08400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59593" w14:textId="77777777" w:rsidR="004907AA" w:rsidRPr="004907AA" w:rsidRDefault="004907AA" w:rsidP="00403564">
            <w:pPr>
              <w:jc w:val="center"/>
              <w:rPr>
                <w:rFonts w:ascii="Gill Sans MT" w:hAnsi="Gill Sans MT"/>
                <w:color w:val="000000"/>
                <w:szCs w:val="24"/>
              </w:rPr>
            </w:pPr>
            <w:r w:rsidRPr="004907AA">
              <w:rPr>
                <w:rFonts w:ascii="Gill Sans MT" w:hAnsi="Gill Sans MT"/>
                <w:color w:val="000000"/>
                <w:szCs w:val="24"/>
              </w:rPr>
              <w:t>49.88</w:t>
            </w:r>
          </w:p>
        </w:tc>
      </w:tr>
      <w:tr w:rsidR="004907AA" w:rsidRPr="004907AA" w14:paraId="47A842B4" w14:textId="77777777" w:rsidTr="00403564">
        <w:trPr>
          <w:tblCellSpacing w:w="4"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6474B7"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R.H. Adcock/</w:t>
            </w:r>
            <w:proofErr w:type="spellStart"/>
            <w:r w:rsidRPr="004907AA">
              <w:rPr>
                <w:rFonts w:ascii="Gill Sans MT" w:hAnsi="Gill Sans MT"/>
                <w:color w:val="000000"/>
                <w:szCs w:val="24"/>
              </w:rPr>
              <w:t>Moskal</w:t>
            </w:r>
            <w:proofErr w:type="spellEnd"/>
            <w:r w:rsidRPr="004907AA">
              <w:rPr>
                <w:rFonts w:ascii="Gill Sans MT" w:hAnsi="Gill Sans MT"/>
                <w:color w:val="000000"/>
                <w:szCs w:val="24"/>
              </w:rPr>
              <w:t> #2</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E7781"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Split Log Rd.</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B86B2"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056 09300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B5E2A" w14:textId="77777777" w:rsidR="004907AA" w:rsidRPr="004907AA" w:rsidRDefault="004907AA" w:rsidP="00403564">
            <w:pPr>
              <w:jc w:val="center"/>
              <w:rPr>
                <w:rFonts w:ascii="Gill Sans MT" w:hAnsi="Gill Sans MT"/>
                <w:color w:val="000000"/>
                <w:szCs w:val="24"/>
              </w:rPr>
            </w:pPr>
            <w:r w:rsidRPr="004907AA">
              <w:rPr>
                <w:rFonts w:ascii="Gill Sans MT" w:hAnsi="Gill Sans MT"/>
                <w:color w:val="000000"/>
                <w:szCs w:val="24"/>
              </w:rPr>
              <w:t>28.75</w:t>
            </w:r>
          </w:p>
        </w:tc>
      </w:tr>
      <w:tr w:rsidR="004907AA" w:rsidRPr="004907AA" w14:paraId="575A2461" w14:textId="77777777" w:rsidTr="00403564">
        <w:trPr>
          <w:tblCellSpacing w:w="4"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tcPr>
          <w:p w14:paraId="1D13DE3E" w14:textId="77777777" w:rsidR="004907AA" w:rsidRPr="004907AA" w:rsidRDefault="004907AA" w:rsidP="00403564">
            <w:pPr>
              <w:jc w:val="center"/>
              <w:rPr>
                <w:rFonts w:ascii="Gill Sans MT" w:hAnsi="Gill Sans MT"/>
                <w:color w:val="000000"/>
                <w:szCs w:val="24"/>
              </w:rPr>
            </w:pPr>
            <w:r w:rsidRPr="004907AA">
              <w:rPr>
                <w:rFonts w:ascii="Gill Sans MT" w:hAnsi="Gill Sans MT"/>
                <w:b/>
                <w:bCs/>
                <w:color w:val="000000"/>
                <w:szCs w:val="24"/>
              </w:rPr>
              <w:t>TOTAL</w:t>
            </w:r>
          </w:p>
        </w:tc>
        <w:tc>
          <w:tcPr>
            <w:tcW w:w="0" w:type="auto"/>
            <w:tcBorders>
              <w:top w:val="outset" w:sz="6" w:space="0" w:color="auto"/>
              <w:left w:val="outset" w:sz="6" w:space="0" w:color="auto"/>
              <w:bottom w:val="outset" w:sz="6" w:space="0" w:color="auto"/>
              <w:right w:val="outset" w:sz="6" w:space="0" w:color="auto"/>
            </w:tcBorders>
            <w:vAlign w:val="center"/>
          </w:tcPr>
          <w:p w14:paraId="1E41A4C0" w14:textId="77777777" w:rsidR="004907AA" w:rsidRPr="004907AA" w:rsidRDefault="004907AA" w:rsidP="00403564">
            <w:pPr>
              <w:jc w:val="center"/>
              <w:rPr>
                <w:rFonts w:ascii="Gill Sans MT" w:hAnsi="Gill Sans MT"/>
                <w:color w:val="000000"/>
                <w:szCs w:val="24"/>
              </w:rPr>
            </w:pPr>
            <w:r w:rsidRPr="004907AA">
              <w:rPr>
                <w:rFonts w:ascii="Gill Sans MT" w:hAnsi="Gill Sans MT"/>
                <w:color w:val="000000"/>
                <w:szCs w:val="24"/>
              </w:rPr>
              <w:t>122.17</w:t>
            </w:r>
          </w:p>
        </w:tc>
      </w:tr>
    </w:tbl>
    <w:p w14:paraId="383273C8" w14:textId="77777777" w:rsidR="004907AA" w:rsidRPr="004907AA" w:rsidRDefault="004907AA" w:rsidP="004907AA">
      <w:pPr>
        <w:rPr>
          <w:rFonts w:ascii="Gill Sans MT" w:hAnsi="Gill Sans MT"/>
          <w:color w:val="000000"/>
          <w:szCs w:val="24"/>
        </w:rPr>
      </w:pPr>
    </w:p>
    <w:p w14:paraId="029091A2" w14:textId="40136096"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t>The proposed concept development plan show</w:t>
      </w:r>
      <w:r w:rsidR="00AD3CB6">
        <w:rPr>
          <w:rFonts w:ascii="Gill Sans MT" w:hAnsi="Gill Sans MT"/>
          <w:color w:val="000000"/>
          <w:szCs w:val="24"/>
        </w:rPr>
        <w:t>ed</w:t>
      </w:r>
      <w:r w:rsidRPr="004907AA">
        <w:rPr>
          <w:rFonts w:ascii="Gill Sans MT" w:hAnsi="Gill Sans MT"/>
          <w:color w:val="000000"/>
          <w:szCs w:val="24"/>
        </w:rPr>
        <w:t xml:space="preserve"> a proposed future alignment of Split Log Road, which was developed in 2014.  A current alignment for the road </w:t>
      </w:r>
      <w:r w:rsidR="00AD3CB6">
        <w:rPr>
          <w:rFonts w:ascii="Gill Sans MT" w:hAnsi="Gill Sans MT"/>
          <w:color w:val="000000"/>
          <w:szCs w:val="24"/>
        </w:rPr>
        <w:t xml:space="preserve">has </w:t>
      </w:r>
      <w:r w:rsidRPr="004907AA">
        <w:rPr>
          <w:rFonts w:ascii="Gill Sans MT" w:hAnsi="Gill Sans MT"/>
          <w:color w:val="000000"/>
          <w:szCs w:val="24"/>
        </w:rPr>
        <w:t xml:space="preserve">not yet been established. The developer will be expected to provide the necessary additional right-of-way </w:t>
      </w:r>
      <w:r w:rsidRPr="004907AA">
        <w:rPr>
          <w:rFonts w:ascii="Gill Sans MT" w:hAnsi="Gill Sans MT"/>
          <w:color w:val="000000"/>
          <w:szCs w:val="24"/>
        </w:rPr>
        <w:lastRenderedPageBreak/>
        <w:t>and/or adjust the lot layout to accommodate the future roadway improvements once an alignment has been established.</w:t>
      </w:r>
    </w:p>
    <w:p w14:paraId="7F2F9C62" w14:textId="7A5A014D"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br/>
        <w:t xml:space="preserve">According to the Property Assessor, there </w:t>
      </w:r>
      <w:r w:rsidR="002A0241">
        <w:rPr>
          <w:rFonts w:ascii="Gill Sans MT" w:hAnsi="Gill Sans MT"/>
          <w:color w:val="000000"/>
          <w:szCs w:val="24"/>
        </w:rPr>
        <w:t>wa</w:t>
      </w:r>
      <w:r w:rsidRPr="004907AA">
        <w:rPr>
          <w:rFonts w:ascii="Gill Sans MT" w:hAnsi="Gill Sans MT"/>
          <w:color w:val="000000"/>
          <w:szCs w:val="24"/>
        </w:rPr>
        <w:t xml:space="preserve">s one home and one outbuilding currently located on Parcel Number 055 01200. Additionally, there </w:t>
      </w:r>
      <w:r w:rsidR="002A0241">
        <w:rPr>
          <w:rFonts w:ascii="Gill Sans MT" w:hAnsi="Gill Sans MT"/>
          <w:color w:val="000000"/>
          <w:szCs w:val="24"/>
        </w:rPr>
        <w:t>wa</w:t>
      </w:r>
      <w:r w:rsidRPr="004907AA">
        <w:rPr>
          <w:rFonts w:ascii="Gill Sans MT" w:hAnsi="Gill Sans MT"/>
          <w:color w:val="000000"/>
          <w:szCs w:val="24"/>
        </w:rPr>
        <w:t xml:space="preserve">s one home and several outbuildings located on Parcel Number 056 08410. The other two parcels </w:t>
      </w:r>
      <w:r w:rsidR="002A0241">
        <w:rPr>
          <w:rFonts w:ascii="Gill Sans MT" w:hAnsi="Gill Sans MT"/>
          <w:color w:val="000000"/>
          <w:szCs w:val="24"/>
        </w:rPr>
        <w:t>were</w:t>
      </w:r>
      <w:r w:rsidRPr="004907AA">
        <w:rPr>
          <w:rFonts w:ascii="Gill Sans MT" w:hAnsi="Gill Sans MT"/>
          <w:color w:val="000000"/>
          <w:szCs w:val="24"/>
        </w:rPr>
        <w:t xml:space="preserve"> vacant. </w:t>
      </w:r>
    </w:p>
    <w:p w14:paraId="608F6612" w14:textId="77777777"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br/>
      </w:r>
    </w:p>
    <w:p w14:paraId="784BA4DD" w14:textId="7A36B004"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t>The proposed development plan include</w:t>
      </w:r>
      <w:r w:rsidR="002A0241">
        <w:rPr>
          <w:rFonts w:ascii="Gill Sans MT" w:hAnsi="Gill Sans MT"/>
          <w:color w:val="000000"/>
          <w:szCs w:val="24"/>
        </w:rPr>
        <w:t>d</w:t>
      </w:r>
      <w:r w:rsidRPr="004907AA">
        <w:rPr>
          <w:rFonts w:ascii="Gill Sans MT" w:hAnsi="Gill Sans MT"/>
          <w:color w:val="000000"/>
          <w:szCs w:val="24"/>
        </w:rPr>
        <w:t xml:space="preserve"> a total of 74 lots.  The average lot area </w:t>
      </w:r>
      <w:r w:rsidR="002A0241">
        <w:rPr>
          <w:rFonts w:ascii="Gill Sans MT" w:hAnsi="Gill Sans MT"/>
          <w:color w:val="000000"/>
          <w:szCs w:val="24"/>
        </w:rPr>
        <w:t>wa</w:t>
      </w:r>
      <w:r w:rsidRPr="004907AA">
        <w:rPr>
          <w:rFonts w:ascii="Gill Sans MT" w:hAnsi="Gill Sans MT"/>
          <w:color w:val="000000"/>
          <w:szCs w:val="24"/>
        </w:rPr>
        <w:t xml:space="preserve">s 30,713 sq. ft or 0.71 acres.  The density </w:t>
      </w:r>
      <w:r w:rsidR="002A0241">
        <w:rPr>
          <w:rFonts w:ascii="Gill Sans MT" w:hAnsi="Gill Sans MT"/>
          <w:color w:val="000000"/>
          <w:szCs w:val="24"/>
        </w:rPr>
        <w:t>wa</w:t>
      </w:r>
      <w:r w:rsidRPr="004907AA">
        <w:rPr>
          <w:rFonts w:ascii="Gill Sans MT" w:hAnsi="Gill Sans MT"/>
          <w:color w:val="000000"/>
          <w:szCs w:val="24"/>
        </w:rPr>
        <w:t xml:space="preserve">s 0.61 dwelling units per acres (DUPA). An R-2 concept plan was also included as part of the submittal.  That plan also showed a total of 74 lots, all at or above the required one-acre lot area.   </w:t>
      </w:r>
    </w:p>
    <w:p w14:paraId="0900BACF" w14:textId="24ED9E58"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br/>
        <w:t xml:space="preserve">Utility service to the properties </w:t>
      </w:r>
      <w:r w:rsidR="00B10694">
        <w:rPr>
          <w:rFonts w:ascii="Gill Sans MT" w:hAnsi="Gill Sans MT"/>
          <w:color w:val="000000"/>
          <w:szCs w:val="24"/>
        </w:rPr>
        <w:t>wa</w:t>
      </w:r>
      <w:r w:rsidRPr="004907AA">
        <w:rPr>
          <w:rFonts w:ascii="Gill Sans MT" w:hAnsi="Gill Sans MT"/>
          <w:color w:val="000000"/>
          <w:szCs w:val="24"/>
        </w:rPr>
        <w:t xml:space="preserve">s provided by the Nolensville/College Grove Utility District (water) and Metro Nashville Water Services (sewer). The provision of utilities will not change with the annexation of the property into the City of Brentwood. The future development will not be served by Brentwood’s Water and Sewer system and therefore, the project will not impact the City's water/sewer infrastructure.  </w:t>
      </w:r>
    </w:p>
    <w:p w14:paraId="7C0B48E0" w14:textId="77777777" w:rsidR="004907AA" w:rsidRPr="004907AA" w:rsidRDefault="004907AA" w:rsidP="004907AA">
      <w:pPr>
        <w:jc w:val="both"/>
        <w:rPr>
          <w:rFonts w:ascii="Gill Sans MT" w:hAnsi="Gill Sans MT"/>
          <w:color w:val="000000"/>
          <w:szCs w:val="24"/>
        </w:rPr>
      </w:pPr>
    </w:p>
    <w:p w14:paraId="57F7A39F" w14:textId="1CE3C442" w:rsidR="004907AA" w:rsidRPr="004907AA" w:rsidRDefault="004907AA" w:rsidP="004907AA">
      <w:pPr>
        <w:rPr>
          <w:rFonts w:ascii="Gill Sans MT" w:hAnsi="Gill Sans MT"/>
          <w:color w:val="000000"/>
          <w:szCs w:val="24"/>
        </w:rPr>
      </w:pPr>
      <w:r w:rsidRPr="004907AA">
        <w:rPr>
          <w:rFonts w:ascii="Gill Sans MT" w:hAnsi="Gill Sans MT"/>
          <w:color w:val="000000"/>
          <w:szCs w:val="24"/>
        </w:rPr>
        <w:t>Since first reading of the ordinance, several changes ha</w:t>
      </w:r>
      <w:r w:rsidR="00B10694">
        <w:rPr>
          <w:rFonts w:ascii="Gill Sans MT" w:hAnsi="Gill Sans MT"/>
          <w:color w:val="000000"/>
          <w:szCs w:val="24"/>
        </w:rPr>
        <w:t>d</w:t>
      </w:r>
      <w:r w:rsidRPr="004907AA">
        <w:rPr>
          <w:rFonts w:ascii="Gill Sans MT" w:hAnsi="Gill Sans MT"/>
          <w:color w:val="000000"/>
          <w:szCs w:val="24"/>
        </w:rPr>
        <w:t xml:space="preserve"> concurred to the plans, </w:t>
      </w:r>
      <w:proofErr w:type="gramStart"/>
      <w:r w:rsidRPr="004907AA">
        <w:rPr>
          <w:rFonts w:ascii="Gill Sans MT" w:hAnsi="Gill Sans MT"/>
          <w:color w:val="000000"/>
          <w:szCs w:val="24"/>
        </w:rPr>
        <w:t>as a result of</w:t>
      </w:r>
      <w:proofErr w:type="gramEnd"/>
      <w:r w:rsidRPr="004907AA">
        <w:rPr>
          <w:rFonts w:ascii="Gill Sans MT" w:hAnsi="Gill Sans MT"/>
          <w:color w:val="000000"/>
          <w:szCs w:val="24"/>
        </w:rPr>
        <w:t xml:space="preserve"> staff comments: </w:t>
      </w:r>
    </w:p>
    <w:p w14:paraId="524CFA7B" w14:textId="77777777" w:rsidR="004907AA" w:rsidRPr="004907AA" w:rsidRDefault="004907AA" w:rsidP="000511B5">
      <w:pPr>
        <w:numPr>
          <w:ilvl w:val="0"/>
          <w:numId w:val="19"/>
        </w:numPr>
        <w:spacing w:before="100" w:beforeAutospacing="1" w:after="100" w:afterAutospacing="1"/>
        <w:rPr>
          <w:rFonts w:ascii="Gill Sans MT" w:hAnsi="Gill Sans MT"/>
          <w:color w:val="000000"/>
          <w:szCs w:val="24"/>
        </w:rPr>
      </w:pPr>
      <w:r w:rsidRPr="004907AA">
        <w:rPr>
          <w:rFonts w:ascii="Gill Sans MT" w:hAnsi="Gill Sans MT"/>
          <w:color w:val="000000"/>
          <w:szCs w:val="24"/>
        </w:rPr>
        <w:t>The splitter islands in the entrance streets have been revised, relocating them outside the ROW.</w:t>
      </w:r>
    </w:p>
    <w:p w14:paraId="6E3213DA" w14:textId="77777777" w:rsidR="004907AA" w:rsidRPr="004907AA" w:rsidRDefault="004907AA" w:rsidP="000511B5">
      <w:pPr>
        <w:numPr>
          <w:ilvl w:val="0"/>
          <w:numId w:val="19"/>
        </w:numPr>
        <w:spacing w:before="100" w:beforeAutospacing="1" w:after="100" w:afterAutospacing="1"/>
        <w:rPr>
          <w:rFonts w:ascii="Gill Sans MT" w:hAnsi="Gill Sans MT"/>
          <w:color w:val="000000"/>
          <w:szCs w:val="24"/>
        </w:rPr>
      </w:pPr>
      <w:r w:rsidRPr="004907AA">
        <w:rPr>
          <w:rFonts w:ascii="Gill Sans MT" w:hAnsi="Gill Sans MT"/>
          <w:color w:val="000000"/>
          <w:szCs w:val="24"/>
        </w:rPr>
        <w:t>An "eyebrow" has been added to Road "N" to as a block break. The eyebrow will serve as the location for the Post Office required CBU's.</w:t>
      </w:r>
    </w:p>
    <w:p w14:paraId="123083DD" w14:textId="77777777" w:rsidR="004907AA" w:rsidRPr="004907AA" w:rsidRDefault="004907AA" w:rsidP="000511B5">
      <w:pPr>
        <w:numPr>
          <w:ilvl w:val="0"/>
          <w:numId w:val="19"/>
        </w:numPr>
        <w:spacing w:before="100" w:beforeAutospacing="1" w:after="100" w:afterAutospacing="1"/>
        <w:rPr>
          <w:rFonts w:ascii="Gill Sans MT" w:hAnsi="Gill Sans MT"/>
          <w:color w:val="000000"/>
          <w:szCs w:val="24"/>
        </w:rPr>
      </w:pPr>
      <w:r w:rsidRPr="004907AA">
        <w:rPr>
          <w:rFonts w:ascii="Gill Sans MT" w:hAnsi="Gill Sans MT"/>
          <w:color w:val="000000"/>
          <w:szCs w:val="24"/>
        </w:rPr>
        <w:t>The plan now labels Sam Donald Road as a future Arterial Road.</w:t>
      </w:r>
    </w:p>
    <w:p w14:paraId="6A3F7DE3" w14:textId="77777777" w:rsidR="004907AA" w:rsidRPr="004907AA" w:rsidRDefault="004907AA" w:rsidP="000511B5">
      <w:pPr>
        <w:numPr>
          <w:ilvl w:val="0"/>
          <w:numId w:val="19"/>
        </w:numPr>
        <w:spacing w:before="100" w:beforeAutospacing="1" w:after="100" w:afterAutospacing="1"/>
        <w:rPr>
          <w:rFonts w:ascii="Gill Sans MT" w:hAnsi="Gill Sans MT"/>
          <w:color w:val="000000"/>
          <w:szCs w:val="24"/>
        </w:rPr>
      </w:pPr>
      <w:r w:rsidRPr="004907AA">
        <w:rPr>
          <w:rFonts w:ascii="Gill Sans MT" w:hAnsi="Gill Sans MT"/>
          <w:color w:val="000000"/>
          <w:szCs w:val="24"/>
        </w:rPr>
        <w:t xml:space="preserve">A </w:t>
      </w:r>
      <w:proofErr w:type="gramStart"/>
      <w:r w:rsidRPr="004907AA">
        <w:rPr>
          <w:rFonts w:ascii="Gill Sans MT" w:hAnsi="Gill Sans MT"/>
          <w:color w:val="000000"/>
          <w:szCs w:val="24"/>
        </w:rPr>
        <w:t>150-foot wide</w:t>
      </w:r>
      <w:proofErr w:type="gramEnd"/>
      <w:r w:rsidRPr="004907AA">
        <w:rPr>
          <w:rFonts w:ascii="Gill Sans MT" w:hAnsi="Gill Sans MT"/>
          <w:color w:val="000000"/>
          <w:szCs w:val="24"/>
        </w:rPr>
        <w:t xml:space="preserve"> arterial road buffer has been added along the frontage of Sam Donald Road. Note that the arterial road buffer is also shown along the preliminary alignment of Split Log Road. </w:t>
      </w:r>
    </w:p>
    <w:p w14:paraId="20CD6E0B" w14:textId="77777777" w:rsidR="004907AA" w:rsidRPr="004907AA" w:rsidRDefault="004907AA" w:rsidP="000511B5">
      <w:pPr>
        <w:numPr>
          <w:ilvl w:val="0"/>
          <w:numId w:val="19"/>
        </w:numPr>
        <w:spacing w:before="100" w:beforeAutospacing="1" w:after="100" w:afterAutospacing="1"/>
        <w:rPr>
          <w:rFonts w:ascii="Gill Sans MT" w:hAnsi="Gill Sans MT"/>
          <w:color w:val="000000"/>
          <w:szCs w:val="24"/>
        </w:rPr>
      </w:pPr>
      <w:r w:rsidRPr="004907AA">
        <w:rPr>
          <w:rFonts w:ascii="Gill Sans MT" w:hAnsi="Gill Sans MT"/>
          <w:color w:val="000000"/>
          <w:szCs w:val="24"/>
        </w:rPr>
        <w:t>A ROW dedication being 20 feet wide has been added along Sam Donald Road.  </w:t>
      </w:r>
    </w:p>
    <w:p w14:paraId="04036A26" w14:textId="77777777" w:rsidR="004907AA" w:rsidRPr="004907AA" w:rsidRDefault="004907AA" w:rsidP="000511B5">
      <w:pPr>
        <w:numPr>
          <w:ilvl w:val="0"/>
          <w:numId w:val="19"/>
        </w:numPr>
        <w:spacing w:before="100" w:beforeAutospacing="1" w:after="100" w:afterAutospacing="1"/>
        <w:rPr>
          <w:rFonts w:ascii="Gill Sans MT" w:hAnsi="Gill Sans MT"/>
          <w:color w:val="000000"/>
          <w:szCs w:val="24"/>
        </w:rPr>
      </w:pPr>
      <w:r w:rsidRPr="004907AA">
        <w:rPr>
          <w:rFonts w:ascii="Gill Sans MT" w:hAnsi="Gill Sans MT"/>
          <w:color w:val="000000"/>
          <w:szCs w:val="24"/>
        </w:rPr>
        <w:t>The 100-year floodplain has been added to the plans </w:t>
      </w:r>
    </w:p>
    <w:p w14:paraId="120BF898" w14:textId="77777777"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t>Several other comments were provided by staff which will be addressed as part of the preliminary plan and/or construction plan review process.</w:t>
      </w:r>
    </w:p>
    <w:p w14:paraId="704C88F4" w14:textId="77777777"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br/>
        <w:t>The changes have resulted in a modification in the open space calculations, reducing the amount of excess open space from 35.80 acres to 35.13 acres (0.67 ac.). The comparison of the open space calculations as originally submitted and those provided as part of the re-submittal is attached below.   </w:t>
      </w:r>
    </w:p>
    <w:p w14:paraId="432ED926" w14:textId="2D15E3D8"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br/>
        <w:t>The revised plan still include</w:t>
      </w:r>
      <w:r w:rsidR="00B10694">
        <w:rPr>
          <w:rFonts w:ascii="Gill Sans MT" w:hAnsi="Gill Sans MT"/>
          <w:color w:val="000000"/>
          <w:szCs w:val="24"/>
        </w:rPr>
        <w:t>d</w:t>
      </w:r>
      <w:r w:rsidRPr="004907AA">
        <w:rPr>
          <w:rFonts w:ascii="Gill Sans MT" w:hAnsi="Gill Sans MT"/>
          <w:color w:val="000000"/>
          <w:szCs w:val="24"/>
        </w:rPr>
        <w:t xml:space="preserve"> a total of 74 lots.  The average lot area </w:t>
      </w:r>
      <w:r w:rsidR="00B10694">
        <w:rPr>
          <w:rFonts w:ascii="Gill Sans MT" w:hAnsi="Gill Sans MT"/>
          <w:color w:val="000000"/>
          <w:szCs w:val="24"/>
        </w:rPr>
        <w:t>wa</w:t>
      </w:r>
      <w:r w:rsidRPr="004907AA">
        <w:rPr>
          <w:rFonts w:ascii="Gill Sans MT" w:hAnsi="Gill Sans MT"/>
          <w:color w:val="000000"/>
          <w:szCs w:val="24"/>
        </w:rPr>
        <w:t xml:space="preserve">s 30,407 sq. ft or 0.70 acres.  The overall density </w:t>
      </w:r>
      <w:r w:rsidR="00B10694">
        <w:rPr>
          <w:rFonts w:ascii="Gill Sans MT" w:hAnsi="Gill Sans MT"/>
          <w:color w:val="000000"/>
          <w:szCs w:val="24"/>
        </w:rPr>
        <w:t>wa</w:t>
      </w:r>
      <w:r w:rsidRPr="004907AA">
        <w:rPr>
          <w:rFonts w:ascii="Gill Sans MT" w:hAnsi="Gill Sans MT"/>
          <w:color w:val="000000"/>
          <w:szCs w:val="24"/>
        </w:rPr>
        <w:t>s 0.61 dwelling units per acres (DUPA). An R-2 concept plan was also included as part of the submittal.  That plan also showed a total of 74 lots, all at or above the required one-acre lot area.  </w:t>
      </w:r>
    </w:p>
    <w:p w14:paraId="774D5ED8" w14:textId="77777777" w:rsidR="004907AA" w:rsidRPr="004907AA" w:rsidRDefault="004907AA" w:rsidP="004907AA">
      <w:pPr>
        <w:jc w:val="both"/>
        <w:rPr>
          <w:rFonts w:ascii="Gill Sans MT" w:hAnsi="Gill Sans MT"/>
          <w:color w:val="000000"/>
          <w:szCs w:val="24"/>
        </w:rPr>
      </w:pPr>
    </w:p>
    <w:p w14:paraId="6E3C6EB7" w14:textId="1FE37A88"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lastRenderedPageBreak/>
        <w:t>The tract can be developed under the existing MGA-1 zoning classification in the County.  The district was established in 2013 and assigned to all properties outside municipal boundaries and within the various UGBs around the County. The district standards require</w:t>
      </w:r>
      <w:r w:rsidR="00B10694">
        <w:rPr>
          <w:rFonts w:ascii="Gill Sans MT" w:hAnsi="Gill Sans MT"/>
          <w:color w:val="000000"/>
          <w:szCs w:val="24"/>
        </w:rPr>
        <w:t>d</w:t>
      </w:r>
      <w:r w:rsidRPr="004907AA">
        <w:rPr>
          <w:rFonts w:ascii="Gill Sans MT" w:hAnsi="Gill Sans MT"/>
          <w:color w:val="000000"/>
          <w:szCs w:val="24"/>
        </w:rPr>
        <w:t xml:space="preserve"> a minimum lot area of one acre and a gross density of one dwelling unit per acre, </w:t>
      </w:r>
      <w:proofErr w:type="gramStart"/>
      <w:r w:rsidRPr="004907AA">
        <w:rPr>
          <w:rFonts w:ascii="Gill Sans MT" w:hAnsi="Gill Sans MT"/>
          <w:color w:val="000000"/>
          <w:szCs w:val="24"/>
        </w:rPr>
        <w:t>similar to</w:t>
      </w:r>
      <w:proofErr w:type="gramEnd"/>
      <w:r w:rsidRPr="004907AA">
        <w:rPr>
          <w:rFonts w:ascii="Gill Sans MT" w:hAnsi="Gill Sans MT"/>
          <w:color w:val="000000"/>
          <w:szCs w:val="24"/>
        </w:rPr>
        <w:t xml:space="preserve"> the City's Suburban Residential (R-2) district.  However, there </w:t>
      </w:r>
      <w:r w:rsidR="00B10694">
        <w:rPr>
          <w:rFonts w:ascii="Gill Sans MT" w:hAnsi="Gill Sans MT"/>
          <w:color w:val="000000"/>
          <w:szCs w:val="24"/>
        </w:rPr>
        <w:t>we</w:t>
      </w:r>
      <w:r w:rsidRPr="004907AA">
        <w:rPr>
          <w:rFonts w:ascii="Gill Sans MT" w:hAnsi="Gill Sans MT"/>
          <w:color w:val="000000"/>
          <w:szCs w:val="24"/>
        </w:rPr>
        <w:t>re differences in the technical standards related to accessory uses and structure standards. MGA-1 allow</w:t>
      </w:r>
      <w:r w:rsidR="00B10694">
        <w:rPr>
          <w:rFonts w:ascii="Gill Sans MT" w:hAnsi="Gill Sans MT"/>
          <w:color w:val="000000"/>
          <w:szCs w:val="24"/>
        </w:rPr>
        <w:t>ed</w:t>
      </w:r>
      <w:r w:rsidRPr="004907AA">
        <w:rPr>
          <w:rFonts w:ascii="Gill Sans MT" w:hAnsi="Gill Sans MT"/>
          <w:color w:val="000000"/>
          <w:szCs w:val="24"/>
        </w:rPr>
        <w:t xml:space="preserve"> the following accessory uses/structure standards: </w:t>
      </w:r>
    </w:p>
    <w:p w14:paraId="1F705233" w14:textId="77777777" w:rsidR="004907AA" w:rsidRPr="004907AA" w:rsidRDefault="004907AA" w:rsidP="000511B5">
      <w:pPr>
        <w:numPr>
          <w:ilvl w:val="0"/>
          <w:numId w:val="16"/>
        </w:numPr>
        <w:spacing w:before="100" w:beforeAutospacing="1" w:after="100" w:afterAutospacing="1"/>
        <w:rPr>
          <w:rFonts w:ascii="Gill Sans MT" w:hAnsi="Gill Sans MT"/>
          <w:color w:val="000000"/>
          <w:szCs w:val="24"/>
        </w:rPr>
      </w:pPr>
      <w:r w:rsidRPr="004907AA">
        <w:rPr>
          <w:rFonts w:ascii="Gill Sans MT" w:hAnsi="Gill Sans MT"/>
          <w:color w:val="000000"/>
          <w:szCs w:val="24"/>
        </w:rPr>
        <w:t>Accessory dwelling units within an existing dwelling unit (interior apartment) or as a separate or converted structure (converted garage, carriage house of stable</w:t>
      </w:r>
      <w:proofErr w:type="gramStart"/>
      <w:r w:rsidRPr="004907AA">
        <w:rPr>
          <w:rFonts w:ascii="Gill Sans MT" w:hAnsi="Gill Sans MT"/>
          <w:color w:val="000000"/>
          <w:szCs w:val="24"/>
        </w:rPr>
        <w:t>);</w:t>
      </w:r>
      <w:proofErr w:type="gramEnd"/>
    </w:p>
    <w:p w14:paraId="330E41C6" w14:textId="77777777" w:rsidR="004907AA" w:rsidRPr="004907AA" w:rsidRDefault="004907AA" w:rsidP="000511B5">
      <w:pPr>
        <w:numPr>
          <w:ilvl w:val="0"/>
          <w:numId w:val="16"/>
        </w:numPr>
        <w:spacing w:before="100" w:beforeAutospacing="1" w:after="100" w:afterAutospacing="1"/>
        <w:rPr>
          <w:rFonts w:ascii="Gill Sans MT" w:hAnsi="Gill Sans MT"/>
          <w:color w:val="000000"/>
          <w:szCs w:val="24"/>
        </w:rPr>
      </w:pPr>
      <w:r w:rsidRPr="004907AA">
        <w:rPr>
          <w:rFonts w:ascii="Gill Sans MT" w:hAnsi="Gill Sans MT"/>
          <w:color w:val="000000"/>
          <w:szCs w:val="24"/>
        </w:rPr>
        <w:t xml:space="preserve">Only one accessory dwelling unit, regardless of the number of principle dwellings located on a single parcel are </w:t>
      </w:r>
      <w:proofErr w:type="gramStart"/>
      <w:r w:rsidRPr="004907AA">
        <w:rPr>
          <w:rFonts w:ascii="Gill Sans MT" w:hAnsi="Gill Sans MT"/>
          <w:color w:val="000000"/>
          <w:szCs w:val="24"/>
        </w:rPr>
        <w:t>permitted;</w:t>
      </w:r>
      <w:proofErr w:type="gramEnd"/>
    </w:p>
    <w:p w14:paraId="44FE1B33" w14:textId="77777777" w:rsidR="004907AA" w:rsidRPr="004907AA" w:rsidRDefault="004907AA" w:rsidP="000511B5">
      <w:pPr>
        <w:numPr>
          <w:ilvl w:val="0"/>
          <w:numId w:val="16"/>
        </w:numPr>
        <w:spacing w:before="100" w:beforeAutospacing="1" w:after="100" w:afterAutospacing="1"/>
        <w:rPr>
          <w:rFonts w:ascii="Gill Sans MT" w:hAnsi="Gill Sans MT"/>
          <w:color w:val="000000"/>
          <w:szCs w:val="24"/>
        </w:rPr>
      </w:pPr>
      <w:r w:rsidRPr="004907AA">
        <w:rPr>
          <w:rFonts w:ascii="Gill Sans MT" w:hAnsi="Gill Sans MT"/>
          <w:color w:val="000000"/>
          <w:szCs w:val="24"/>
        </w:rPr>
        <w:t xml:space="preserve">Accessory dwellings shall be limited to 750 sq. ft. or 25% of the square footage of the principal structure, whichever is greater. In no case shall the accessory dwelling be more that 75% of the square footage of the </w:t>
      </w:r>
      <w:proofErr w:type="gramStart"/>
      <w:r w:rsidRPr="004907AA">
        <w:rPr>
          <w:rFonts w:ascii="Gill Sans MT" w:hAnsi="Gill Sans MT"/>
          <w:color w:val="000000"/>
          <w:szCs w:val="24"/>
        </w:rPr>
        <w:t>principle</w:t>
      </w:r>
      <w:proofErr w:type="gramEnd"/>
      <w:r w:rsidRPr="004907AA">
        <w:rPr>
          <w:rFonts w:ascii="Gill Sans MT" w:hAnsi="Gill Sans MT"/>
          <w:color w:val="000000"/>
          <w:szCs w:val="24"/>
        </w:rPr>
        <w:t xml:space="preserve"> dwelling; and </w:t>
      </w:r>
    </w:p>
    <w:p w14:paraId="63665E4C" w14:textId="77777777" w:rsidR="004907AA" w:rsidRPr="004907AA" w:rsidRDefault="004907AA" w:rsidP="000511B5">
      <w:pPr>
        <w:numPr>
          <w:ilvl w:val="0"/>
          <w:numId w:val="16"/>
        </w:numPr>
        <w:spacing w:before="100" w:beforeAutospacing="1" w:after="100" w:afterAutospacing="1"/>
        <w:rPr>
          <w:rFonts w:ascii="Gill Sans MT" w:hAnsi="Gill Sans MT"/>
          <w:color w:val="000000"/>
          <w:szCs w:val="24"/>
        </w:rPr>
      </w:pPr>
      <w:r w:rsidRPr="004907AA">
        <w:rPr>
          <w:rFonts w:ascii="Gill Sans MT" w:hAnsi="Gill Sans MT"/>
          <w:color w:val="000000"/>
          <w:szCs w:val="24"/>
        </w:rPr>
        <w:t>Interior apartments may be contained within the existing house or attached onto the exterior. They must be constructed so that the exterior appearance of the home is maintained. A second front door is not permitted.</w:t>
      </w:r>
    </w:p>
    <w:p w14:paraId="693C8397" w14:textId="7697ADBF" w:rsidR="004907AA" w:rsidRPr="004907AA" w:rsidRDefault="004907AA" w:rsidP="00BF009D">
      <w:pPr>
        <w:rPr>
          <w:rFonts w:ascii="Gill Sans MT" w:hAnsi="Gill Sans MT"/>
          <w:color w:val="000000"/>
          <w:szCs w:val="24"/>
        </w:rPr>
      </w:pPr>
      <w:r w:rsidRPr="004907AA">
        <w:rPr>
          <w:rFonts w:ascii="Gill Sans MT" w:hAnsi="Gill Sans MT"/>
          <w:color w:val="000000"/>
          <w:szCs w:val="24"/>
        </w:rPr>
        <w:t xml:space="preserve">The County does not regulate the existence or operation of </w:t>
      </w:r>
      <w:proofErr w:type="gramStart"/>
      <w:r w:rsidRPr="004907AA">
        <w:rPr>
          <w:rFonts w:ascii="Gill Sans MT" w:hAnsi="Gill Sans MT"/>
          <w:color w:val="000000"/>
          <w:szCs w:val="24"/>
        </w:rPr>
        <w:t>Short Term</w:t>
      </w:r>
      <w:proofErr w:type="gramEnd"/>
      <w:r w:rsidRPr="004907AA">
        <w:rPr>
          <w:rFonts w:ascii="Gill Sans MT" w:hAnsi="Gill Sans MT"/>
          <w:color w:val="000000"/>
          <w:szCs w:val="24"/>
        </w:rPr>
        <w:t xml:space="preserve"> Rentals (STRs) in the MGA-1 district.  Requirements are that each operator must register with the County and collect the applicable Hotel/Motel taxes, which are charged to the occupant and collected by the property</w:t>
      </w:r>
      <w:r w:rsidR="00BF009D">
        <w:rPr>
          <w:rFonts w:ascii="Gill Sans MT" w:hAnsi="Gill Sans MT"/>
          <w:color w:val="000000"/>
          <w:szCs w:val="24"/>
        </w:rPr>
        <w:t xml:space="preserve"> </w:t>
      </w:r>
      <w:r w:rsidRPr="004907AA">
        <w:rPr>
          <w:rFonts w:ascii="Gill Sans MT" w:hAnsi="Gill Sans MT"/>
          <w:color w:val="000000"/>
          <w:szCs w:val="24"/>
        </w:rPr>
        <w:t>owner. </w:t>
      </w:r>
      <w:r w:rsidRPr="004907AA">
        <w:rPr>
          <w:rFonts w:ascii="Gill Sans MT" w:hAnsi="Gill Sans MT"/>
          <w:color w:val="000000"/>
          <w:szCs w:val="24"/>
        </w:rPr>
        <w:br/>
      </w:r>
      <w:r w:rsidRPr="004907AA">
        <w:rPr>
          <w:rFonts w:ascii="Gill Sans MT" w:hAnsi="Gill Sans MT"/>
          <w:color w:val="000000"/>
          <w:szCs w:val="24"/>
        </w:rPr>
        <w:br/>
      </w:r>
      <w:r w:rsidRPr="004907AA">
        <w:rPr>
          <w:rStyle w:val="Strong"/>
          <w:rFonts w:ascii="Gill Sans MT" w:hAnsi="Gill Sans MT"/>
          <w:color w:val="000000"/>
          <w:szCs w:val="24"/>
        </w:rPr>
        <w:t>SCHOOLS </w:t>
      </w:r>
      <w:r w:rsidRPr="004907AA">
        <w:rPr>
          <w:rFonts w:ascii="Gill Sans MT" w:hAnsi="Gill Sans MT"/>
          <w:color w:val="000000"/>
          <w:szCs w:val="24"/>
        </w:rPr>
        <w:br/>
      </w:r>
      <w:r w:rsidRPr="004907AA">
        <w:rPr>
          <w:rFonts w:ascii="Gill Sans MT" w:hAnsi="Gill Sans MT"/>
          <w:color w:val="000000"/>
          <w:szCs w:val="24"/>
        </w:rPr>
        <w:br/>
        <w:t xml:space="preserve">The proposed plan was provided to Williamson County Schools (WCS) for an assessment of the impact of the proposed development on the schools in the area. The properties lie between the Ravenwood and Nolensville High zone lines.  WCS will review to determine if the school board needs to vote on a line change.  WCS </w:t>
      </w:r>
      <w:r w:rsidR="00BF009D">
        <w:rPr>
          <w:rFonts w:ascii="Gill Sans MT" w:hAnsi="Gill Sans MT"/>
          <w:color w:val="000000"/>
          <w:szCs w:val="24"/>
        </w:rPr>
        <w:t>wa</w:t>
      </w:r>
      <w:r w:rsidRPr="004907AA">
        <w:rPr>
          <w:rFonts w:ascii="Gill Sans MT" w:hAnsi="Gill Sans MT"/>
          <w:color w:val="000000"/>
          <w:szCs w:val="24"/>
        </w:rPr>
        <w:t xml:space="preserve">s rezoning for the new elementary schools this fall.  Based upon the WCS review, the approximate student enrollment projections at build-out for the </w:t>
      </w:r>
      <w:proofErr w:type="spellStart"/>
      <w:r w:rsidRPr="004907AA">
        <w:rPr>
          <w:rFonts w:ascii="Gill Sans MT" w:hAnsi="Gill Sans MT"/>
          <w:color w:val="000000"/>
          <w:szCs w:val="24"/>
        </w:rPr>
        <w:t>Rosebrooke</w:t>
      </w:r>
      <w:proofErr w:type="spellEnd"/>
      <w:r w:rsidRPr="004907AA">
        <w:rPr>
          <w:rFonts w:ascii="Gill Sans MT" w:hAnsi="Gill Sans MT"/>
          <w:color w:val="000000"/>
          <w:szCs w:val="24"/>
        </w:rPr>
        <w:t xml:space="preserve"> East properties </w:t>
      </w:r>
      <w:r w:rsidR="00BF009D">
        <w:rPr>
          <w:rFonts w:ascii="Gill Sans MT" w:hAnsi="Gill Sans MT"/>
          <w:color w:val="000000"/>
          <w:szCs w:val="24"/>
        </w:rPr>
        <w:t>we</w:t>
      </w:r>
      <w:r w:rsidRPr="004907AA">
        <w:rPr>
          <w:rFonts w:ascii="Gill Sans MT" w:hAnsi="Gill Sans MT"/>
          <w:color w:val="000000"/>
          <w:szCs w:val="24"/>
        </w:rPr>
        <w:t>re as follows:</w:t>
      </w:r>
    </w:p>
    <w:p w14:paraId="51912CF8" w14:textId="77777777"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t xml:space="preserve">  </w:t>
      </w:r>
    </w:p>
    <w:p w14:paraId="4976FC43" w14:textId="77777777" w:rsidR="004907AA" w:rsidRPr="004907AA" w:rsidRDefault="004907AA" w:rsidP="004907AA">
      <w:pPr>
        <w:ind w:left="720"/>
        <w:rPr>
          <w:rFonts w:ascii="Gill Sans MT" w:hAnsi="Gill Sans MT"/>
          <w:color w:val="000000"/>
          <w:szCs w:val="24"/>
        </w:rPr>
      </w:pPr>
      <w:r w:rsidRPr="004907AA">
        <w:rPr>
          <w:rFonts w:ascii="Gill Sans MT" w:hAnsi="Gill Sans MT"/>
          <w:color w:val="000000"/>
          <w:szCs w:val="24"/>
        </w:rPr>
        <w:t>Jordan Elementary -- 33 Students;</w:t>
      </w:r>
      <w:r w:rsidRPr="004907AA">
        <w:rPr>
          <w:rFonts w:ascii="Gill Sans MT" w:hAnsi="Gill Sans MT"/>
          <w:color w:val="000000"/>
          <w:szCs w:val="24"/>
        </w:rPr>
        <w:br/>
        <w:t>Sunset Middle -- 19 Students; </w:t>
      </w:r>
      <w:r w:rsidRPr="004907AA">
        <w:rPr>
          <w:rFonts w:ascii="Gill Sans MT" w:hAnsi="Gill Sans MT"/>
          <w:color w:val="000000"/>
          <w:szCs w:val="24"/>
        </w:rPr>
        <w:br/>
        <w:t>High school -- 15 Students (either Ravenwood or Nolensville).</w:t>
      </w:r>
    </w:p>
    <w:p w14:paraId="74B86BD5" w14:textId="77777777" w:rsidR="004907AA" w:rsidRPr="004907AA" w:rsidRDefault="004907AA" w:rsidP="004907AA">
      <w:pPr>
        <w:spacing w:after="160" w:line="259" w:lineRule="auto"/>
        <w:jc w:val="both"/>
        <w:rPr>
          <w:rFonts w:ascii="Gill Sans MT" w:hAnsi="Gill Sans MT"/>
          <w:color w:val="000000"/>
          <w:szCs w:val="24"/>
        </w:rPr>
      </w:pPr>
    </w:p>
    <w:p w14:paraId="620DADE2" w14:textId="76F5F1D6" w:rsidR="004907AA" w:rsidRPr="004907AA" w:rsidRDefault="004907AA" w:rsidP="004907AA">
      <w:pPr>
        <w:spacing w:after="160" w:line="259" w:lineRule="auto"/>
        <w:jc w:val="both"/>
        <w:rPr>
          <w:rFonts w:ascii="Gill Sans MT" w:hAnsi="Gill Sans MT"/>
          <w:color w:val="000000"/>
          <w:szCs w:val="24"/>
        </w:rPr>
      </w:pPr>
      <w:r w:rsidRPr="004907AA">
        <w:rPr>
          <w:rFonts w:ascii="Gill Sans MT" w:hAnsi="Gill Sans MT"/>
          <w:color w:val="000000"/>
          <w:szCs w:val="24"/>
        </w:rPr>
        <w:t>The current capacity and enrollment numbers for the 2020/2021 school year, according to WCS data for the three impacted schools as of September 2, 2021, </w:t>
      </w:r>
      <w:r w:rsidR="00BF009D">
        <w:rPr>
          <w:rFonts w:ascii="Gill Sans MT" w:hAnsi="Gill Sans MT"/>
          <w:color w:val="000000"/>
          <w:szCs w:val="24"/>
        </w:rPr>
        <w:t>we</w:t>
      </w:r>
      <w:r w:rsidRPr="004907AA">
        <w:rPr>
          <w:rFonts w:ascii="Gill Sans MT" w:hAnsi="Gill Sans MT"/>
          <w:color w:val="000000"/>
          <w:szCs w:val="24"/>
        </w:rPr>
        <w:t>re as follows: Jordan Elementary (890 capacity/593 students enrolled), Sunset Middle (869 capacity/621 students enrolled), and Ravenwood High (1,649 capacity/1,875 students enrolled), Nolensville High (1,671 capacity/1,330 Enrolled).  Note that the enrollment for Ravenwood High exceed</w:t>
      </w:r>
      <w:r w:rsidR="00BF009D">
        <w:rPr>
          <w:rFonts w:ascii="Gill Sans MT" w:hAnsi="Gill Sans MT"/>
          <w:color w:val="000000"/>
          <w:szCs w:val="24"/>
        </w:rPr>
        <w:t>ed</w:t>
      </w:r>
      <w:r w:rsidRPr="004907AA">
        <w:rPr>
          <w:rFonts w:ascii="Gill Sans MT" w:hAnsi="Gill Sans MT"/>
          <w:color w:val="000000"/>
          <w:szCs w:val="24"/>
        </w:rPr>
        <w:t xml:space="preserve"> its capacity, but construction is underway to enlarge the school.</w:t>
      </w:r>
    </w:p>
    <w:p w14:paraId="61335F93" w14:textId="77777777" w:rsidR="004907AA" w:rsidRDefault="004907AA" w:rsidP="004907AA">
      <w:pPr>
        <w:spacing w:after="160" w:line="259" w:lineRule="auto"/>
        <w:jc w:val="both"/>
        <w:rPr>
          <w:rStyle w:val="Strong"/>
          <w:rFonts w:ascii="Gill Sans MT" w:hAnsi="Gill Sans MT"/>
          <w:color w:val="000000"/>
          <w:szCs w:val="24"/>
        </w:rPr>
      </w:pPr>
    </w:p>
    <w:p w14:paraId="41D49955" w14:textId="61039336" w:rsidR="004907AA" w:rsidRPr="004907AA" w:rsidRDefault="004907AA" w:rsidP="004907AA">
      <w:pPr>
        <w:spacing w:after="160" w:line="259" w:lineRule="auto"/>
        <w:jc w:val="both"/>
        <w:rPr>
          <w:rStyle w:val="Strong"/>
          <w:rFonts w:ascii="Gill Sans MT" w:hAnsi="Gill Sans MT"/>
          <w:color w:val="000000"/>
          <w:szCs w:val="24"/>
        </w:rPr>
      </w:pPr>
      <w:r w:rsidRPr="004907AA">
        <w:rPr>
          <w:rStyle w:val="Strong"/>
          <w:rFonts w:ascii="Gill Sans MT" w:hAnsi="Gill Sans MT"/>
          <w:color w:val="000000"/>
          <w:szCs w:val="24"/>
        </w:rPr>
        <w:lastRenderedPageBreak/>
        <w:t>TRAFFIC IMPACTS</w:t>
      </w:r>
    </w:p>
    <w:p w14:paraId="140B30BE" w14:textId="77777777" w:rsidR="004907AA" w:rsidRPr="004907AA" w:rsidRDefault="004907AA" w:rsidP="004907AA">
      <w:pPr>
        <w:spacing w:after="160" w:line="259" w:lineRule="auto"/>
        <w:jc w:val="both"/>
        <w:rPr>
          <w:rFonts w:ascii="Gill Sans MT" w:hAnsi="Gill Sans MT"/>
          <w:color w:val="000000"/>
          <w:szCs w:val="24"/>
        </w:rPr>
      </w:pPr>
      <w:r w:rsidRPr="004907AA">
        <w:rPr>
          <w:rFonts w:ascii="Gill Sans MT" w:hAnsi="Gill Sans MT"/>
          <w:color w:val="000000"/>
          <w:szCs w:val="24"/>
        </w:rPr>
        <w:t>A Traffic Impact Study (TIS) was provided as part of the request for annexation.  A copy of the TIS was forwarded to Mr. Greg Judy with Neel-Shaffer Inc., who assists staff in the review of the submitted TIS. The applicant will pay for the Neel-Shaffer review per the requirements of Section 50-29(b) of the Municipal Code.</w:t>
      </w:r>
    </w:p>
    <w:p w14:paraId="64966F04" w14:textId="77777777" w:rsidR="004907AA" w:rsidRPr="004907AA" w:rsidRDefault="004907AA" w:rsidP="004907AA">
      <w:pPr>
        <w:spacing w:after="160" w:line="259" w:lineRule="auto"/>
        <w:jc w:val="both"/>
        <w:rPr>
          <w:rFonts w:ascii="Gill Sans MT" w:hAnsi="Gill Sans MT"/>
          <w:b/>
          <w:szCs w:val="24"/>
        </w:rPr>
      </w:pPr>
      <w:r w:rsidRPr="004907AA">
        <w:rPr>
          <w:rStyle w:val="Strong"/>
          <w:rFonts w:ascii="Gill Sans MT" w:hAnsi="Gill Sans MT"/>
          <w:color w:val="000000"/>
          <w:szCs w:val="24"/>
        </w:rPr>
        <w:t>Site Traffic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6"/>
        <w:gridCol w:w="714"/>
        <w:gridCol w:w="1145"/>
        <w:gridCol w:w="827"/>
        <w:gridCol w:w="745"/>
        <w:gridCol w:w="735"/>
        <w:gridCol w:w="744"/>
        <w:gridCol w:w="745"/>
        <w:gridCol w:w="735"/>
        <w:gridCol w:w="758"/>
      </w:tblGrid>
      <w:tr w:rsidR="004907AA" w:rsidRPr="004907AA" w14:paraId="4B2265A4" w14:textId="77777777" w:rsidTr="00403564">
        <w:trPr>
          <w:trHeight w:val="450"/>
          <w:tblCellSpacing w:w="0" w:type="dxa"/>
          <w:jc w:val="center"/>
        </w:trPr>
        <w:tc>
          <w:tcPr>
            <w:tcW w:w="9480" w:type="dxa"/>
            <w:gridSpan w:val="10"/>
            <w:tcBorders>
              <w:top w:val="outset" w:sz="6" w:space="0" w:color="auto"/>
              <w:left w:val="outset" w:sz="6" w:space="0" w:color="auto"/>
              <w:bottom w:val="outset" w:sz="6" w:space="0" w:color="auto"/>
              <w:right w:val="outset" w:sz="6" w:space="0" w:color="auto"/>
            </w:tcBorders>
            <w:vAlign w:val="center"/>
            <w:hideMark/>
          </w:tcPr>
          <w:p w14:paraId="7A2DD3C7" w14:textId="77777777" w:rsidR="004907AA" w:rsidRPr="004907AA" w:rsidRDefault="004907AA" w:rsidP="00403564">
            <w:pPr>
              <w:jc w:val="center"/>
              <w:rPr>
                <w:rFonts w:ascii="Gill Sans MT" w:hAnsi="Gill Sans MT"/>
                <w:color w:val="000000"/>
                <w:szCs w:val="24"/>
              </w:rPr>
            </w:pPr>
            <w:r w:rsidRPr="004907AA">
              <w:rPr>
                <w:rStyle w:val="Strong"/>
                <w:rFonts w:ascii="Gill Sans MT" w:hAnsi="Gill Sans MT"/>
                <w:color w:val="000000"/>
                <w:szCs w:val="24"/>
              </w:rPr>
              <w:t>ROSEBROOKE ADDITION</w:t>
            </w:r>
          </w:p>
        </w:tc>
      </w:tr>
      <w:tr w:rsidR="004907AA" w:rsidRPr="004907AA" w14:paraId="417BD74E" w14:textId="77777777" w:rsidTr="00403564">
        <w:trPr>
          <w:trHeight w:val="480"/>
          <w:tblCellSpacing w:w="0" w:type="dxa"/>
          <w:jc w:val="center"/>
        </w:trPr>
        <w:tc>
          <w:tcPr>
            <w:tcW w:w="9480" w:type="dxa"/>
            <w:gridSpan w:val="10"/>
            <w:tcBorders>
              <w:top w:val="outset" w:sz="6" w:space="0" w:color="auto"/>
              <w:left w:val="outset" w:sz="6" w:space="0" w:color="auto"/>
              <w:bottom w:val="outset" w:sz="6" w:space="0" w:color="auto"/>
              <w:right w:val="outset" w:sz="6" w:space="0" w:color="auto"/>
            </w:tcBorders>
            <w:shd w:val="clear" w:color="auto" w:fill="DDDDDD"/>
            <w:vAlign w:val="center"/>
            <w:hideMark/>
          </w:tcPr>
          <w:p w14:paraId="01A2113C" w14:textId="77777777" w:rsidR="004907AA" w:rsidRPr="004907AA" w:rsidRDefault="004907AA" w:rsidP="00403564">
            <w:pPr>
              <w:jc w:val="center"/>
              <w:rPr>
                <w:rFonts w:ascii="Gill Sans MT" w:hAnsi="Gill Sans MT"/>
                <w:color w:val="000000"/>
                <w:szCs w:val="24"/>
              </w:rPr>
            </w:pPr>
            <w:r w:rsidRPr="004907AA">
              <w:rPr>
                <w:rStyle w:val="Strong"/>
                <w:rFonts w:ascii="Gill Sans MT" w:hAnsi="Gill Sans MT"/>
                <w:color w:val="000000"/>
                <w:szCs w:val="24"/>
              </w:rPr>
              <w:t>TRIP GENERATION (1)</w:t>
            </w:r>
          </w:p>
        </w:tc>
      </w:tr>
      <w:tr w:rsidR="004907AA" w:rsidRPr="004907AA" w14:paraId="4C1D2E0F" w14:textId="77777777" w:rsidTr="00403564">
        <w:trPr>
          <w:trHeight w:val="495"/>
          <w:tblCellSpacing w:w="0" w:type="dxa"/>
          <w:jc w:val="center"/>
        </w:trPr>
        <w:tc>
          <w:tcPr>
            <w:tcW w:w="2235" w:type="dxa"/>
            <w:vMerge w:val="restart"/>
            <w:tcBorders>
              <w:top w:val="outset" w:sz="6" w:space="0" w:color="auto"/>
              <w:left w:val="outset" w:sz="6" w:space="0" w:color="auto"/>
              <w:bottom w:val="outset" w:sz="6" w:space="0" w:color="auto"/>
              <w:right w:val="outset" w:sz="6" w:space="0" w:color="auto"/>
            </w:tcBorders>
            <w:shd w:val="clear" w:color="auto" w:fill="DDDDDD"/>
            <w:vAlign w:val="center"/>
            <w:hideMark/>
          </w:tcPr>
          <w:p w14:paraId="46FFA121" w14:textId="77777777" w:rsidR="004907AA" w:rsidRPr="004907AA" w:rsidRDefault="004907AA" w:rsidP="00403564">
            <w:pPr>
              <w:jc w:val="cente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r>
            <w:r w:rsidRPr="004907AA">
              <w:rPr>
                <w:rStyle w:val="Strong"/>
                <w:rFonts w:ascii="Gill Sans MT" w:hAnsi="Gill Sans MT"/>
                <w:color w:val="000000"/>
                <w:szCs w:val="24"/>
              </w:rPr>
              <w:t>Proposed Development</w:t>
            </w:r>
          </w:p>
        </w:tc>
        <w:tc>
          <w:tcPr>
            <w:tcW w:w="720" w:type="dxa"/>
            <w:vMerge w:val="restart"/>
            <w:tcBorders>
              <w:top w:val="outset" w:sz="6" w:space="0" w:color="auto"/>
              <w:left w:val="outset" w:sz="6" w:space="0" w:color="auto"/>
              <w:bottom w:val="outset" w:sz="6" w:space="0" w:color="auto"/>
              <w:right w:val="outset" w:sz="6" w:space="0" w:color="auto"/>
            </w:tcBorders>
            <w:shd w:val="clear" w:color="auto" w:fill="DDDDDD"/>
            <w:vAlign w:val="center"/>
            <w:hideMark/>
          </w:tcPr>
          <w:p w14:paraId="57D55377" w14:textId="77777777" w:rsidR="004907AA" w:rsidRPr="004907AA" w:rsidRDefault="004907AA" w:rsidP="00403564">
            <w:pPr>
              <w:jc w:val="center"/>
              <w:rPr>
                <w:rFonts w:ascii="Gill Sans MT" w:hAnsi="Gill Sans MT"/>
                <w:color w:val="000000"/>
                <w:szCs w:val="24"/>
              </w:rPr>
            </w:pPr>
            <w:r w:rsidRPr="004907AA">
              <w:rPr>
                <w:rStyle w:val="Strong"/>
                <w:rFonts w:ascii="Gill Sans MT" w:hAnsi="Gill Sans MT"/>
                <w:color w:val="000000"/>
                <w:szCs w:val="24"/>
              </w:rPr>
              <w:t>ITE</w:t>
            </w:r>
            <w:r w:rsidRPr="004907AA">
              <w:rPr>
                <w:rFonts w:ascii="Gill Sans MT" w:hAnsi="Gill Sans MT"/>
                <w:color w:val="000000"/>
                <w:szCs w:val="24"/>
              </w:rPr>
              <w:br/>
            </w:r>
            <w:r w:rsidRPr="004907AA">
              <w:rPr>
                <w:rStyle w:val="Strong"/>
                <w:rFonts w:ascii="Gill Sans MT" w:hAnsi="Gill Sans MT"/>
                <w:color w:val="000000"/>
                <w:szCs w:val="24"/>
              </w:rPr>
              <w:t>Land Use Code</w:t>
            </w:r>
          </w:p>
        </w:tc>
        <w:tc>
          <w:tcPr>
            <w:tcW w:w="1170" w:type="dxa"/>
            <w:vMerge w:val="restart"/>
            <w:tcBorders>
              <w:top w:val="outset" w:sz="6" w:space="0" w:color="auto"/>
              <w:left w:val="outset" w:sz="6" w:space="0" w:color="auto"/>
              <w:bottom w:val="outset" w:sz="6" w:space="0" w:color="auto"/>
              <w:right w:val="outset" w:sz="6" w:space="0" w:color="auto"/>
            </w:tcBorders>
            <w:shd w:val="clear" w:color="auto" w:fill="DDDDDD"/>
            <w:vAlign w:val="center"/>
            <w:hideMark/>
          </w:tcPr>
          <w:p w14:paraId="2DEFEC53" w14:textId="77777777" w:rsidR="004907AA" w:rsidRPr="004907AA" w:rsidRDefault="004907AA" w:rsidP="00403564">
            <w:pPr>
              <w:jc w:val="cente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r>
            <w:r w:rsidRPr="004907AA">
              <w:rPr>
                <w:rStyle w:val="Strong"/>
                <w:rFonts w:ascii="Gill Sans MT" w:hAnsi="Gill Sans MT"/>
                <w:color w:val="000000"/>
                <w:szCs w:val="24"/>
              </w:rPr>
              <w:t>Total Units</w:t>
            </w:r>
          </w:p>
        </w:tc>
        <w:tc>
          <w:tcPr>
            <w:tcW w:w="840" w:type="dxa"/>
            <w:vMerge w:val="restart"/>
            <w:tcBorders>
              <w:top w:val="outset" w:sz="6" w:space="0" w:color="auto"/>
              <w:left w:val="outset" w:sz="6" w:space="0" w:color="auto"/>
              <w:bottom w:val="outset" w:sz="6" w:space="0" w:color="auto"/>
              <w:right w:val="outset" w:sz="6" w:space="0" w:color="auto"/>
            </w:tcBorders>
            <w:shd w:val="clear" w:color="auto" w:fill="DDDDDD"/>
            <w:vAlign w:val="center"/>
            <w:hideMark/>
          </w:tcPr>
          <w:p w14:paraId="6849FBCD" w14:textId="77777777" w:rsidR="004907AA" w:rsidRPr="004907AA" w:rsidRDefault="004907AA" w:rsidP="00403564">
            <w:pPr>
              <w:jc w:val="cente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r>
            <w:r w:rsidRPr="004907AA">
              <w:rPr>
                <w:rStyle w:val="Strong"/>
                <w:rFonts w:ascii="Gill Sans MT" w:hAnsi="Gill Sans MT"/>
                <w:color w:val="000000"/>
                <w:szCs w:val="24"/>
              </w:rPr>
              <w:t>Daily Trips</w:t>
            </w:r>
          </w:p>
        </w:tc>
        <w:tc>
          <w:tcPr>
            <w:tcW w:w="2250" w:type="dxa"/>
            <w:gridSpan w:val="3"/>
            <w:tcBorders>
              <w:top w:val="outset" w:sz="6" w:space="0" w:color="auto"/>
              <w:left w:val="outset" w:sz="6" w:space="0" w:color="auto"/>
              <w:bottom w:val="outset" w:sz="6" w:space="0" w:color="auto"/>
              <w:right w:val="outset" w:sz="6" w:space="0" w:color="auto"/>
            </w:tcBorders>
            <w:shd w:val="clear" w:color="auto" w:fill="DDDDDD"/>
            <w:vAlign w:val="center"/>
            <w:hideMark/>
          </w:tcPr>
          <w:p w14:paraId="794DC488" w14:textId="77777777" w:rsidR="004907AA" w:rsidRPr="004907AA" w:rsidRDefault="004907AA" w:rsidP="00403564">
            <w:pPr>
              <w:jc w:val="center"/>
              <w:rPr>
                <w:rFonts w:ascii="Gill Sans MT" w:hAnsi="Gill Sans MT"/>
                <w:color w:val="000000"/>
                <w:szCs w:val="24"/>
              </w:rPr>
            </w:pPr>
            <w:r w:rsidRPr="004907AA">
              <w:rPr>
                <w:rStyle w:val="Strong"/>
                <w:rFonts w:ascii="Gill Sans MT" w:hAnsi="Gill Sans MT"/>
                <w:color w:val="000000"/>
                <w:szCs w:val="24"/>
              </w:rPr>
              <w:t>A.M. Peak Hour</w:t>
            </w:r>
          </w:p>
        </w:tc>
        <w:tc>
          <w:tcPr>
            <w:tcW w:w="2250" w:type="dxa"/>
            <w:gridSpan w:val="3"/>
            <w:tcBorders>
              <w:top w:val="outset" w:sz="6" w:space="0" w:color="auto"/>
              <w:left w:val="outset" w:sz="6" w:space="0" w:color="auto"/>
              <w:bottom w:val="outset" w:sz="6" w:space="0" w:color="auto"/>
              <w:right w:val="outset" w:sz="6" w:space="0" w:color="auto"/>
            </w:tcBorders>
            <w:shd w:val="clear" w:color="auto" w:fill="DDDDDD"/>
            <w:vAlign w:val="center"/>
            <w:hideMark/>
          </w:tcPr>
          <w:p w14:paraId="3779862D" w14:textId="77777777" w:rsidR="004907AA" w:rsidRPr="004907AA" w:rsidRDefault="004907AA" w:rsidP="00403564">
            <w:pPr>
              <w:jc w:val="center"/>
              <w:rPr>
                <w:rFonts w:ascii="Gill Sans MT" w:hAnsi="Gill Sans MT"/>
                <w:color w:val="000000"/>
                <w:szCs w:val="24"/>
              </w:rPr>
            </w:pPr>
            <w:r w:rsidRPr="004907AA">
              <w:rPr>
                <w:rStyle w:val="Strong"/>
                <w:rFonts w:ascii="Gill Sans MT" w:hAnsi="Gill Sans MT"/>
                <w:color w:val="000000"/>
                <w:szCs w:val="24"/>
              </w:rPr>
              <w:t>P.M. Peak Hour</w:t>
            </w:r>
          </w:p>
        </w:tc>
      </w:tr>
      <w:tr w:rsidR="004907AA" w:rsidRPr="004907AA" w14:paraId="647E2A04" w14:textId="77777777" w:rsidTr="00403564">
        <w:trPr>
          <w:trHeight w:val="49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7CDAC1" w14:textId="77777777" w:rsidR="004907AA" w:rsidRPr="004907AA" w:rsidRDefault="004907AA" w:rsidP="00403564">
            <w:pPr>
              <w:rPr>
                <w:rFonts w:ascii="Gill Sans MT" w:hAnsi="Gill Sans MT"/>
                <w:color w:val="000000"/>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E0E7C4" w14:textId="77777777" w:rsidR="004907AA" w:rsidRPr="004907AA" w:rsidRDefault="004907AA" w:rsidP="00403564">
            <w:pPr>
              <w:rPr>
                <w:rFonts w:ascii="Gill Sans MT" w:hAnsi="Gill Sans MT"/>
                <w:color w:val="000000"/>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283940" w14:textId="77777777" w:rsidR="004907AA" w:rsidRPr="004907AA" w:rsidRDefault="004907AA" w:rsidP="00403564">
            <w:pPr>
              <w:rPr>
                <w:rFonts w:ascii="Gill Sans MT" w:hAnsi="Gill Sans MT"/>
                <w:color w:val="000000"/>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290712" w14:textId="77777777" w:rsidR="004907AA" w:rsidRPr="004907AA" w:rsidRDefault="004907AA" w:rsidP="00403564">
            <w:pPr>
              <w:rPr>
                <w:rFonts w:ascii="Gill Sans MT" w:hAnsi="Gill Sans MT"/>
                <w:color w:val="000000"/>
                <w:szCs w:val="24"/>
              </w:rPr>
            </w:pPr>
          </w:p>
        </w:tc>
        <w:tc>
          <w:tcPr>
            <w:tcW w:w="75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28010792" w14:textId="77777777" w:rsidR="004907AA" w:rsidRPr="004907AA" w:rsidRDefault="004907AA" w:rsidP="00403564">
            <w:pPr>
              <w:jc w:val="center"/>
              <w:rPr>
                <w:rFonts w:ascii="Gill Sans MT" w:hAnsi="Gill Sans MT"/>
                <w:color w:val="000000"/>
                <w:szCs w:val="24"/>
              </w:rPr>
            </w:pPr>
            <w:r w:rsidRPr="004907AA">
              <w:rPr>
                <w:rStyle w:val="Strong"/>
                <w:rFonts w:ascii="Gill Sans MT" w:hAnsi="Gill Sans MT"/>
                <w:color w:val="000000"/>
                <w:szCs w:val="24"/>
              </w:rPr>
              <w:t>Enter</w:t>
            </w:r>
          </w:p>
        </w:tc>
        <w:tc>
          <w:tcPr>
            <w:tcW w:w="75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4A8C3133" w14:textId="77777777" w:rsidR="004907AA" w:rsidRPr="004907AA" w:rsidRDefault="004907AA" w:rsidP="00403564">
            <w:pPr>
              <w:jc w:val="center"/>
              <w:rPr>
                <w:rFonts w:ascii="Gill Sans MT" w:hAnsi="Gill Sans MT"/>
                <w:color w:val="000000"/>
                <w:szCs w:val="24"/>
              </w:rPr>
            </w:pPr>
            <w:r w:rsidRPr="004907AA">
              <w:rPr>
                <w:rStyle w:val="Strong"/>
                <w:rFonts w:ascii="Gill Sans MT" w:hAnsi="Gill Sans MT"/>
                <w:color w:val="000000"/>
                <w:szCs w:val="24"/>
              </w:rPr>
              <w:t>Exit</w:t>
            </w:r>
          </w:p>
        </w:tc>
        <w:tc>
          <w:tcPr>
            <w:tcW w:w="75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7F483E1A" w14:textId="77777777" w:rsidR="004907AA" w:rsidRPr="004907AA" w:rsidRDefault="004907AA" w:rsidP="00403564">
            <w:pPr>
              <w:jc w:val="center"/>
              <w:rPr>
                <w:rFonts w:ascii="Gill Sans MT" w:hAnsi="Gill Sans MT"/>
                <w:color w:val="000000"/>
                <w:szCs w:val="24"/>
              </w:rPr>
            </w:pPr>
            <w:r w:rsidRPr="004907AA">
              <w:rPr>
                <w:rStyle w:val="Strong"/>
                <w:rFonts w:ascii="Gill Sans MT" w:hAnsi="Gill Sans MT"/>
                <w:color w:val="000000"/>
                <w:szCs w:val="24"/>
              </w:rPr>
              <w:t>Total</w:t>
            </w:r>
          </w:p>
        </w:tc>
        <w:tc>
          <w:tcPr>
            <w:tcW w:w="75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11835DB7" w14:textId="77777777" w:rsidR="004907AA" w:rsidRPr="004907AA" w:rsidRDefault="004907AA" w:rsidP="00403564">
            <w:pPr>
              <w:jc w:val="center"/>
              <w:rPr>
                <w:rFonts w:ascii="Gill Sans MT" w:hAnsi="Gill Sans MT"/>
                <w:color w:val="000000"/>
                <w:szCs w:val="24"/>
              </w:rPr>
            </w:pPr>
            <w:r w:rsidRPr="004907AA">
              <w:rPr>
                <w:rStyle w:val="Strong"/>
                <w:rFonts w:ascii="Gill Sans MT" w:hAnsi="Gill Sans MT"/>
                <w:color w:val="000000"/>
                <w:szCs w:val="24"/>
              </w:rPr>
              <w:t>Enter</w:t>
            </w:r>
          </w:p>
        </w:tc>
        <w:tc>
          <w:tcPr>
            <w:tcW w:w="75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77AEE91A" w14:textId="77777777" w:rsidR="004907AA" w:rsidRPr="004907AA" w:rsidRDefault="004907AA" w:rsidP="00403564">
            <w:pPr>
              <w:jc w:val="center"/>
              <w:rPr>
                <w:rFonts w:ascii="Gill Sans MT" w:hAnsi="Gill Sans MT"/>
                <w:color w:val="000000"/>
                <w:szCs w:val="24"/>
              </w:rPr>
            </w:pPr>
            <w:r w:rsidRPr="004907AA">
              <w:rPr>
                <w:rStyle w:val="Strong"/>
                <w:rFonts w:ascii="Gill Sans MT" w:hAnsi="Gill Sans MT"/>
                <w:color w:val="000000"/>
                <w:szCs w:val="24"/>
              </w:rPr>
              <w:t>Exit</w:t>
            </w:r>
          </w:p>
        </w:tc>
        <w:tc>
          <w:tcPr>
            <w:tcW w:w="75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0C31906C" w14:textId="77777777" w:rsidR="004907AA" w:rsidRPr="004907AA" w:rsidRDefault="004907AA" w:rsidP="00403564">
            <w:pPr>
              <w:jc w:val="center"/>
              <w:rPr>
                <w:rFonts w:ascii="Gill Sans MT" w:hAnsi="Gill Sans MT"/>
                <w:color w:val="000000"/>
                <w:szCs w:val="24"/>
              </w:rPr>
            </w:pPr>
            <w:r w:rsidRPr="004907AA">
              <w:rPr>
                <w:rStyle w:val="Strong"/>
                <w:rFonts w:ascii="Gill Sans MT" w:hAnsi="Gill Sans MT"/>
                <w:color w:val="000000"/>
                <w:szCs w:val="24"/>
              </w:rPr>
              <w:t>Total</w:t>
            </w:r>
          </w:p>
        </w:tc>
      </w:tr>
      <w:tr w:rsidR="004907AA" w:rsidRPr="004907AA" w14:paraId="4D3A7E89" w14:textId="77777777" w:rsidTr="00403564">
        <w:trPr>
          <w:trHeight w:val="675"/>
          <w:tblCellSpacing w:w="0" w:type="dxa"/>
          <w:jc w:val="center"/>
        </w:trPr>
        <w:tc>
          <w:tcPr>
            <w:tcW w:w="2235" w:type="dxa"/>
            <w:tcBorders>
              <w:top w:val="outset" w:sz="6" w:space="0" w:color="auto"/>
              <w:left w:val="outset" w:sz="6" w:space="0" w:color="auto"/>
              <w:bottom w:val="outset" w:sz="6" w:space="0" w:color="auto"/>
              <w:right w:val="outset" w:sz="6" w:space="0" w:color="auto"/>
            </w:tcBorders>
            <w:vAlign w:val="center"/>
            <w:hideMark/>
          </w:tcPr>
          <w:p w14:paraId="571ED0CA" w14:textId="77777777" w:rsidR="004907AA" w:rsidRPr="004907AA" w:rsidRDefault="004907AA" w:rsidP="00403564">
            <w:pPr>
              <w:rPr>
                <w:rFonts w:ascii="Gill Sans MT" w:hAnsi="Gill Sans MT"/>
                <w:color w:val="000000"/>
                <w:szCs w:val="24"/>
              </w:rPr>
            </w:pPr>
            <w:proofErr w:type="spellStart"/>
            <w:r w:rsidRPr="004907AA">
              <w:rPr>
                <w:rFonts w:ascii="Gill Sans MT" w:hAnsi="Gill Sans MT"/>
                <w:color w:val="000000"/>
                <w:szCs w:val="24"/>
              </w:rPr>
              <w:t>Rosebrooke</w:t>
            </w:r>
            <w:proofErr w:type="spellEnd"/>
            <w:r w:rsidRPr="004907AA">
              <w:rPr>
                <w:rFonts w:ascii="Gill Sans MT" w:hAnsi="Gill Sans MT"/>
                <w:color w:val="000000"/>
                <w:szCs w:val="24"/>
              </w:rPr>
              <w:t xml:space="preserve"> South (50 Single Family Detached Homes)</w:t>
            </w:r>
          </w:p>
        </w:tc>
        <w:tc>
          <w:tcPr>
            <w:tcW w:w="720" w:type="dxa"/>
            <w:tcBorders>
              <w:top w:val="outset" w:sz="6" w:space="0" w:color="auto"/>
              <w:left w:val="outset" w:sz="6" w:space="0" w:color="auto"/>
              <w:bottom w:val="outset" w:sz="6" w:space="0" w:color="auto"/>
              <w:right w:val="outset" w:sz="6" w:space="0" w:color="auto"/>
            </w:tcBorders>
            <w:vAlign w:val="center"/>
            <w:hideMark/>
          </w:tcPr>
          <w:p w14:paraId="543CC074"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 xml:space="preserve">  </w:t>
            </w:r>
          </w:p>
          <w:p w14:paraId="39B011A2" w14:textId="77777777" w:rsidR="004907AA" w:rsidRPr="004907AA" w:rsidRDefault="004907AA" w:rsidP="00403564">
            <w:pPr>
              <w:jc w:val="center"/>
              <w:rPr>
                <w:rFonts w:ascii="Gill Sans MT" w:hAnsi="Gill Sans MT"/>
                <w:color w:val="000000"/>
                <w:szCs w:val="24"/>
              </w:rPr>
            </w:pPr>
            <w:r w:rsidRPr="004907AA">
              <w:rPr>
                <w:rFonts w:ascii="Gill Sans MT" w:hAnsi="Gill Sans MT"/>
                <w:color w:val="000000"/>
                <w:szCs w:val="24"/>
              </w:rPr>
              <w:t>210</w:t>
            </w:r>
          </w:p>
        </w:tc>
        <w:tc>
          <w:tcPr>
            <w:tcW w:w="1170" w:type="dxa"/>
            <w:tcBorders>
              <w:top w:val="outset" w:sz="6" w:space="0" w:color="auto"/>
              <w:left w:val="outset" w:sz="6" w:space="0" w:color="auto"/>
              <w:bottom w:val="outset" w:sz="6" w:space="0" w:color="auto"/>
              <w:right w:val="outset" w:sz="6" w:space="0" w:color="auto"/>
            </w:tcBorders>
            <w:vAlign w:val="center"/>
            <w:hideMark/>
          </w:tcPr>
          <w:p w14:paraId="32A1587B" w14:textId="77777777" w:rsidR="004907AA" w:rsidRPr="004907AA" w:rsidRDefault="004907AA" w:rsidP="00403564">
            <w:pPr>
              <w:jc w:val="cente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50 Homes</w:t>
            </w:r>
          </w:p>
        </w:tc>
        <w:tc>
          <w:tcPr>
            <w:tcW w:w="840" w:type="dxa"/>
            <w:tcBorders>
              <w:top w:val="outset" w:sz="6" w:space="0" w:color="auto"/>
              <w:left w:val="outset" w:sz="6" w:space="0" w:color="auto"/>
              <w:bottom w:val="outset" w:sz="6" w:space="0" w:color="auto"/>
              <w:right w:val="outset" w:sz="6" w:space="0" w:color="auto"/>
            </w:tcBorders>
            <w:vAlign w:val="center"/>
            <w:hideMark/>
          </w:tcPr>
          <w:p w14:paraId="72CC3E59" w14:textId="77777777" w:rsidR="004907AA" w:rsidRPr="004907AA" w:rsidRDefault="004907AA" w:rsidP="00403564">
            <w:pPr>
              <w:jc w:val="cente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550</w:t>
            </w:r>
          </w:p>
        </w:tc>
        <w:tc>
          <w:tcPr>
            <w:tcW w:w="750" w:type="dxa"/>
            <w:tcBorders>
              <w:top w:val="outset" w:sz="6" w:space="0" w:color="auto"/>
              <w:left w:val="outset" w:sz="6" w:space="0" w:color="auto"/>
              <w:bottom w:val="outset" w:sz="6" w:space="0" w:color="auto"/>
              <w:right w:val="outset" w:sz="6" w:space="0" w:color="auto"/>
            </w:tcBorders>
            <w:vAlign w:val="center"/>
            <w:hideMark/>
          </w:tcPr>
          <w:p w14:paraId="2080CA1B" w14:textId="77777777" w:rsidR="004907AA" w:rsidRPr="004907AA" w:rsidRDefault="004907AA" w:rsidP="00403564">
            <w:pPr>
              <w:jc w:val="cente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10</w:t>
            </w:r>
          </w:p>
        </w:tc>
        <w:tc>
          <w:tcPr>
            <w:tcW w:w="750" w:type="dxa"/>
            <w:tcBorders>
              <w:top w:val="outset" w:sz="6" w:space="0" w:color="auto"/>
              <w:left w:val="outset" w:sz="6" w:space="0" w:color="auto"/>
              <w:bottom w:val="outset" w:sz="6" w:space="0" w:color="auto"/>
              <w:right w:val="outset" w:sz="6" w:space="0" w:color="auto"/>
            </w:tcBorders>
            <w:vAlign w:val="center"/>
            <w:hideMark/>
          </w:tcPr>
          <w:p w14:paraId="07D62556" w14:textId="77777777" w:rsidR="004907AA" w:rsidRPr="004907AA" w:rsidRDefault="004907AA" w:rsidP="00403564">
            <w:pPr>
              <w:jc w:val="cente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30</w:t>
            </w:r>
          </w:p>
        </w:tc>
        <w:tc>
          <w:tcPr>
            <w:tcW w:w="750" w:type="dxa"/>
            <w:tcBorders>
              <w:top w:val="outset" w:sz="6" w:space="0" w:color="auto"/>
              <w:left w:val="outset" w:sz="6" w:space="0" w:color="auto"/>
              <w:bottom w:val="outset" w:sz="6" w:space="0" w:color="auto"/>
              <w:right w:val="outset" w:sz="6" w:space="0" w:color="auto"/>
            </w:tcBorders>
            <w:vAlign w:val="center"/>
            <w:hideMark/>
          </w:tcPr>
          <w:p w14:paraId="3D62F835" w14:textId="77777777" w:rsidR="004907AA" w:rsidRPr="004907AA" w:rsidRDefault="004907AA" w:rsidP="00403564">
            <w:pPr>
              <w:jc w:val="cente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40</w:t>
            </w:r>
          </w:p>
        </w:tc>
        <w:tc>
          <w:tcPr>
            <w:tcW w:w="750" w:type="dxa"/>
            <w:tcBorders>
              <w:top w:val="outset" w:sz="6" w:space="0" w:color="auto"/>
              <w:left w:val="outset" w:sz="6" w:space="0" w:color="auto"/>
              <w:bottom w:val="outset" w:sz="6" w:space="0" w:color="auto"/>
              <w:right w:val="outset" w:sz="6" w:space="0" w:color="auto"/>
            </w:tcBorders>
            <w:vAlign w:val="center"/>
            <w:hideMark/>
          </w:tcPr>
          <w:p w14:paraId="18D8EA4A" w14:textId="77777777" w:rsidR="004907AA" w:rsidRPr="004907AA" w:rsidRDefault="004907AA" w:rsidP="00403564">
            <w:pPr>
              <w:jc w:val="cente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33</w:t>
            </w:r>
          </w:p>
        </w:tc>
        <w:tc>
          <w:tcPr>
            <w:tcW w:w="750" w:type="dxa"/>
            <w:tcBorders>
              <w:top w:val="outset" w:sz="6" w:space="0" w:color="auto"/>
              <w:left w:val="outset" w:sz="6" w:space="0" w:color="auto"/>
              <w:bottom w:val="outset" w:sz="6" w:space="0" w:color="auto"/>
              <w:right w:val="outset" w:sz="6" w:space="0" w:color="auto"/>
            </w:tcBorders>
            <w:vAlign w:val="center"/>
            <w:hideMark/>
          </w:tcPr>
          <w:p w14:paraId="54A0D4F9" w14:textId="77777777" w:rsidR="004907AA" w:rsidRPr="004907AA" w:rsidRDefault="004907AA" w:rsidP="00403564">
            <w:pPr>
              <w:jc w:val="cente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19</w:t>
            </w:r>
          </w:p>
        </w:tc>
        <w:tc>
          <w:tcPr>
            <w:tcW w:w="750" w:type="dxa"/>
            <w:tcBorders>
              <w:top w:val="outset" w:sz="6" w:space="0" w:color="auto"/>
              <w:left w:val="outset" w:sz="6" w:space="0" w:color="auto"/>
              <w:bottom w:val="outset" w:sz="6" w:space="0" w:color="auto"/>
              <w:right w:val="outset" w:sz="6" w:space="0" w:color="auto"/>
            </w:tcBorders>
            <w:vAlign w:val="center"/>
            <w:hideMark/>
          </w:tcPr>
          <w:p w14:paraId="39174839" w14:textId="77777777" w:rsidR="004907AA" w:rsidRPr="004907AA" w:rsidRDefault="004907AA" w:rsidP="00403564">
            <w:pPr>
              <w:jc w:val="cente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52</w:t>
            </w:r>
          </w:p>
        </w:tc>
      </w:tr>
      <w:tr w:rsidR="004907AA" w:rsidRPr="004907AA" w14:paraId="5378FF3A" w14:textId="77777777" w:rsidTr="00403564">
        <w:trPr>
          <w:trHeight w:val="675"/>
          <w:tblCellSpacing w:w="0" w:type="dxa"/>
          <w:jc w:val="center"/>
        </w:trPr>
        <w:tc>
          <w:tcPr>
            <w:tcW w:w="2235" w:type="dxa"/>
            <w:tcBorders>
              <w:top w:val="outset" w:sz="6" w:space="0" w:color="auto"/>
              <w:left w:val="outset" w:sz="6" w:space="0" w:color="auto"/>
              <w:bottom w:val="outset" w:sz="6" w:space="0" w:color="auto"/>
              <w:right w:val="outset" w:sz="6" w:space="0" w:color="auto"/>
            </w:tcBorders>
            <w:vAlign w:val="center"/>
            <w:hideMark/>
          </w:tcPr>
          <w:p w14:paraId="581520B7" w14:textId="77777777" w:rsidR="004907AA" w:rsidRPr="004907AA" w:rsidRDefault="004907AA" w:rsidP="00403564">
            <w:pPr>
              <w:rPr>
                <w:rFonts w:ascii="Gill Sans MT" w:hAnsi="Gill Sans MT"/>
                <w:color w:val="000000"/>
                <w:szCs w:val="24"/>
              </w:rPr>
            </w:pPr>
            <w:proofErr w:type="spellStart"/>
            <w:r w:rsidRPr="004907AA">
              <w:rPr>
                <w:rFonts w:ascii="Gill Sans MT" w:hAnsi="Gill Sans MT"/>
                <w:color w:val="000000"/>
                <w:szCs w:val="24"/>
              </w:rPr>
              <w:t>Rosebrooke</w:t>
            </w:r>
            <w:proofErr w:type="spellEnd"/>
            <w:r w:rsidRPr="004907AA">
              <w:rPr>
                <w:rFonts w:ascii="Gill Sans MT" w:hAnsi="Gill Sans MT"/>
                <w:color w:val="000000"/>
                <w:szCs w:val="24"/>
              </w:rPr>
              <w:t xml:space="preserve"> East (74 Single Family Detached Homes)</w:t>
            </w:r>
          </w:p>
        </w:tc>
        <w:tc>
          <w:tcPr>
            <w:tcW w:w="720" w:type="dxa"/>
            <w:tcBorders>
              <w:top w:val="outset" w:sz="6" w:space="0" w:color="auto"/>
              <w:left w:val="outset" w:sz="6" w:space="0" w:color="auto"/>
              <w:bottom w:val="outset" w:sz="6" w:space="0" w:color="auto"/>
              <w:right w:val="outset" w:sz="6" w:space="0" w:color="auto"/>
            </w:tcBorders>
            <w:vAlign w:val="center"/>
            <w:hideMark/>
          </w:tcPr>
          <w:p w14:paraId="3D94E93E"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 xml:space="preserve">  </w:t>
            </w:r>
          </w:p>
          <w:p w14:paraId="14C4C46C" w14:textId="77777777" w:rsidR="004907AA" w:rsidRPr="004907AA" w:rsidRDefault="004907AA" w:rsidP="00403564">
            <w:pPr>
              <w:jc w:val="center"/>
              <w:rPr>
                <w:rFonts w:ascii="Gill Sans MT" w:hAnsi="Gill Sans MT"/>
                <w:color w:val="000000"/>
                <w:szCs w:val="24"/>
              </w:rPr>
            </w:pPr>
            <w:r w:rsidRPr="004907AA">
              <w:rPr>
                <w:rFonts w:ascii="Gill Sans MT" w:hAnsi="Gill Sans MT"/>
                <w:color w:val="000000"/>
                <w:szCs w:val="24"/>
              </w:rPr>
              <w:t>210</w:t>
            </w:r>
          </w:p>
        </w:tc>
        <w:tc>
          <w:tcPr>
            <w:tcW w:w="1170" w:type="dxa"/>
            <w:tcBorders>
              <w:top w:val="outset" w:sz="6" w:space="0" w:color="auto"/>
              <w:left w:val="outset" w:sz="6" w:space="0" w:color="auto"/>
              <w:bottom w:val="outset" w:sz="6" w:space="0" w:color="auto"/>
              <w:right w:val="outset" w:sz="6" w:space="0" w:color="auto"/>
            </w:tcBorders>
            <w:vAlign w:val="center"/>
            <w:hideMark/>
          </w:tcPr>
          <w:p w14:paraId="5BB00EFE" w14:textId="77777777" w:rsidR="004907AA" w:rsidRPr="004907AA" w:rsidRDefault="004907AA" w:rsidP="00403564">
            <w:pPr>
              <w:jc w:val="cente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74 Homes</w:t>
            </w:r>
          </w:p>
        </w:tc>
        <w:tc>
          <w:tcPr>
            <w:tcW w:w="840" w:type="dxa"/>
            <w:tcBorders>
              <w:top w:val="outset" w:sz="6" w:space="0" w:color="auto"/>
              <w:left w:val="outset" w:sz="6" w:space="0" w:color="auto"/>
              <w:bottom w:val="outset" w:sz="6" w:space="0" w:color="auto"/>
              <w:right w:val="outset" w:sz="6" w:space="0" w:color="auto"/>
            </w:tcBorders>
            <w:vAlign w:val="center"/>
            <w:hideMark/>
          </w:tcPr>
          <w:p w14:paraId="0C3C031D" w14:textId="77777777" w:rsidR="004907AA" w:rsidRPr="004907AA" w:rsidRDefault="004907AA" w:rsidP="00403564">
            <w:pPr>
              <w:jc w:val="cente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788</w:t>
            </w:r>
          </w:p>
        </w:tc>
        <w:tc>
          <w:tcPr>
            <w:tcW w:w="750" w:type="dxa"/>
            <w:tcBorders>
              <w:top w:val="outset" w:sz="6" w:space="0" w:color="auto"/>
              <w:left w:val="outset" w:sz="6" w:space="0" w:color="auto"/>
              <w:bottom w:val="outset" w:sz="6" w:space="0" w:color="auto"/>
              <w:right w:val="outset" w:sz="6" w:space="0" w:color="auto"/>
            </w:tcBorders>
            <w:vAlign w:val="center"/>
            <w:hideMark/>
          </w:tcPr>
          <w:p w14:paraId="75502508" w14:textId="77777777" w:rsidR="004907AA" w:rsidRPr="004907AA" w:rsidRDefault="004907AA" w:rsidP="00403564">
            <w:pPr>
              <w:jc w:val="cente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14</w:t>
            </w:r>
          </w:p>
        </w:tc>
        <w:tc>
          <w:tcPr>
            <w:tcW w:w="750" w:type="dxa"/>
            <w:tcBorders>
              <w:top w:val="outset" w:sz="6" w:space="0" w:color="auto"/>
              <w:left w:val="outset" w:sz="6" w:space="0" w:color="auto"/>
              <w:bottom w:val="outset" w:sz="6" w:space="0" w:color="auto"/>
              <w:right w:val="outset" w:sz="6" w:space="0" w:color="auto"/>
            </w:tcBorders>
            <w:vAlign w:val="center"/>
            <w:hideMark/>
          </w:tcPr>
          <w:p w14:paraId="1EA99846" w14:textId="77777777" w:rsidR="004907AA" w:rsidRPr="004907AA" w:rsidRDefault="004907AA" w:rsidP="00403564">
            <w:pPr>
              <w:jc w:val="cente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43</w:t>
            </w:r>
          </w:p>
        </w:tc>
        <w:tc>
          <w:tcPr>
            <w:tcW w:w="750" w:type="dxa"/>
            <w:tcBorders>
              <w:top w:val="outset" w:sz="6" w:space="0" w:color="auto"/>
              <w:left w:val="outset" w:sz="6" w:space="0" w:color="auto"/>
              <w:bottom w:val="outset" w:sz="6" w:space="0" w:color="auto"/>
              <w:right w:val="outset" w:sz="6" w:space="0" w:color="auto"/>
            </w:tcBorders>
            <w:vAlign w:val="center"/>
            <w:hideMark/>
          </w:tcPr>
          <w:p w14:paraId="6B436C5A" w14:textId="77777777" w:rsidR="004907AA" w:rsidRPr="004907AA" w:rsidRDefault="004907AA" w:rsidP="00403564">
            <w:pPr>
              <w:jc w:val="cente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57</w:t>
            </w:r>
          </w:p>
        </w:tc>
        <w:tc>
          <w:tcPr>
            <w:tcW w:w="750" w:type="dxa"/>
            <w:tcBorders>
              <w:top w:val="outset" w:sz="6" w:space="0" w:color="auto"/>
              <w:left w:val="outset" w:sz="6" w:space="0" w:color="auto"/>
              <w:bottom w:val="outset" w:sz="6" w:space="0" w:color="auto"/>
              <w:right w:val="outset" w:sz="6" w:space="0" w:color="auto"/>
            </w:tcBorders>
            <w:vAlign w:val="center"/>
            <w:hideMark/>
          </w:tcPr>
          <w:p w14:paraId="14A09802" w14:textId="77777777" w:rsidR="004907AA" w:rsidRPr="004907AA" w:rsidRDefault="004907AA" w:rsidP="00403564">
            <w:pPr>
              <w:jc w:val="cente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48</w:t>
            </w:r>
          </w:p>
        </w:tc>
        <w:tc>
          <w:tcPr>
            <w:tcW w:w="750" w:type="dxa"/>
            <w:tcBorders>
              <w:top w:val="outset" w:sz="6" w:space="0" w:color="auto"/>
              <w:left w:val="outset" w:sz="6" w:space="0" w:color="auto"/>
              <w:bottom w:val="outset" w:sz="6" w:space="0" w:color="auto"/>
              <w:right w:val="outset" w:sz="6" w:space="0" w:color="auto"/>
            </w:tcBorders>
            <w:vAlign w:val="center"/>
            <w:hideMark/>
          </w:tcPr>
          <w:p w14:paraId="6FF439FF" w14:textId="77777777" w:rsidR="004907AA" w:rsidRPr="004907AA" w:rsidRDefault="004907AA" w:rsidP="00403564">
            <w:pPr>
              <w:jc w:val="cente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28</w:t>
            </w:r>
          </w:p>
        </w:tc>
        <w:tc>
          <w:tcPr>
            <w:tcW w:w="750" w:type="dxa"/>
            <w:tcBorders>
              <w:top w:val="outset" w:sz="6" w:space="0" w:color="auto"/>
              <w:left w:val="outset" w:sz="6" w:space="0" w:color="auto"/>
              <w:bottom w:val="outset" w:sz="6" w:space="0" w:color="auto"/>
              <w:right w:val="outset" w:sz="6" w:space="0" w:color="auto"/>
            </w:tcBorders>
            <w:vAlign w:val="center"/>
            <w:hideMark/>
          </w:tcPr>
          <w:p w14:paraId="0761F176" w14:textId="77777777" w:rsidR="004907AA" w:rsidRPr="004907AA" w:rsidRDefault="004907AA" w:rsidP="00403564">
            <w:pPr>
              <w:jc w:val="cente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76</w:t>
            </w:r>
          </w:p>
        </w:tc>
      </w:tr>
      <w:tr w:rsidR="004907AA" w:rsidRPr="004907AA" w14:paraId="457421CA" w14:textId="77777777" w:rsidTr="00403564">
        <w:trPr>
          <w:trHeight w:val="495"/>
          <w:tblCellSpacing w:w="0" w:type="dxa"/>
          <w:jc w:val="center"/>
        </w:trPr>
        <w:tc>
          <w:tcPr>
            <w:tcW w:w="9480" w:type="dxa"/>
            <w:gridSpan w:val="10"/>
            <w:tcBorders>
              <w:top w:val="outset" w:sz="6" w:space="0" w:color="auto"/>
              <w:left w:val="outset" w:sz="6" w:space="0" w:color="auto"/>
              <w:bottom w:val="outset" w:sz="6" w:space="0" w:color="auto"/>
              <w:right w:val="outset" w:sz="6" w:space="0" w:color="auto"/>
            </w:tcBorders>
            <w:vAlign w:val="center"/>
            <w:hideMark/>
          </w:tcPr>
          <w:p w14:paraId="63E43939"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 xml:space="preserve">(1)       </w:t>
            </w:r>
            <w:r w:rsidRPr="004907AA">
              <w:rPr>
                <w:rStyle w:val="Emphasis"/>
                <w:rFonts w:ascii="Gill Sans MT" w:hAnsi="Gill Sans MT"/>
                <w:i w:val="0"/>
                <w:iCs w:val="0"/>
                <w:color w:val="000000"/>
                <w:szCs w:val="24"/>
              </w:rPr>
              <w:t xml:space="preserve">Trip Generation Manual, 10th Edition </w:t>
            </w:r>
            <w:r w:rsidRPr="004907AA">
              <w:rPr>
                <w:rFonts w:ascii="Gill Sans MT" w:hAnsi="Gill Sans MT"/>
                <w:color w:val="000000"/>
                <w:szCs w:val="24"/>
              </w:rPr>
              <w:t>published by the Institute of Transportation Engineers (ITE)</w:t>
            </w:r>
          </w:p>
        </w:tc>
      </w:tr>
    </w:tbl>
    <w:p w14:paraId="1341134F" w14:textId="77777777" w:rsidR="004907AA" w:rsidRPr="004907AA" w:rsidRDefault="004907AA" w:rsidP="004907AA">
      <w:pPr>
        <w:rPr>
          <w:rFonts w:ascii="Gill Sans MT" w:hAnsi="Gill Sans MT"/>
          <w:b/>
          <w:szCs w:val="24"/>
        </w:rPr>
      </w:pPr>
    </w:p>
    <w:p w14:paraId="428E77C5" w14:textId="01F7790B"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t>The TIS recommend</w:t>
      </w:r>
      <w:r w:rsidR="00BF009D">
        <w:rPr>
          <w:rFonts w:ascii="Gill Sans MT" w:hAnsi="Gill Sans MT"/>
          <w:color w:val="000000"/>
          <w:szCs w:val="24"/>
        </w:rPr>
        <w:t>ed</w:t>
      </w:r>
      <w:r w:rsidRPr="004907AA">
        <w:rPr>
          <w:rFonts w:ascii="Gill Sans MT" w:hAnsi="Gill Sans MT"/>
          <w:color w:val="000000"/>
          <w:szCs w:val="24"/>
        </w:rPr>
        <w:t xml:space="preserve"> the following improvements be incorporated into the design of the proposed access to Split Log Road (Access #2) include</w:t>
      </w:r>
      <w:r w:rsidR="00BF009D">
        <w:rPr>
          <w:rFonts w:ascii="Gill Sans MT" w:hAnsi="Gill Sans MT"/>
          <w:color w:val="000000"/>
          <w:szCs w:val="24"/>
        </w:rPr>
        <w:t>d</w:t>
      </w:r>
      <w:r w:rsidRPr="004907AA">
        <w:rPr>
          <w:rFonts w:ascii="Gill Sans MT" w:hAnsi="Gill Sans MT"/>
          <w:color w:val="000000"/>
          <w:szCs w:val="24"/>
        </w:rPr>
        <w:t xml:space="preserve"> the following.  </w:t>
      </w:r>
    </w:p>
    <w:p w14:paraId="6E9591A3" w14:textId="77777777"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t xml:space="preserve"> </w:t>
      </w:r>
    </w:p>
    <w:p w14:paraId="7B010895" w14:textId="77777777" w:rsidR="004907AA" w:rsidRPr="004907AA" w:rsidRDefault="004907AA" w:rsidP="000511B5">
      <w:pPr>
        <w:numPr>
          <w:ilvl w:val="0"/>
          <w:numId w:val="17"/>
        </w:numPr>
        <w:jc w:val="both"/>
        <w:rPr>
          <w:rFonts w:ascii="Gill Sans MT" w:hAnsi="Gill Sans MT"/>
          <w:color w:val="000000"/>
          <w:szCs w:val="24"/>
        </w:rPr>
      </w:pPr>
      <w:r w:rsidRPr="004907AA">
        <w:rPr>
          <w:rFonts w:ascii="Gill Sans MT" w:hAnsi="Gill Sans MT"/>
          <w:color w:val="000000"/>
          <w:szCs w:val="24"/>
        </w:rPr>
        <w:t>The intersection is projected to operate at acceptable levels of service in total traffic conditions during the a.m. and p.m. peak hours.</w:t>
      </w:r>
    </w:p>
    <w:p w14:paraId="71B32B65" w14:textId="77777777" w:rsidR="004907AA" w:rsidRPr="004907AA" w:rsidRDefault="004907AA" w:rsidP="000511B5">
      <w:pPr>
        <w:numPr>
          <w:ilvl w:val="0"/>
          <w:numId w:val="17"/>
        </w:numPr>
        <w:jc w:val="both"/>
        <w:rPr>
          <w:rFonts w:ascii="Gill Sans MT" w:hAnsi="Gill Sans MT"/>
          <w:color w:val="000000"/>
          <w:szCs w:val="24"/>
        </w:rPr>
      </w:pPr>
      <w:r w:rsidRPr="004907AA">
        <w:rPr>
          <w:rFonts w:ascii="Gill Sans MT" w:hAnsi="Gill Sans MT"/>
          <w:color w:val="000000"/>
          <w:szCs w:val="24"/>
        </w:rPr>
        <w:t>The project access should be constructed to allow a minimum of one ingress lane and two (2) egress lanes with a storage length of 75 feet. </w:t>
      </w:r>
    </w:p>
    <w:p w14:paraId="0194B7DC" w14:textId="77777777" w:rsidR="004907AA" w:rsidRPr="004907AA" w:rsidRDefault="004907AA" w:rsidP="000511B5">
      <w:pPr>
        <w:numPr>
          <w:ilvl w:val="0"/>
          <w:numId w:val="17"/>
        </w:numPr>
        <w:jc w:val="both"/>
        <w:rPr>
          <w:rFonts w:ascii="Gill Sans MT" w:hAnsi="Gill Sans MT"/>
          <w:color w:val="000000"/>
          <w:szCs w:val="24"/>
        </w:rPr>
      </w:pPr>
      <w:r w:rsidRPr="004907AA">
        <w:rPr>
          <w:rFonts w:ascii="Gill Sans MT" w:hAnsi="Gill Sans MT"/>
          <w:color w:val="000000"/>
          <w:szCs w:val="24"/>
        </w:rPr>
        <w:t xml:space="preserve">These proposed access locations will intersect Split Log Road in between existing curves and should provide acceptable intersection sight distance. Site plans for the </w:t>
      </w:r>
      <w:proofErr w:type="spellStart"/>
      <w:r w:rsidRPr="004907AA">
        <w:rPr>
          <w:rFonts w:ascii="Gill Sans MT" w:hAnsi="Gill Sans MT"/>
          <w:color w:val="000000"/>
          <w:szCs w:val="24"/>
        </w:rPr>
        <w:t>Rosebrooke</w:t>
      </w:r>
      <w:proofErr w:type="spellEnd"/>
      <w:r w:rsidRPr="004907AA">
        <w:rPr>
          <w:rFonts w:ascii="Gill Sans MT" w:hAnsi="Gill Sans MT"/>
          <w:color w:val="000000"/>
          <w:szCs w:val="24"/>
        </w:rPr>
        <w:t xml:space="preserve"> Addition should confirm that acceptable intersection sight distance per AASHTO guidelines will be available at this intersection.</w:t>
      </w:r>
    </w:p>
    <w:p w14:paraId="415E1145" w14:textId="77777777" w:rsidR="004907AA" w:rsidRPr="004907AA" w:rsidRDefault="004907AA" w:rsidP="004907AA">
      <w:pPr>
        <w:jc w:val="both"/>
        <w:rPr>
          <w:rFonts w:ascii="Gill Sans MT" w:hAnsi="Gill Sans MT"/>
          <w:color w:val="000000"/>
          <w:szCs w:val="24"/>
        </w:rPr>
      </w:pPr>
    </w:p>
    <w:p w14:paraId="50C94D32" w14:textId="1D1D767D"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t>Additionally, the TIS recommend</w:t>
      </w:r>
      <w:r w:rsidR="00BF009D">
        <w:rPr>
          <w:rFonts w:ascii="Gill Sans MT" w:hAnsi="Gill Sans MT"/>
          <w:color w:val="000000"/>
          <w:szCs w:val="24"/>
        </w:rPr>
        <w:t>ed</w:t>
      </w:r>
      <w:r w:rsidRPr="004907AA">
        <w:rPr>
          <w:rFonts w:ascii="Gill Sans MT" w:hAnsi="Gill Sans MT"/>
          <w:color w:val="000000"/>
          <w:szCs w:val="24"/>
        </w:rPr>
        <w:t xml:space="preserve"> that the following improvements be incorporated into the access to Sam Donald Road (Access #4): </w:t>
      </w:r>
    </w:p>
    <w:p w14:paraId="55A36741" w14:textId="77777777" w:rsidR="004907AA" w:rsidRPr="004907AA" w:rsidRDefault="004907AA" w:rsidP="004907AA">
      <w:pPr>
        <w:jc w:val="both"/>
        <w:rPr>
          <w:rFonts w:ascii="Gill Sans MT" w:hAnsi="Gill Sans MT"/>
          <w:color w:val="000000"/>
          <w:szCs w:val="24"/>
        </w:rPr>
      </w:pPr>
    </w:p>
    <w:p w14:paraId="78BD1E9F" w14:textId="77777777" w:rsidR="004907AA" w:rsidRPr="004907AA" w:rsidRDefault="004907AA" w:rsidP="000511B5">
      <w:pPr>
        <w:numPr>
          <w:ilvl w:val="0"/>
          <w:numId w:val="18"/>
        </w:numPr>
        <w:jc w:val="both"/>
        <w:rPr>
          <w:rFonts w:ascii="Gill Sans MT" w:hAnsi="Gill Sans MT"/>
          <w:color w:val="000000"/>
          <w:szCs w:val="24"/>
        </w:rPr>
      </w:pPr>
      <w:r w:rsidRPr="004907AA">
        <w:rPr>
          <w:rFonts w:ascii="Gill Sans MT" w:hAnsi="Gill Sans MT"/>
          <w:color w:val="000000"/>
          <w:szCs w:val="24"/>
        </w:rPr>
        <w:t>The intersection is projected to operate at acceptable levels of service in total traffic conditions during the a.m. and p.m. peak hours.</w:t>
      </w:r>
    </w:p>
    <w:p w14:paraId="0A4CBD31" w14:textId="77777777" w:rsidR="004907AA" w:rsidRPr="004907AA" w:rsidRDefault="004907AA" w:rsidP="000511B5">
      <w:pPr>
        <w:numPr>
          <w:ilvl w:val="0"/>
          <w:numId w:val="18"/>
        </w:numPr>
        <w:jc w:val="both"/>
        <w:rPr>
          <w:rFonts w:ascii="Gill Sans MT" w:hAnsi="Gill Sans MT"/>
          <w:color w:val="000000"/>
          <w:szCs w:val="24"/>
        </w:rPr>
      </w:pPr>
      <w:r w:rsidRPr="004907AA">
        <w:rPr>
          <w:rFonts w:ascii="Gill Sans MT" w:hAnsi="Gill Sans MT"/>
          <w:color w:val="000000"/>
          <w:szCs w:val="24"/>
        </w:rPr>
        <w:t>The project access should be constructed to allow a minimum of one ingress lane and two (2) egress lanes with a storage length of 75 feet. </w:t>
      </w:r>
    </w:p>
    <w:p w14:paraId="3D02A4FE" w14:textId="77777777" w:rsidR="004907AA" w:rsidRPr="004907AA" w:rsidRDefault="004907AA" w:rsidP="000511B5">
      <w:pPr>
        <w:numPr>
          <w:ilvl w:val="0"/>
          <w:numId w:val="18"/>
        </w:numPr>
        <w:jc w:val="both"/>
        <w:rPr>
          <w:rFonts w:ascii="Gill Sans MT" w:hAnsi="Gill Sans MT"/>
          <w:color w:val="000000"/>
          <w:szCs w:val="24"/>
        </w:rPr>
      </w:pPr>
      <w:r w:rsidRPr="004907AA">
        <w:rPr>
          <w:rFonts w:ascii="Gill Sans MT" w:hAnsi="Gill Sans MT"/>
          <w:color w:val="000000"/>
          <w:szCs w:val="24"/>
        </w:rPr>
        <w:t xml:space="preserve">This proposed access will be near an existing driveway within a straight section of Sam Donald Road and should provide acceptable intersection sight distance. Site plans for the </w:t>
      </w:r>
      <w:proofErr w:type="spellStart"/>
      <w:r w:rsidRPr="004907AA">
        <w:rPr>
          <w:rFonts w:ascii="Gill Sans MT" w:hAnsi="Gill Sans MT"/>
          <w:color w:val="000000"/>
          <w:szCs w:val="24"/>
        </w:rPr>
        <w:lastRenderedPageBreak/>
        <w:t>Rosebrooke</w:t>
      </w:r>
      <w:proofErr w:type="spellEnd"/>
      <w:r w:rsidRPr="004907AA">
        <w:rPr>
          <w:rFonts w:ascii="Gill Sans MT" w:hAnsi="Gill Sans MT"/>
          <w:color w:val="000000"/>
          <w:szCs w:val="24"/>
        </w:rPr>
        <w:t xml:space="preserve"> Addition should confirm that acceptable intersection sight distance per AASHTO guidelines will be available at this intersection.</w:t>
      </w:r>
    </w:p>
    <w:p w14:paraId="298073D9" w14:textId="77777777" w:rsidR="004907AA" w:rsidRPr="004907AA" w:rsidRDefault="004907AA" w:rsidP="004907AA">
      <w:pPr>
        <w:jc w:val="both"/>
        <w:rPr>
          <w:rFonts w:ascii="Gill Sans MT" w:hAnsi="Gill Sans MT"/>
          <w:color w:val="000000"/>
          <w:szCs w:val="24"/>
        </w:rPr>
      </w:pPr>
    </w:p>
    <w:p w14:paraId="3FE921ED" w14:textId="77777777"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t>As mentioned above the TIS was forwarded to Neel-Shaffer for their staff review.</w:t>
      </w:r>
    </w:p>
    <w:p w14:paraId="6DC74F9F" w14:textId="77777777"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br/>
        <w:t>The developer will be expected to design the project in consideration of the recommendations included as part of the TIS and the recommendations from Neel-Shaffer. </w:t>
      </w:r>
    </w:p>
    <w:p w14:paraId="3305ADE6" w14:textId="77777777"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t>The request will track along the following hearing schedule.  </w:t>
      </w:r>
    </w:p>
    <w:p w14:paraId="7BED138A" w14:textId="77777777" w:rsidR="004907AA" w:rsidRPr="004907AA" w:rsidRDefault="004907AA" w:rsidP="004907AA">
      <w:pPr>
        <w:jc w:val="both"/>
        <w:rPr>
          <w:rFonts w:ascii="Gill Sans MT" w:hAnsi="Gill Sans MT"/>
          <w:color w:val="000000"/>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4"/>
        <w:gridCol w:w="7550"/>
      </w:tblGrid>
      <w:tr w:rsidR="004907AA" w:rsidRPr="004907AA" w14:paraId="73CE3E98" w14:textId="77777777" w:rsidTr="0040356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FFFF"/>
            <w:vAlign w:val="center"/>
            <w:hideMark/>
          </w:tcPr>
          <w:p w14:paraId="51137DCF" w14:textId="77777777" w:rsidR="004907AA" w:rsidRPr="004907AA" w:rsidRDefault="004907AA" w:rsidP="00403564">
            <w:pPr>
              <w:jc w:val="center"/>
              <w:rPr>
                <w:rFonts w:ascii="Gill Sans MT" w:hAnsi="Gill Sans MT"/>
                <w:color w:val="000000"/>
                <w:szCs w:val="24"/>
              </w:rPr>
            </w:pPr>
            <w:r w:rsidRPr="004907AA">
              <w:rPr>
                <w:rStyle w:val="Emphasis"/>
                <w:rFonts w:ascii="Gill Sans MT" w:hAnsi="Gill Sans MT"/>
                <w:b/>
                <w:bCs/>
                <w:i w:val="0"/>
                <w:iCs w:val="0"/>
                <w:color w:val="000000"/>
                <w:szCs w:val="24"/>
              </w:rPr>
              <w:t>PROPOSED HEARING SCHEDULE</w:t>
            </w:r>
          </w:p>
        </w:tc>
      </w:tr>
      <w:tr w:rsidR="004907AA" w:rsidRPr="004907AA" w14:paraId="7A2AFA3E" w14:textId="77777777" w:rsidTr="00403564">
        <w:trPr>
          <w:tblCellSpacing w:w="0" w:type="dxa"/>
          <w:jc w:val="center"/>
        </w:trPr>
        <w:tc>
          <w:tcPr>
            <w:tcW w:w="960" w:type="pct"/>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14:paraId="4A444999" w14:textId="77777777" w:rsidR="004907AA" w:rsidRPr="004907AA" w:rsidRDefault="004907AA" w:rsidP="00403564">
            <w:pPr>
              <w:rPr>
                <w:rFonts w:ascii="Gill Sans MT" w:hAnsi="Gill Sans MT"/>
                <w:color w:val="000000"/>
                <w:szCs w:val="24"/>
              </w:rPr>
            </w:pPr>
            <w:r w:rsidRPr="004907AA">
              <w:rPr>
                <w:rStyle w:val="Emphasis"/>
                <w:rFonts w:ascii="Gill Sans MT" w:hAnsi="Gill Sans MT"/>
                <w:b/>
                <w:bCs/>
                <w:i w:val="0"/>
                <w:iCs w:val="0"/>
                <w:color w:val="000000"/>
                <w:szCs w:val="24"/>
              </w:rPr>
              <w:t>April 11, 2022</w:t>
            </w:r>
          </w:p>
        </w:tc>
        <w:tc>
          <w:tcPr>
            <w:tcW w:w="4040" w:type="pct"/>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14:paraId="38C86081"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Board of Commissioners -- First Reading of the Ordinance 2022-01 Assigning OSRD to the Property</w:t>
            </w:r>
          </w:p>
        </w:tc>
      </w:tr>
      <w:tr w:rsidR="004907AA" w:rsidRPr="004907AA" w14:paraId="667E7DA1" w14:textId="77777777" w:rsidTr="00403564">
        <w:trPr>
          <w:tblCellSpacing w:w="0" w:type="dxa"/>
          <w:jc w:val="center"/>
        </w:trPr>
        <w:tc>
          <w:tcPr>
            <w:tcW w:w="960" w:type="pct"/>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14:paraId="5DCF245E" w14:textId="77777777" w:rsidR="004907AA" w:rsidRPr="004907AA" w:rsidRDefault="004907AA" w:rsidP="00403564">
            <w:pPr>
              <w:rPr>
                <w:rFonts w:ascii="Gill Sans MT" w:hAnsi="Gill Sans MT"/>
                <w:color w:val="000000"/>
                <w:szCs w:val="24"/>
              </w:rPr>
            </w:pPr>
            <w:r w:rsidRPr="004907AA">
              <w:rPr>
                <w:rStyle w:val="Emphasis"/>
                <w:rFonts w:ascii="Gill Sans MT" w:hAnsi="Gill Sans MT"/>
                <w:b/>
                <w:bCs/>
                <w:i w:val="0"/>
                <w:iCs w:val="0"/>
                <w:color w:val="000000"/>
                <w:szCs w:val="24"/>
              </w:rPr>
              <w:t xml:space="preserve">April 28, </w:t>
            </w:r>
            <w:proofErr w:type="gramStart"/>
            <w:r w:rsidRPr="004907AA">
              <w:rPr>
                <w:rStyle w:val="Emphasis"/>
                <w:rFonts w:ascii="Gill Sans MT" w:hAnsi="Gill Sans MT"/>
                <w:b/>
                <w:bCs/>
                <w:i w:val="0"/>
                <w:iCs w:val="0"/>
                <w:color w:val="000000"/>
                <w:szCs w:val="24"/>
              </w:rPr>
              <w:t>2022</w:t>
            </w:r>
            <w:proofErr w:type="gramEnd"/>
            <w:r w:rsidRPr="004907AA">
              <w:rPr>
                <w:rStyle w:val="Emphasis"/>
                <w:rFonts w:ascii="Gill Sans MT" w:hAnsi="Gill Sans MT"/>
                <w:b/>
                <w:bCs/>
                <w:i w:val="0"/>
                <w:iCs w:val="0"/>
                <w:color w:val="000000"/>
                <w:szCs w:val="24"/>
              </w:rPr>
              <w:t> </w:t>
            </w:r>
          </w:p>
        </w:tc>
        <w:tc>
          <w:tcPr>
            <w:tcW w:w="4040" w:type="pct"/>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14:paraId="6EB31020"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Required Community Meeting – 6:00 p.m., Annex Room</w:t>
            </w:r>
          </w:p>
        </w:tc>
      </w:tr>
      <w:tr w:rsidR="004907AA" w:rsidRPr="004907AA" w14:paraId="6EFDA506" w14:textId="77777777" w:rsidTr="00403564">
        <w:trPr>
          <w:tblCellSpacing w:w="0" w:type="dxa"/>
          <w:jc w:val="center"/>
        </w:trPr>
        <w:tc>
          <w:tcPr>
            <w:tcW w:w="960" w:type="pct"/>
            <w:tcBorders>
              <w:top w:val="outset" w:sz="6" w:space="0" w:color="auto"/>
              <w:left w:val="outset" w:sz="6" w:space="0" w:color="auto"/>
              <w:bottom w:val="outset" w:sz="6" w:space="0" w:color="auto"/>
              <w:right w:val="outset" w:sz="6" w:space="0" w:color="auto"/>
            </w:tcBorders>
            <w:vAlign w:val="center"/>
            <w:hideMark/>
          </w:tcPr>
          <w:p w14:paraId="1DA679CF" w14:textId="77777777" w:rsidR="004907AA" w:rsidRPr="004907AA" w:rsidRDefault="004907AA" w:rsidP="00403564">
            <w:pPr>
              <w:rPr>
                <w:rFonts w:ascii="Gill Sans MT" w:hAnsi="Gill Sans MT"/>
                <w:color w:val="000000"/>
                <w:szCs w:val="24"/>
              </w:rPr>
            </w:pPr>
            <w:r w:rsidRPr="004907AA">
              <w:rPr>
                <w:rStyle w:val="Emphasis"/>
                <w:rFonts w:ascii="Gill Sans MT" w:hAnsi="Gill Sans MT"/>
                <w:b/>
                <w:bCs/>
                <w:i w:val="0"/>
                <w:iCs w:val="0"/>
                <w:color w:val="000000"/>
                <w:szCs w:val="24"/>
              </w:rPr>
              <w:t>May 2, 2022</w:t>
            </w:r>
          </w:p>
        </w:tc>
        <w:tc>
          <w:tcPr>
            <w:tcW w:w="4040" w:type="pct"/>
            <w:tcBorders>
              <w:top w:val="outset" w:sz="6" w:space="0" w:color="auto"/>
              <w:left w:val="outset" w:sz="6" w:space="0" w:color="auto"/>
              <w:bottom w:val="outset" w:sz="6" w:space="0" w:color="auto"/>
              <w:right w:val="outset" w:sz="6" w:space="0" w:color="auto"/>
            </w:tcBorders>
            <w:vAlign w:val="center"/>
            <w:hideMark/>
          </w:tcPr>
          <w:p w14:paraId="169BB864"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Planning Commission -- Review &amp; Recommendation of the Ordinance 2022-01 Assigning OSRD to the Property</w:t>
            </w:r>
          </w:p>
        </w:tc>
      </w:tr>
      <w:tr w:rsidR="004907AA" w:rsidRPr="004907AA" w14:paraId="304601B4" w14:textId="77777777" w:rsidTr="00403564">
        <w:trPr>
          <w:tblCellSpacing w:w="0" w:type="dxa"/>
          <w:jc w:val="center"/>
        </w:trPr>
        <w:tc>
          <w:tcPr>
            <w:tcW w:w="960" w:type="pct"/>
            <w:tcBorders>
              <w:top w:val="outset" w:sz="6" w:space="0" w:color="auto"/>
              <w:left w:val="outset" w:sz="6" w:space="0" w:color="auto"/>
              <w:bottom w:val="outset" w:sz="6" w:space="0" w:color="auto"/>
              <w:right w:val="outset" w:sz="6" w:space="0" w:color="auto"/>
            </w:tcBorders>
            <w:vAlign w:val="center"/>
            <w:hideMark/>
          </w:tcPr>
          <w:p w14:paraId="13B0C913" w14:textId="77777777" w:rsidR="004907AA" w:rsidRPr="004907AA" w:rsidRDefault="004907AA" w:rsidP="00403564">
            <w:pPr>
              <w:rPr>
                <w:rFonts w:ascii="Gill Sans MT" w:hAnsi="Gill Sans MT"/>
                <w:color w:val="000000"/>
                <w:szCs w:val="24"/>
              </w:rPr>
            </w:pPr>
            <w:r w:rsidRPr="004907AA">
              <w:rPr>
                <w:rStyle w:val="Emphasis"/>
                <w:rFonts w:ascii="Gill Sans MT" w:hAnsi="Gill Sans MT"/>
                <w:b/>
                <w:bCs/>
                <w:i w:val="0"/>
                <w:iCs w:val="0"/>
                <w:color w:val="000000"/>
                <w:szCs w:val="24"/>
              </w:rPr>
              <w:t>May 9, 2022</w:t>
            </w:r>
          </w:p>
        </w:tc>
        <w:tc>
          <w:tcPr>
            <w:tcW w:w="4040" w:type="pct"/>
            <w:tcBorders>
              <w:top w:val="outset" w:sz="6" w:space="0" w:color="auto"/>
              <w:left w:val="outset" w:sz="6" w:space="0" w:color="auto"/>
              <w:bottom w:val="outset" w:sz="6" w:space="0" w:color="auto"/>
              <w:right w:val="outset" w:sz="6" w:space="0" w:color="auto"/>
            </w:tcBorders>
            <w:vAlign w:val="center"/>
            <w:hideMark/>
          </w:tcPr>
          <w:p w14:paraId="001E94FB"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Board of Commissioners -- Public Hearing on the Ordinance 2022-01 Assigning OSRD to the Property</w:t>
            </w:r>
          </w:p>
        </w:tc>
      </w:tr>
      <w:tr w:rsidR="004907AA" w:rsidRPr="004907AA" w14:paraId="3AB74EC5" w14:textId="77777777" w:rsidTr="00403564">
        <w:trPr>
          <w:tblCellSpacing w:w="0" w:type="dxa"/>
          <w:jc w:val="center"/>
        </w:trPr>
        <w:tc>
          <w:tcPr>
            <w:tcW w:w="960" w:type="pct"/>
            <w:tcBorders>
              <w:top w:val="outset" w:sz="6" w:space="0" w:color="auto"/>
              <w:left w:val="outset" w:sz="6" w:space="0" w:color="auto"/>
              <w:bottom w:val="outset" w:sz="6" w:space="0" w:color="auto"/>
              <w:right w:val="outset" w:sz="6" w:space="0" w:color="auto"/>
            </w:tcBorders>
            <w:vAlign w:val="center"/>
            <w:hideMark/>
          </w:tcPr>
          <w:p w14:paraId="08BC29CA" w14:textId="77777777" w:rsidR="004907AA" w:rsidRPr="004907AA" w:rsidRDefault="004907AA" w:rsidP="00403564">
            <w:pPr>
              <w:rPr>
                <w:rFonts w:ascii="Gill Sans MT" w:hAnsi="Gill Sans MT"/>
                <w:b/>
                <w:bCs/>
                <w:color w:val="000000"/>
                <w:szCs w:val="24"/>
              </w:rPr>
            </w:pPr>
            <w:r w:rsidRPr="004907AA">
              <w:rPr>
                <w:rStyle w:val="Emphasis"/>
                <w:rFonts w:ascii="Gill Sans MT" w:hAnsi="Gill Sans MT"/>
                <w:b/>
                <w:bCs/>
                <w:i w:val="0"/>
                <w:iCs w:val="0"/>
                <w:color w:val="000000"/>
                <w:szCs w:val="24"/>
              </w:rPr>
              <w:t>May 23, 2022</w:t>
            </w:r>
          </w:p>
        </w:tc>
        <w:tc>
          <w:tcPr>
            <w:tcW w:w="4040" w:type="pct"/>
            <w:tcBorders>
              <w:top w:val="outset" w:sz="6" w:space="0" w:color="auto"/>
              <w:left w:val="outset" w:sz="6" w:space="0" w:color="auto"/>
              <w:bottom w:val="outset" w:sz="6" w:space="0" w:color="auto"/>
              <w:right w:val="outset" w:sz="6" w:space="0" w:color="auto"/>
            </w:tcBorders>
            <w:vAlign w:val="center"/>
            <w:hideMark/>
          </w:tcPr>
          <w:p w14:paraId="359BF29D"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Board of Commissioners – Second and Final Reading of the Ordinance 2022-01 Assigning OSRD to the Property</w:t>
            </w:r>
          </w:p>
        </w:tc>
      </w:tr>
      <w:tr w:rsidR="004907AA" w:rsidRPr="004907AA" w14:paraId="65733910" w14:textId="77777777" w:rsidTr="00403564">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555BE53"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  </w:t>
            </w:r>
          </w:p>
        </w:tc>
      </w:tr>
      <w:tr w:rsidR="004907AA" w:rsidRPr="004907AA" w14:paraId="4D0E5D84" w14:textId="77777777" w:rsidTr="00403564">
        <w:trPr>
          <w:tblCellSpacing w:w="0" w:type="dxa"/>
          <w:jc w:val="center"/>
        </w:trPr>
        <w:tc>
          <w:tcPr>
            <w:tcW w:w="960" w:type="pct"/>
            <w:tcBorders>
              <w:top w:val="outset" w:sz="6" w:space="0" w:color="auto"/>
              <w:left w:val="outset" w:sz="6" w:space="0" w:color="auto"/>
              <w:bottom w:val="outset" w:sz="6" w:space="0" w:color="auto"/>
              <w:right w:val="outset" w:sz="6" w:space="0" w:color="auto"/>
            </w:tcBorders>
            <w:vAlign w:val="center"/>
            <w:hideMark/>
          </w:tcPr>
          <w:p w14:paraId="1060FC86" w14:textId="77777777" w:rsidR="004907AA" w:rsidRPr="004907AA" w:rsidRDefault="004907AA" w:rsidP="00403564">
            <w:pPr>
              <w:rPr>
                <w:rFonts w:ascii="Gill Sans MT" w:hAnsi="Gill Sans MT"/>
                <w:color w:val="000000"/>
                <w:szCs w:val="24"/>
              </w:rPr>
            </w:pPr>
            <w:r w:rsidRPr="004907AA">
              <w:rPr>
                <w:rStyle w:val="Emphasis"/>
                <w:rFonts w:ascii="Gill Sans MT" w:hAnsi="Gill Sans MT"/>
                <w:b/>
                <w:bCs/>
                <w:i w:val="0"/>
                <w:iCs w:val="0"/>
                <w:color w:val="000000"/>
                <w:szCs w:val="24"/>
              </w:rPr>
              <w:t>May 23, 2022</w:t>
            </w:r>
          </w:p>
        </w:tc>
        <w:tc>
          <w:tcPr>
            <w:tcW w:w="4040" w:type="pct"/>
            <w:tcBorders>
              <w:top w:val="outset" w:sz="6" w:space="0" w:color="auto"/>
              <w:left w:val="outset" w:sz="6" w:space="0" w:color="auto"/>
              <w:bottom w:val="outset" w:sz="6" w:space="0" w:color="auto"/>
              <w:right w:val="outset" w:sz="6" w:space="0" w:color="auto"/>
            </w:tcBorders>
            <w:vAlign w:val="center"/>
            <w:hideMark/>
          </w:tcPr>
          <w:p w14:paraId="73C44EC2"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Board of Commissioners – Review of Resolution 2022-33 Annexing the properties into the City of Brentwood</w:t>
            </w:r>
          </w:p>
        </w:tc>
      </w:tr>
    </w:tbl>
    <w:p w14:paraId="7BBDD987" w14:textId="77777777" w:rsidR="001B4892" w:rsidRPr="004907AA" w:rsidRDefault="001B4892" w:rsidP="001B4892">
      <w:pPr>
        <w:tabs>
          <w:tab w:val="left" w:pos="900"/>
        </w:tabs>
        <w:snapToGrid w:val="0"/>
        <w:ind w:left="720"/>
        <w:contextualSpacing/>
        <w:jc w:val="both"/>
        <w:rPr>
          <w:rFonts w:ascii="Gill Sans MT" w:hAnsi="Gill Sans MT" w:cs="Arial"/>
          <w:snapToGrid w:val="0"/>
          <w:szCs w:val="24"/>
        </w:rPr>
      </w:pPr>
    </w:p>
    <w:p w14:paraId="31B36518" w14:textId="6B0F53BE" w:rsidR="004907AA" w:rsidRPr="004907AA" w:rsidRDefault="004907AA" w:rsidP="004907AA">
      <w:pPr>
        <w:jc w:val="both"/>
        <w:outlineLvl w:val="0"/>
        <w:rPr>
          <w:rStyle w:val="AGENDA1"/>
          <w:rFonts w:ascii="Gill Sans MT" w:hAnsi="Gill Sans MT"/>
          <w:b w:val="0"/>
          <w:i w:val="0"/>
          <w:color w:val="auto"/>
          <w:szCs w:val="24"/>
        </w:rPr>
      </w:pPr>
      <w:r w:rsidRPr="004907AA">
        <w:rPr>
          <w:rFonts w:ascii="Gill Sans MT" w:hAnsi="Gill Sans MT" w:cs="Arial"/>
          <w:szCs w:val="24"/>
        </w:rPr>
        <w:t xml:space="preserve">Mr. Kaplan moved to </w:t>
      </w:r>
      <w:r w:rsidRPr="004907AA">
        <w:rPr>
          <w:rStyle w:val="AGENDA1"/>
          <w:rFonts w:ascii="Gill Sans MT" w:hAnsi="Gill Sans MT"/>
          <w:b w:val="0"/>
          <w:i w:val="0"/>
          <w:color w:val="auto"/>
          <w:szCs w:val="24"/>
        </w:rPr>
        <w:t>forward a recommendation of approval of Ordinance 2022-01</w:t>
      </w:r>
      <w:r>
        <w:rPr>
          <w:rStyle w:val="AGENDA1"/>
          <w:rFonts w:ascii="Gill Sans MT" w:hAnsi="Gill Sans MT"/>
          <w:b w:val="0"/>
          <w:i w:val="0"/>
          <w:color w:val="auto"/>
          <w:szCs w:val="24"/>
        </w:rPr>
        <w:t xml:space="preserve"> assigning the OSRD zoning classification to the subject properties</w:t>
      </w:r>
      <w:r w:rsidRPr="004907AA">
        <w:rPr>
          <w:rStyle w:val="AGENDA1"/>
          <w:rFonts w:ascii="Gill Sans MT" w:hAnsi="Gill Sans MT"/>
          <w:b w:val="0"/>
          <w:i w:val="0"/>
          <w:color w:val="auto"/>
          <w:szCs w:val="24"/>
        </w:rPr>
        <w:t xml:space="preserve"> to the Board of Commissioners.  Mr. Oliver seconded; motion was approved unanimously.</w:t>
      </w:r>
    </w:p>
    <w:p w14:paraId="0ED5CE85" w14:textId="2805445A" w:rsidR="00F426B4" w:rsidRDefault="00F426B4" w:rsidP="009A2E4E">
      <w:pPr>
        <w:rPr>
          <w:rStyle w:val="AGENDA1"/>
          <w:rFonts w:ascii="Gill Sans MT" w:hAnsi="Gill Sans MT"/>
          <w:i w:val="0"/>
          <w:color w:val="auto"/>
          <w:szCs w:val="24"/>
        </w:rPr>
      </w:pPr>
    </w:p>
    <w:p w14:paraId="5E1BB200" w14:textId="5BF5F47A" w:rsidR="00D570F9" w:rsidRDefault="00D570F9" w:rsidP="001B4892">
      <w:pPr>
        <w:tabs>
          <w:tab w:val="left" w:pos="900"/>
        </w:tabs>
        <w:snapToGrid w:val="0"/>
        <w:ind w:left="907" w:hanging="907"/>
        <w:contextualSpacing/>
        <w:jc w:val="both"/>
        <w:rPr>
          <w:rStyle w:val="AGENDA1"/>
          <w:rFonts w:ascii="Gill Sans MT" w:hAnsi="Gill Sans MT"/>
          <w:b w:val="0"/>
          <w:bCs/>
          <w:i w:val="0"/>
          <w:iCs/>
          <w:color w:val="auto"/>
        </w:rPr>
      </w:pPr>
      <w:r w:rsidRPr="00CF2808">
        <w:rPr>
          <w:rFonts w:ascii="Gill Sans MT" w:hAnsi="Gill Sans MT" w:cs="Arial"/>
          <w:b/>
          <w:snapToGrid w:val="0"/>
          <w:szCs w:val="24"/>
        </w:rPr>
        <w:t xml:space="preserve">Item </w:t>
      </w:r>
      <w:r>
        <w:rPr>
          <w:rFonts w:ascii="Gill Sans MT" w:hAnsi="Gill Sans MT" w:cs="Arial"/>
          <w:b/>
          <w:snapToGrid w:val="0"/>
          <w:szCs w:val="24"/>
        </w:rPr>
        <w:t>2</w:t>
      </w:r>
      <w:r w:rsidRPr="00CF2808">
        <w:rPr>
          <w:rFonts w:ascii="Gill Sans MT" w:hAnsi="Gill Sans MT" w:cs="Arial"/>
          <w:b/>
          <w:snapToGrid w:val="0"/>
          <w:szCs w:val="24"/>
        </w:rPr>
        <w:t>:</w:t>
      </w:r>
      <w:r w:rsidRPr="00CF2808">
        <w:rPr>
          <w:rFonts w:ascii="Gill Sans MT" w:hAnsi="Gill Sans MT" w:cs="Arial"/>
          <w:snapToGrid w:val="0"/>
          <w:szCs w:val="24"/>
        </w:rPr>
        <w:tab/>
      </w:r>
      <w:r w:rsidR="005F5521" w:rsidRPr="005F5521">
        <w:rPr>
          <w:rStyle w:val="AGENDA1"/>
          <w:rFonts w:ascii="Gill Sans MT" w:hAnsi="Gill Sans MT"/>
          <w:i w:val="0"/>
          <w:color w:val="auto"/>
          <w:szCs w:val="24"/>
        </w:rPr>
        <w:t>ORDINANCE 2022-04- AN ORDINANCE ESTABLISHING THE OSRD (OPEN SPACE RESIDENTIAL DEVELOPMENT) ZONING CLASSIFICATION FOR APPROXIMATELY 86 ACRES OF LAND LOCATED WEST OF SPLIT LOG AND SOUTH OF THE EXISTING ROSEBROOKE SUBDIVISION</w:t>
      </w:r>
    </w:p>
    <w:p w14:paraId="6D1C01EA" w14:textId="2246F463" w:rsidR="00D570F9" w:rsidRDefault="00D570F9" w:rsidP="009A2E4E">
      <w:pPr>
        <w:rPr>
          <w:rStyle w:val="AGENDA1"/>
          <w:rFonts w:ascii="Gill Sans MT" w:hAnsi="Gill Sans MT"/>
          <w:i w:val="0"/>
          <w:color w:val="auto"/>
          <w:szCs w:val="24"/>
        </w:rPr>
      </w:pPr>
    </w:p>
    <w:p w14:paraId="29D20139" w14:textId="6775E399"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t>The attached ordinance request</w:t>
      </w:r>
      <w:r w:rsidR="00BF009D">
        <w:rPr>
          <w:rFonts w:ascii="Gill Sans MT" w:hAnsi="Gill Sans MT"/>
          <w:color w:val="000000"/>
          <w:szCs w:val="24"/>
        </w:rPr>
        <w:t>ed</w:t>
      </w:r>
      <w:r w:rsidRPr="004907AA">
        <w:rPr>
          <w:rFonts w:ascii="Gill Sans MT" w:hAnsi="Gill Sans MT"/>
          <w:color w:val="000000"/>
          <w:szCs w:val="24"/>
        </w:rPr>
        <w:t xml:space="preserve"> approval of the assignment of the Open Space Residential Development (OSRD), and R-2 (Suburban Residential) zoning districts to ≈ 84 acres located north and west of Split Log Road. The subject properties </w:t>
      </w:r>
      <w:r w:rsidR="00BF009D">
        <w:rPr>
          <w:rFonts w:ascii="Gill Sans MT" w:hAnsi="Gill Sans MT"/>
          <w:color w:val="000000"/>
          <w:szCs w:val="24"/>
        </w:rPr>
        <w:t>we</w:t>
      </w:r>
      <w:r w:rsidRPr="004907AA">
        <w:rPr>
          <w:rFonts w:ascii="Gill Sans MT" w:hAnsi="Gill Sans MT"/>
          <w:color w:val="000000"/>
          <w:szCs w:val="24"/>
        </w:rPr>
        <w:t xml:space="preserve">re all currently zoned MGA-1 by Williamson County and </w:t>
      </w:r>
      <w:r w:rsidR="00BF009D">
        <w:rPr>
          <w:rFonts w:ascii="Gill Sans MT" w:hAnsi="Gill Sans MT"/>
          <w:color w:val="000000"/>
          <w:szCs w:val="24"/>
        </w:rPr>
        <w:t>we</w:t>
      </w:r>
      <w:r w:rsidRPr="004907AA">
        <w:rPr>
          <w:rFonts w:ascii="Gill Sans MT" w:hAnsi="Gill Sans MT"/>
          <w:color w:val="000000"/>
          <w:szCs w:val="24"/>
        </w:rPr>
        <w:t xml:space="preserve">re located within the City's Urban Growth Boundary (UGB) and adjacent to the existing city limits. The assignment of zoning </w:t>
      </w:r>
      <w:r w:rsidR="00BF009D">
        <w:rPr>
          <w:rFonts w:ascii="Gill Sans MT" w:hAnsi="Gill Sans MT"/>
          <w:color w:val="000000"/>
          <w:szCs w:val="24"/>
        </w:rPr>
        <w:t>wa</w:t>
      </w:r>
      <w:r w:rsidRPr="004907AA">
        <w:rPr>
          <w:rFonts w:ascii="Gill Sans MT" w:hAnsi="Gill Sans MT"/>
          <w:color w:val="000000"/>
          <w:szCs w:val="24"/>
        </w:rPr>
        <w:t>s being considered in conjunction with an annexation request for the properties.</w:t>
      </w:r>
    </w:p>
    <w:p w14:paraId="7885C3F1" w14:textId="602A2153"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br/>
        <w:t xml:space="preserve">The properties for which annexation </w:t>
      </w:r>
      <w:r w:rsidR="00BF009D">
        <w:rPr>
          <w:rFonts w:ascii="Gill Sans MT" w:hAnsi="Gill Sans MT"/>
          <w:color w:val="000000"/>
          <w:szCs w:val="24"/>
        </w:rPr>
        <w:t>wa</w:t>
      </w:r>
      <w:r w:rsidRPr="004907AA">
        <w:rPr>
          <w:rFonts w:ascii="Gill Sans MT" w:hAnsi="Gill Sans MT"/>
          <w:color w:val="000000"/>
          <w:szCs w:val="24"/>
        </w:rPr>
        <w:t>s requested are summarized in the table below. The total combined area of the subject properties as included as part of the development plan is ≈ 77.21 acres. The area proposed for annexation include</w:t>
      </w:r>
      <w:r w:rsidR="00BF009D">
        <w:rPr>
          <w:rFonts w:ascii="Gill Sans MT" w:hAnsi="Gill Sans MT"/>
          <w:color w:val="000000"/>
          <w:szCs w:val="24"/>
        </w:rPr>
        <w:t>d</w:t>
      </w:r>
      <w:r w:rsidRPr="004907AA">
        <w:rPr>
          <w:rFonts w:ascii="Gill Sans MT" w:hAnsi="Gill Sans MT"/>
          <w:color w:val="000000"/>
          <w:szCs w:val="24"/>
        </w:rPr>
        <w:t xml:space="preserve"> one property that will remain under separate ownership that is not included as part of the development plan and has an area of 7.12 acres, bring the total land area proposed for annexation to 84.33 acres. Please note that this area does not include the Split Log Road ROW.</w:t>
      </w:r>
    </w:p>
    <w:p w14:paraId="3EBAE565" w14:textId="34E34AD9"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lastRenderedPageBreak/>
        <w:br/>
        <w:t xml:space="preserve">A total of 69.69 acres </w:t>
      </w:r>
      <w:r w:rsidR="00BF009D">
        <w:rPr>
          <w:rFonts w:ascii="Gill Sans MT" w:hAnsi="Gill Sans MT"/>
          <w:color w:val="000000"/>
          <w:szCs w:val="24"/>
        </w:rPr>
        <w:t>wa</w:t>
      </w:r>
      <w:r w:rsidRPr="004907AA">
        <w:rPr>
          <w:rFonts w:ascii="Gill Sans MT" w:hAnsi="Gill Sans MT"/>
          <w:color w:val="000000"/>
          <w:szCs w:val="24"/>
        </w:rPr>
        <w:t xml:space="preserve">s proposed to be assigned the OSRD district, while a total of 7.52 acres, which </w:t>
      </w:r>
      <w:r w:rsidR="00BF009D">
        <w:rPr>
          <w:rFonts w:ascii="Gill Sans MT" w:hAnsi="Gill Sans MT"/>
          <w:color w:val="000000"/>
          <w:szCs w:val="24"/>
        </w:rPr>
        <w:t>wa</w:t>
      </w:r>
      <w:r w:rsidRPr="004907AA">
        <w:rPr>
          <w:rFonts w:ascii="Gill Sans MT" w:hAnsi="Gill Sans MT"/>
          <w:color w:val="000000"/>
          <w:szCs w:val="24"/>
        </w:rPr>
        <w:t xml:space="preserve">s also shown on the development plan and fronts on Split Log Road, </w:t>
      </w:r>
      <w:r w:rsidR="00BF009D">
        <w:rPr>
          <w:rFonts w:ascii="Gill Sans MT" w:hAnsi="Gill Sans MT"/>
          <w:color w:val="000000"/>
          <w:szCs w:val="24"/>
        </w:rPr>
        <w:t>wa</w:t>
      </w:r>
      <w:r w:rsidRPr="004907AA">
        <w:rPr>
          <w:rFonts w:ascii="Gill Sans MT" w:hAnsi="Gill Sans MT"/>
          <w:color w:val="000000"/>
          <w:szCs w:val="24"/>
        </w:rPr>
        <w:t xml:space="preserve">s proposed to be assigned the R-2 district.  This area </w:t>
      </w:r>
      <w:r w:rsidR="00BF009D">
        <w:rPr>
          <w:rFonts w:ascii="Gill Sans MT" w:hAnsi="Gill Sans MT"/>
          <w:color w:val="000000"/>
          <w:szCs w:val="24"/>
        </w:rPr>
        <w:t>wa</w:t>
      </w:r>
      <w:r w:rsidRPr="004907AA">
        <w:rPr>
          <w:rFonts w:ascii="Gill Sans MT" w:hAnsi="Gill Sans MT"/>
          <w:color w:val="000000"/>
          <w:szCs w:val="24"/>
        </w:rPr>
        <w:t xml:space="preserve">s proposed to be divided into three lots having an average area of 2.26 acres. There </w:t>
      </w:r>
      <w:r w:rsidR="00BF009D">
        <w:rPr>
          <w:rFonts w:ascii="Gill Sans MT" w:hAnsi="Gill Sans MT"/>
          <w:color w:val="000000"/>
          <w:szCs w:val="24"/>
        </w:rPr>
        <w:t>wa</w:t>
      </w:r>
      <w:r w:rsidRPr="004907AA">
        <w:rPr>
          <w:rFonts w:ascii="Gill Sans MT" w:hAnsi="Gill Sans MT"/>
          <w:color w:val="000000"/>
          <w:szCs w:val="24"/>
        </w:rPr>
        <w:t xml:space="preserve">s also a </w:t>
      </w:r>
      <w:proofErr w:type="gramStart"/>
      <w:r w:rsidRPr="004907AA">
        <w:rPr>
          <w:rFonts w:ascii="Gill Sans MT" w:hAnsi="Gill Sans MT"/>
          <w:color w:val="000000"/>
          <w:szCs w:val="24"/>
        </w:rPr>
        <w:t>0.75 acre</w:t>
      </w:r>
      <w:proofErr w:type="gramEnd"/>
      <w:r w:rsidRPr="004907AA">
        <w:rPr>
          <w:rFonts w:ascii="Gill Sans MT" w:hAnsi="Gill Sans MT"/>
          <w:color w:val="000000"/>
          <w:szCs w:val="24"/>
        </w:rPr>
        <w:t xml:space="preserve"> ROW dedication. Additionally, the McArthur property, which include</w:t>
      </w:r>
      <w:r w:rsidR="00BF009D">
        <w:rPr>
          <w:rFonts w:ascii="Gill Sans MT" w:hAnsi="Gill Sans MT"/>
          <w:color w:val="000000"/>
          <w:szCs w:val="24"/>
        </w:rPr>
        <w:t>d</w:t>
      </w:r>
      <w:r w:rsidRPr="004907AA">
        <w:rPr>
          <w:rFonts w:ascii="Gill Sans MT" w:hAnsi="Gill Sans MT"/>
          <w:color w:val="000000"/>
          <w:szCs w:val="24"/>
        </w:rPr>
        <w:t xml:space="preserve"> an area of 7.12 acres will also be assigned the R-2 district.  Since first reading of the ordinance </w:t>
      </w:r>
      <w:r w:rsidR="001A4D38">
        <w:rPr>
          <w:rFonts w:ascii="Gill Sans MT" w:hAnsi="Gill Sans MT"/>
          <w:color w:val="000000"/>
          <w:szCs w:val="24"/>
        </w:rPr>
        <w:t>t</w:t>
      </w:r>
      <w:r w:rsidRPr="004907AA">
        <w:rPr>
          <w:rFonts w:ascii="Gill Sans MT" w:hAnsi="Gill Sans MT"/>
          <w:color w:val="000000"/>
          <w:szCs w:val="24"/>
        </w:rPr>
        <w:t>he owners of the other enclave property (Culbreth -- 2.21 ac.) decided to withdraw their consent for annexation. </w:t>
      </w:r>
    </w:p>
    <w:p w14:paraId="22FF1C73" w14:textId="1BF5682D"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br/>
        <w:t xml:space="preserve">Staff </w:t>
      </w:r>
      <w:r w:rsidR="001A4D38">
        <w:rPr>
          <w:rFonts w:ascii="Gill Sans MT" w:hAnsi="Gill Sans MT"/>
          <w:color w:val="000000"/>
          <w:szCs w:val="24"/>
        </w:rPr>
        <w:t>wa</w:t>
      </w:r>
      <w:r w:rsidRPr="004907AA">
        <w:rPr>
          <w:rFonts w:ascii="Gill Sans MT" w:hAnsi="Gill Sans MT"/>
          <w:color w:val="000000"/>
          <w:szCs w:val="24"/>
        </w:rPr>
        <w:t>s requesting that the McArthur property be assigned the R-2 zoning district because the technical standards of the R-2 district most closely resemble those of the MGA-1 district. </w:t>
      </w:r>
      <w:r w:rsidRPr="004907AA">
        <w:rPr>
          <w:rFonts w:ascii="Gill Sans MT" w:hAnsi="Gill Sans MT"/>
          <w:color w:val="000000"/>
          <w:szCs w:val="24"/>
        </w:rPr>
        <w:br/>
      </w:r>
      <w:r w:rsidRPr="004907AA">
        <w:rPr>
          <w:rFonts w:ascii="Gill Sans MT" w:hAnsi="Gill Sans MT"/>
          <w:color w:val="000000"/>
          <w:szCs w:val="24"/>
        </w:rPr>
        <w:br/>
        <w:t xml:space="preserve">The properties under consideration for annexation </w:t>
      </w:r>
      <w:r w:rsidR="001A4D38">
        <w:rPr>
          <w:rFonts w:ascii="Gill Sans MT" w:hAnsi="Gill Sans MT"/>
          <w:color w:val="000000"/>
          <w:szCs w:val="24"/>
        </w:rPr>
        <w:t>were</w:t>
      </w:r>
      <w:r w:rsidRPr="004907AA">
        <w:rPr>
          <w:rFonts w:ascii="Gill Sans MT" w:hAnsi="Gill Sans MT"/>
          <w:color w:val="000000"/>
          <w:szCs w:val="24"/>
        </w:rPr>
        <w:t xml:space="preserve"> currently under the ownership of three different property owners. Refer to the following table.  </w:t>
      </w:r>
    </w:p>
    <w:p w14:paraId="57DBF106" w14:textId="77777777" w:rsidR="004907AA" w:rsidRPr="004907AA" w:rsidRDefault="004907AA" w:rsidP="004907AA">
      <w:pPr>
        <w:rPr>
          <w:rFonts w:ascii="Gill Sans MT" w:hAnsi="Gill Sans MT"/>
          <w:color w:val="000000"/>
          <w:szCs w:val="24"/>
        </w:rPr>
      </w:pPr>
    </w:p>
    <w:tbl>
      <w:tblPr>
        <w:tblW w:w="5000" w:type="pct"/>
        <w:jc w:val="center"/>
        <w:tblCellSpacing w:w="4" w:type="dxa"/>
        <w:tblBorders>
          <w:top w:val="outset" w:sz="6" w:space="0" w:color="auto"/>
          <w:left w:val="outset" w:sz="6" w:space="0" w:color="auto"/>
          <w:bottom w:val="outset" w:sz="6" w:space="0" w:color="auto"/>
          <w:right w:val="outset" w:sz="6" w:space="0" w:color="auto"/>
        </w:tblBorders>
        <w:tblCellMar>
          <w:top w:w="9" w:type="dxa"/>
          <w:left w:w="9" w:type="dxa"/>
          <w:bottom w:w="9" w:type="dxa"/>
          <w:right w:w="9" w:type="dxa"/>
        </w:tblCellMar>
        <w:tblLook w:val="04A0" w:firstRow="1" w:lastRow="0" w:firstColumn="1" w:lastColumn="0" w:noHBand="0" w:noVBand="1"/>
      </w:tblPr>
      <w:tblGrid>
        <w:gridCol w:w="3893"/>
        <w:gridCol w:w="2281"/>
        <w:gridCol w:w="1514"/>
        <w:gridCol w:w="1656"/>
      </w:tblGrid>
      <w:tr w:rsidR="004907AA" w:rsidRPr="004907AA" w14:paraId="2865653F" w14:textId="77777777" w:rsidTr="00403564">
        <w:trPr>
          <w:tblCellSpacing w:w="4"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CC"/>
            <w:vAlign w:val="center"/>
            <w:hideMark/>
          </w:tcPr>
          <w:p w14:paraId="2BBA629A" w14:textId="77777777" w:rsidR="004907AA" w:rsidRPr="004907AA" w:rsidRDefault="004907AA" w:rsidP="00403564">
            <w:pPr>
              <w:jc w:val="center"/>
              <w:rPr>
                <w:rFonts w:ascii="Gill Sans MT" w:hAnsi="Gill Sans MT"/>
                <w:color w:val="000000"/>
                <w:szCs w:val="24"/>
              </w:rPr>
            </w:pPr>
            <w:r w:rsidRPr="004907AA">
              <w:rPr>
                <w:rStyle w:val="Strong"/>
                <w:rFonts w:ascii="Gill Sans MT" w:hAnsi="Gill Sans MT"/>
                <w:color w:val="000000"/>
                <w:szCs w:val="24"/>
              </w:rPr>
              <w:t>PROPERTY DESCRIPTION -- ROSEBROOKE SOUTH </w:t>
            </w:r>
          </w:p>
        </w:tc>
      </w:tr>
      <w:tr w:rsidR="004907AA" w:rsidRPr="004907AA" w14:paraId="4689CA38" w14:textId="77777777" w:rsidTr="00403564">
        <w:trPr>
          <w:tblCellSpacing w:w="4"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4E9D74F" w14:textId="77777777" w:rsidR="004907AA" w:rsidRPr="004907AA" w:rsidRDefault="004907AA" w:rsidP="00403564">
            <w:pPr>
              <w:jc w:val="center"/>
              <w:rPr>
                <w:rFonts w:ascii="Gill Sans MT" w:hAnsi="Gill Sans MT"/>
                <w:color w:val="000000"/>
                <w:szCs w:val="24"/>
              </w:rPr>
            </w:pPr>
            <w:r w:rsidRPr="004907AA">
              <w:rPr>
                <w:rStyle w:val="Emphasis"/>
                <w:rFonts w:ascii="Gill Sans MT" w:hAnsi="Gill Sans MT"/>
                <w:b/>
                <w:bCs/>
                <w:i w:val="0"/>
                <w:iCs w:val="0"/>
                <w:color w:val="000000"/>
                <w:szCs w:val="24"/>
              </w:rPr>
              <w:t>OWNER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5DF19" w14:textId="77777777" w:rsidR="004907AA" w:rsidRPr="004907AA" w:rsidRDefault="004907AA" w:rsidP="00403564">
            <w:pPr>
              <w:jc w:val="center"/>
              <w:rPr>
                <w:rFonts w:ascii="Gill Sans MT" w:hAnsi="Gill Sans MT"/>
                <w:color w:val="000000"/>
                <w:szCs w:val="24"/>
              </w:rPr>
            </w:pPr>
            <w:r w:rsidRPr="004907AA">
              <w:rPr>
                <w:rStyle w:val="Emphasis"/>
                <w:rFonts w:ascii="Gill Sans MT" w:hAnsi="Gill Sans MT"/>
                <w:b/>
                <w:bCs/>
                <w:i w:val="0"/>
                <w:iCs w:val="0"/>
                <w:color w:val="000000"/>
                <w:szCs w:val="24"/>
              </w:rPr>
              <w:t>ADDRESS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C7D0D" w14:textId="77777777" w:rsidR="004907AA" w:rsidRPr="004907AA" w:rsidRDefault="004907AA" w:rsidP="00403564">
            <w:pPr>
              <w:jc w:val="center"/>
              <w:rPr>
                <w:rFonts w:ascii="Gill Sans MT" w:hAnsi="Gill Sans MT"/>
                <w:color w:val="000000"/>
                <w:szCs w:val="24"/>
              </w:rPr>
            </w:pPr>
            <w:r w:rsidRPr="004907AA">
              <w:rPr>
                <w:rStyle w:val="Emphasis"/>
                <w:rFonts w:ascii="Gill Sans MT" w:hAnsi="Gill Sans MT"/>
                <w:b/>
                <w:bCs/>
                <w:i w:val="0"/>
                <w:iCs w:val="0"/>
                <w:color w:val="000000"/>
                <w:szCs w:val="24"/>
              </w:rPr>
              <w:t>PARCEL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633B0" w14:textId="77777777" w:rsidR="004907AA" w:rsidRPr="004907AA" w:rsidRDefault="004907AA" w:rsidP="00403564">
            <w:pPr>
              <w:jc w:val="center"/>
              <w:rPr>
                <w:rFonts w:ascii="Gill Sans MT" w:hAnsi="Gill Sans MT"/>
                <w:color w:val="000000"/>
                <w:szCs w:val="24"/>
              </w:rPr>
            </w:pPr>
            <w:r w:rsidRPr="004907AA">
              <w:rPr>
                <w:rStyle w:val="Emphasis"/>
                <w:rFonts w:ascii="Gill Sans MT" w:hAnsi="Gill Sans MT"/>
                <w:b/>
                <w:bCs/>
                <w:i w:val="0"/>
                <w:iCs w:val="0"/>
                <w:color w:val="000000"/>
                <w:szCs w:val="24"/>
              </w:rPr>
              <w:t>AREA (AC)</w:t>
            </w:r>
          </w:p>
        </w:tc>
      </w:tr>
      <w:tr w:rsidR="004907AA" w:rsidRPr="004907AA" w14:paraId="050C7F73" w14:textId="77777777" w:rsidTr="00403564">
        <w:trPr>
          <w:tblCellSpacing w:w="4"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1F93AC"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Split Log Farms LLC</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0F257"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Split Log Rd.</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DF109"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055 01400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4C2A9" w14:textId="77777777" w:rsidR="004907AA" w:rsidRPr="004907AA" w:rsidRDefault="004907AA" w:rsidP="00403564">
            <w:pPr>
              <w:jc w:val="center"/>
              <w:rPr>
                <w:rFonts w:ascii="Gill Sans MT" w:hAnsi="Gill Sans MT"/>
                <w:color w:val="000000"/>
                <w:szCs w:val="24"/>
              </w:rPr>
            </w:pPr>
            <w:r w:rsidRPr="004907AA">
              <w:rPr>
                <w:rFonts w:ascii="Gill Sans MT" w:hAnsi="Gill Sans MT"/>
                <w:color w:val="000000"/>
                <w:szCs w:val="24"/>
              </w:rPr>
              <w:t>52.21</w:t>
            </w:r>
          </w:p>
        </w:tc>
      </w:tr>
      <w:tr w:rsidR="004907AA" w:rsidRPr="004907AA" w14:paraId="0F8E103C" w14:textId="77777777" w:rsidTr="00403564">
        <w:trPr>
          <w:tblCellSpacing w:w="4"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821F24"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 xml:space="preserve">Bruce </w:t>
            </w:r>
            <w:proofErr w:type="spellStart"/>
            <w:r w:rsidRPr="004907AA">
              <w:rPr>
                <w:rFonts w:ascii="Gill Sans MT" w:hAnsi="Gill Sans MT"/>
                <w:color w:val="000000"/>
                <w:szCs w:val="24"/>
              </w:rPr>
              <w:t>Sudano</w:t>
            </w:r>
            <w:proofErr w:type="spellEnd"/>
            <w:r w:rsidRPr="004907AA">
              <w:rPr>
                <w:rFonts w:ascii="Gill Sans MT" w:hAnsi="Gill Sans MT"/>
                <w:color w:val="000000"/>
                <w:szCs w:val="24"/>
              </w:rPr>
              <w:t> 2015 Family Trust</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1830A"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9814 Split Log Rd.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D041B"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055 01401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341BF" w14:textId="77777777" w:rsidR="004907AA" w:rsidRPr="004907AA" w:rsidRDefault="004907AA" w:rsidP="00403564">
            <w:pPr>
              <w:jc w:val="center"/>
              <w:rPr>
                <w:rFonts w:ascii="Gill Sans MT" w:hAnsi="Gill Sans MT"/>
                <w:color w:val="000000"/>
                <w:szCs w:val="24"/>
              </w:rPr>
            </w:pPr>
            <w:r w:rsidRPr="004907AA">
              <w:rPr>
                <w:rFonts w:ascii="Gill Sans MT" w:hAnsi="Gill Sans MT"/>
                <w:color w:val="000000"/>
                <w:szCs w:val="24"/>
              </w:rPr>
              <w:t>25.00</w:t>
            </w:r>
          </w:p>
        </w:tc>
      </w:tr>
      <w:tr w:rsidR="004907AA" w:rsidRPr="004907AA" w14:paraId="51B0382F" w14:textId="77777777" w:rsidTr="00403564">
        <w:trPr>
          <w:tblCellSpacing w:w="4"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14:paraId="58118B16"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John A. &amp; Norma D. McArthur</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14:paraId="3411BB29"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9824 Split Log Rd.</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14:paraId="2745EA83"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055 01001</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14:paraId="40427C88" w14:textId="77777777" w:rsidR="004907AA" w:rsidRPr="004907AA" w:rsidRDefault="004907AA" w:rsidP="00403564">
            <w:pPr>
              <w:jc w:val="center"/>
              <w:rPr>
                <w:rFonts w:ascii="Gill Sans MT" w:hAnsi="Gill Sans MT"/>
                <w:color w:val="000000"/>
                <w:szCs w:val="24"/>
              </w:rPr>
            </w:pPr>
            <w:r w:rsidRPr="004907AA">
              <w:rPr>
                <w:rFonts w:ascii="Gill Sans MT" w:hAnsi="Gill Sans MT"/>
                <w:color w:val="000000"/>
                <w:szCs w:val="24"/>
              </w:rPr>
              <w:t>7.12</w:t>
            </w:r>
          </w:p>
        </w:tc>
      </w:tr>
      <w:tr w:rsidR="004907AA" w:rsidRPr="004907AA" w14:paraId="6B8DDC50" w14:textId="77777777" w:rsidTr="00403564">
        <w:trPr>
          <w:tblCellSpacing w:w="4"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068478D"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 </w:t>
            </w:r>
          </w:p>
        </w:tc>
      </w:tr>
      <w:tr w:rsidR="004907AA" w:rsidRPr="004907AA" w14:paraId="056A8602" w14:textId="77777777" w:rsidTr="00403564">
        <w:trPr>
          <w:tblCellSpacing w:w="4"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49DF13" w14:textId="77777777" w:rsidR="004907AA" w:rsidRPr="004907AA" w:rsidRDefault="004907AA" w:rsidP="00403564">
            <w:pPr>
              <w:jc w:val="center"/>
              <w:rPr>
                <w:rFonts w:ascii="Gill Sans MT" w:hAnsi="Gill Sans MT"/>
                <w:color w:val="000000"/>
                <w:szCs w:val="24"/>
              </w:rPr>
            </w:pPr>
            <w:r w:rsidRPr="004907AA">
              <w:rPr>
                <w:rStyle w:val="Strong"/>
                <w:rFonts w:ascii="Gill Sans MT" w:hAnsi="Gill Sans MT"/>
                <w:color w:val="000000"/>
                <w:szCs w:val="24"/>
              </w:rPr>
              <w:t>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FB909" w14:textId="77777777" w:rsidR="004907AA" w:rsidRPr="004907AA" w:rsidRDefault="004907AA" w:rsidP="00403564">
            <w:pPr>
              <w:jc w:val="center"/>
              <w:rPr>
                <w:rFonts w:ascii="Gill Sans MT" w:hAnsi="Gill Sans MT"/>
                <w:color w:val="000000"/>
                <w:szCs w:val="24"/>
              </w:rPr>
            </w:pPr>
            <w:r w:rsidRPr="004907AA">
              <w:rPr>
                <w:rStyle w:val="Strong"/>
                <w:rFonts w:ascii="Gill Sans MT" w:hAnsi="Gill Sans MT"/>
                <w:color w:val="000000"/>
                <w:szCs w:val="24"/>
              </w:rPr>
              <w:t>84.33 +/-</w:t>
            </w:r>
          </w:p>
        </w:tc>
      </w:tr>
    </w:tbl>
    <w:p w14:paraId="62A3B864" w14:textId="5845AB6E"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br/>
        <w:t>The proposed development plan show</w:t>
      </w:r>
      <w:r w:rsidR="001A4D38">
        <w:rPr>
          <w:rFonts w:ascii="Gill Sans MT" w:hAnsi="Gill Sans MT"/>
          <w:color w:val="000000"/>
          <w:szCs w:val="24"/>
        </w:rPr>
        <w:t>ed</w:t>
      </w:r>
      <w:r w:rsidRPr="004907AA">
        <w:rPr>
          <w:rFonts w:ascii="Gill Sans MT" w:hAnsi="Gill Sans MT"/>
          <w:color w:val="000000"/>
          <w:szCs w:val="24"/>
        </w:rPr>
        <w:t xml:space="preserve"> a proposed future alignment of Split Log Road, which was developed in 2014.  A current alignment has for the road not yet been established. The developer will be expected to provide the necessary additional right-of-way and/or adjust the lot layout to accommodate the future roadway improvements once an alignment has been established.</w:t>
      </w:r>
      <w:r w:rsidRPr="004907AA">
        <w:rPr>
          <w:rFonts w:ascii="Gill Sans MT" w:hAnsi="Gill Sans MT"/>
          <w:color w:val="000000"/>
          <w:szCs w:val="24"/>
        </w:rPr>
        <w:br/>
      </w:r>
    </w:p>
    <w:p w14:paraId="3DE5C0F9" w14:textId="3517D5CB" w:rsidR="004907AA" w:rsidRDefault="004907AA" w:rsidP="004907AA">
      <w:pPr>
        <w:jc w:val="both"/>
        <w:rPr>
          <w:rFonts w:ascii="Gill Sans MT" w:hAnsi="Gill Sans MT"/>
          <w:color w:val="000000"/>
          <w:szCs w:val="24"/>
        </w:rPr>
      </w:pPr>
      <w:r w:rsidRPr="004907AA">
        <w:rPr>
          <w:rFonts w:ascii="Gill Sans MT" w:hAnsi="Gill Sans MT"/>
          <w:color w:val="000000"/>
          <w:szCs w:val="24"/>
        </w:rPr>
        <w:t xml:space="preserve">According to the Property Assessor there </w:t>
      </w:r>
      <w:r w:rsidR="001A4D38">
        <w:rPr>
          <w:rFonts w:ascii="Gill Sans MT" w:hAnsi="Gill Sans MT"/>
          <w:color w:val="000000"/>
          <w:szCs w:val="24"/>
        </w:rPr>
        <w:t>wa</w:t>
      </w:r>
      <w:r w:rsidRPr="004907AA">
        <w:rPr>
          <w:rFonts w:ascii="Gill Sans MT" w:hAnsi="Gill Sans MT"/>
          <w:color w:val="000000"/>
          <w:szCs w:val="24"/>
        </w:rPr>
        <w:t>s one home currently located on Parcel Number 055 01401 (</w:t>
      </w:r>
      <w:proofErr w:type="spellStart"/>
      <w:r w:rsidRPr="004907AA">
        <w:rPr>
          <w:rFonts w:ascii="Gill Sans MT" w:hAnsi="Gill Sans MT"/>
          <w:color w:val="000000"/>
          <w:szCs w:val="24"/>
        </w:rPr>
        <w:t>Sudano</w:t>
      </w:r>
      <w:proofErr w:type="spellEnd"/>
      <w:r w:rsidRPr="004907AA">
        <w:rPr>
          <w:rFonts w:ascii="Gill Sans MT" w:hAnsi="Gill Sans MT"/>
          <w:color w:val="000000"/>
          <w:szCs w:val="24"/>
        </w:rPr>
        <w:t>) that include</w:t>
      </w:r>
      <w:r w:rsidR="001A4D38">
        <w:rPr>
          <w:rFonts w:ascii="Gill Sans MT" w:hAnsi="Gill Sans MT"/>
          <w:color w:val="000000"/>
          <w:szCs w:val="24"/>
        </w:rPr>
        <w:t>d</w:t>
      </w:r>
      <w:r w:rsidRPr="004907AA">
        <w:rPr>
          <w:rFonts w:ascii="Gill Sans MT" w:hAnsi="Gill Sans MT"/>
          <w:color w:val="000000"/>
          <w:szCs w:val="24"/>
        </w:rPr>
        <w:t xml:space="preserve"> a total area of 13,279 square feet. The house will remain as part of the development plan and </w:t>
      </w:r>
      <w:r w:rsidR="001A4D38">
        <w:rPr>
          <w:rFonts w:ascii="Gill Sans MT" w:hAnsi="Gill Sans MT"/>
          <w:color w:val="000000"/>
          <w:szCs w:val="24"/>
        </w:rPr>
        <w:t>wa</w:t>
      </w:r>
      <w:r w:rsidRPr="004907AA">
        <w:rPr>
          <w:rFonts w:ascii="Gill Sans MT" w:hAnsi="Gill Sans MT"/>
          <w:color w:val="000000"/>
          <w:szCs w:val="24"/>
        </w:rPr>
        <w:t xml:space="preserve">s shown on Lot 160. There </w:t>
      </w:r>
      <w:r w:rsidR="001A4D38">
        <w:rPr>
          <w:rFonts w:ascii="Gill Sans MT" w:hAnsi="Gill Sans MT"/>
          <w:color w:val="000000"/>
          <w:szCs w:val="24"/>
        </w:rPr>
        <w:t>was</w:t>
      </w:r>
      <w:r w:rsidRPr="004907AA">
        <w:rPr>
          <w:rFonts w:ascii="Gill Sans MT" w:hAnsi="Gill Sans MT"/>
          <w:color w:val="000000"/>
          <w:szCs w:val="24"/>
        </w:rPr>
        <w:t xml:space="preserve"> also a house and barn on the McArthur property. </w:t>
      </w:r>
    </w:p>
    <w:p w14:paraId="6E719580" w14:textId="77777777" w:rsidR="001A4D38" w:rsidRPr="004907AA" w:rsidRDefault="001A4D38" w:rsidP="004907AA">
      <w:pPr>
        <w:jc w:val="both"/>
        <w:rPr>
          <w:rFonts w:ascii="Gill Sans MT" w:hAnsi="Gill Sans MT"/>
          <w:color w:val="000000"/>
          <w:szCs w:val="24"/>
        </w:rPr>
      </w:pPr>
    </w:p>
    <w:p w14:paraId="3228F8D5" w14:textId="2CEA7DC6"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t>The proposed OSRD Development Plan for a portion of the property include</w:t>
      </w:r>
      <w:r w:rsidR="001A4D38">
        <w:rPr>
          <w:rFonts w:ascii="Gill Sans MT" w:hAnsi="Gill Sans MT"/>
          <w:color w:val="000000"/>
          <w:szCs w:val="24"/>
        </w:rPr>
        <w:t>d</w:t>
      </w:r>
      <w:r w:rsidRPr="004907AA">
        <w:rPr>
          <w:rFonts w:ascii="Gill Sans MT" w:hAnsi="Gill Sans MT"/>
          <w:color w:val="000000"/>
          <w:szCs w:val="24"/>
        </w:rPr>
        <w:t xml:space="preserve"> a total of 47 lots, which yield</w:t>
      </w:r>
      <w:r w:rsidR="001A4D38">
        <w:rPr>
          <w:rFonts w:ascii="Gill Sans MT" w:hAnsi="Gill Sans MT"/>
          <w:color w:val="000000"/>
          <w:szCs w:val="24"/>
        </w:rPr>
        <w:t>ed</w:t>
      </w:r>
      <w:r w:rsidRPr="004907AA">
        <w:rPr>
          <w:rFonts w:ascii="Gill Sans MT" w:hAnsi="Gill Sans MT"/>
          <w:color w:val="000000"/>
          <w:szCs w:val="24"/>
        </w:rPr>
        <w:t xml:space="preserve"> an overall OSRD density of 0.67 dwelling units per acre (DUPA).  The average lot size for the OSRD portion of the property </w:t>
      </w:r>
      <w:r w:rsidR="001A4D38">
        <w:rPr>
          <w:rFonts w:ascii="Gill Sans MT" w:hAnsi="Gill Sans MT"/>
          <w:color w:val="000000"/>
          <w:szCs w:val="24"/>
        </w:rPr>
        <w:t>wa</w:t>
      </w:r>
      <w:r w:rsidRPr="004907AA">
        <w:rPr>
          <w:rFonts w:ascii="Gill Sans MT" w:hAnsi="Gill Sans MT"/>
          <w:color w:val="000000"/>
          <w:szCs w:val="24"/>
        </w:rPr>
        <w:t>s 35,132 sq, ft. or 0.81 acres. </w:t>
      </w:r>
    </w:p>
    <w:p w14:paraId="68DEDE31" w14:textId="124A06DD"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br/>
        <w:t xml:space="preserve">Overall, the density of the </w:t>
      </w:r>
      <w:proofErr w:type="spellStart"/>
      <w:r w:rsidRPr="004907AA">
        <w:rPr>
          <w:rFonts w:ascii="Gill Sans MT" w:hAnsi="Gill Sans MT"/>
          <w:color w:val="000000"/>
          <w:szCs w:val="24"/>
        </w:rPr>
        <w:t>Rosebrooke</w:t>
      </w:r>
      <w:proofErr w:type="spellEnd"/>
      <w:r w:rsidRPr="004907AA">
        <w:rPr>
          <w:rFonts w:ascii="Gill Sans MT" w:hAnsi="Gill Sans MT"/>
          <w:color w:val="000000"/>
          <w:szCs w:val="24"/>
        </w:rPr>
        <w:t xml:space="preserve"> South project -- 50 lots, is 0.65 DUPA (including the three R-2 lots, but not including the McArthur property as it will remain under separate ownership and </w:t>
      </w:r>
      <w:r w:rsidR="001A4D38">
        <w:rPr>
          <w:rFonts w:ascii="Gill Sans MT" w:hAnsi="Gill Sans MT"/>
          <w:color w:val="000000"/>
          <w:szCs w:val="24"/>
        </w:rPr>
        <w:t>wa</w:t>
      </w:r>
      <w:r w:rsidRPr="004907AA">
        <w:rPr>
          <w:rFonts w:ascii="Gill Sans MT" w:hAnsi="Gill Sans MT"/>
          <w:color w:val="000000"/>
          <w:szCs w:val="24"/>
        </w:rPr>
        <w:t>s not part of the development).</w:t>
      </w:r>
    </w:p>
    <w:p w14:paraId="48FEDD56" w14:textId="77777777"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br/>
        <w:t>An R-2 concept plan was also included as part of the submittal.  That plan also showed a total of 47 lots, all at or above the required one-acre lot area.  </w:t>
      </w:r>
    </w:p>
    <w:p w14:paraId="747DF66B" w14:textId="77777777"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lastRenderedPageBreak/>
        <w:br/>
        <w:t xml:space="preserve">Since first reading of the ordinance, several changes have concurred to the plans, </w:t>
      </w:r>
      <w:proofErr w:type="gramStart"/>
      <w:r w:rsidRPr="004907AA">
        <w:rPr>
          <w:rFonts w:ascii="Gill Sans MT" w:hAnsi="Gill Sans MT"/>
          <w:color w:val="000000"/>
          <w:szCs w:val="24"/>
        </w:rPr>
        <w:t>as a result of</w:t>
      </w:r>
      <w:proofErr w:type="gramEnd"/>
      <w:r w:rsidRPr="004907AA">
        <w:rPr>
          <w:rFonts w:ascii="Gill Sans MT" w:hAnsi="Gill Sans MT"/>
          <w:color w:val="000000"/>
          <w:szCs w:val="24"/>
        </w:rPr>
        <w:t xml:space="preserve"> staff comments: </w:t>
      </w:r>
    </w:p>
    <w:p w14:paraId="1F636055" w14:textId="77777777" w:rsidR="004907AA" w:rsidRPr="004907AA" w:rsidRDefault="004907AA" w:rsidP="004907AA">
      <w:pPr>
        <w:jc w:val="both"/>
        <w:rPr>
          <w:rFonts w:ascii="Gill Sans MT" w:hAnsi="Gill Sans MT"/>
          <w:color w:val="000000"/>
          <w:szCs w:val="24"/>
        </w:rPr>
      </w:pPr>
    </w:p>
    <w:p w14:paraId="4273614A" w14:textId="77777777" w:rsidR="004907AA" w:rsidRPr="004907AA" w:rsidRDefault="004907AA" w:rsidP="000511B5">
      <w:pPr>
        <w:numPr>
          <w:ilvl w:val="0"/>
          <w:numId w:val="22"/>
        </w:numPr>
        <w:rPr>
          <w:rFonts w:ascii="Gill Sans MT" w:hAnsi="Gill Sans MT"/>
          <w:color w:val="000000"/>
          <w:szCs w:val="24"/>
        </w:rPr>
      </w:pPr>
      <w:r w:rsidRPr="004907AA">
        <w:rPr>
          <w:rFonts w:ascii="Gill Sans MT" w:hAnsi="Gill Sans MT"/>
          <w:color w:val="000000"/>
          <w:szCs w:val="24"/>
        </w:rPr>
        <w:t>The splitter islands in the entrance streets have been revised, relocating them outside the ROW.</w:t>
      </w:r>
    </w:p>
    <w:p w14:paraId="5F682780" w14:textId="77777777" w:rsidR="004907AA" w:rsidRPr="004907AA" w:rsidRDefault="004907AA" w:rsidP="000511B5">
      <w:pPr>
        <w:numPr>
          <w:ilvl w:val="0"/>
          <w:numId w:val="22"/>
        </w:numPr>
        <w:rPr>
          <w:rFonts w:ascii="Gill Sans MT" w:hAnsi="Gill Sans MT"/>
          <w:color w:val="000000"/>
          <w:szCs w:val="24"/>
        </w:rPr>
      </w:pPr>
      <w:r w:rsidRPr="004907AA">
        <w:rPr>
          <w:rFonts w:ascii="Gill Sans MT" w:hAnsi="Gill Sans MT"/>
          <w:color w:val="000000"/>
          <w:szCs w:val="24"/>
        </w:rPr>
        <w:t>If the property is annexed Split Log Road will be designated as an arterial street. </w:t>
      </w:r>
    </w:p>
    <w:p w14:paraId="39C04E9D" w14:textId="77777777" w:rsidR="004907AA" w:rsidRPr="004907AA" w:rsidRDefault="004907AA" w:rsidP="000511B5">
      <w:pPr>
        <w:numPr>
          <w:ilvl w:val="0"/>
          <w:numId w:val="22"/>
        </w:numPr>
        <w:rPr>
          <w:rFonts w:ascii="Gill Sans MT" w:hAnsi="Gill Sans MT"/>
          <w:color w:val="000000"/>
          <w:szCs w:val="24"/>
        </w:rPr>
      </w:pPr>
      <w:proofErr w:type="spellStart"/>
      <w:r w:rsidRPr="004907AA">
        <w:rPr>
          <w:rFonts w:ascii="Gill Sans MT" w:hAnsi="Gill Sans MT"/>
          <w:color w:val="000000"/>
          <w:szCs w:val="24"/>
        </w:rPr>
        <w:t>Base</w:t>
      </w:r>
      <w:proofErr w:type="spellEnd"/>
      <w:r w:rsidRPr="004907AA">
        <w:rPr>
          <w:rFonts w:ascii="Gill Sans MT" w:hAnsi="Gill Sans MT"/>
          <w:color w:val="000000"/>
          <w:szCs w:val="24"/>
        </w:rPr>
        <w:t xml:space="preserve"> upon the recommendation of Mr. Judy, Rode K has been redesigned as a "Collector" street from its intersection with Southwick Drive to Split Log Road.  </w:t>
      </w:r>
    </w:p>
    <w:p w14:paraId="2194B334" w14:textId="77777777" w:rsidR="004907AA" w:rsidRPr="004907AA" w:rsidRDefault="004907AA" w:rsidP="000511B5">
      <w:pPr>
        <w:numPr>
          <w:ilvl w:val="0"/>
          <w:numId w:val="22"/>
        </w:numPr>
        <w:rPr>
          <w:rFonts w:ascii="Gill Sans MT" w:hAnsi="Gill Sans MT"/>
          <w:color w:val="000000"/>
          <w:szCs w:val="24"/>
        </w:rPr>
      </w:pPr>
      <w:r w:rsidRPr="004907AA">
        <w:rPr>
          <w:rFonts w:ascii="Gill Sans MT" w:hAnsi="Gill Sans MT"/>
          <w:color w:val="000000"/>
          <w:szCs w:val="24"/>
        </w:rPr>
        <w:t>The 100-year floodplain has been added to the plans. </w:t>
      </w:r>
    </w:p>
    <w:p w14:paraId="60ABA762" w14:textId="77777777" w:rsidR="004907AA" w:rsidRPr="004907AA" w:rsidRDefault="004907AA" w:rsidP="004907AA">
      <w:pPr>
        <w:rPr>
          <w:rFonts w:ascii="Gill Sans MT" w:hAnsi="Gill Sans MT"/>
          <w:color w:val="000000"/>
          <w:szCs w:val="24"/>
        </w:rPr>
      </w:pPr>
    </w:p>
    <w:p w14:paraId="34413E1B" w14:textId="77777777"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t>Several other comments were provided by staff which will be addressed as part of the preliminary plan and/or construction plan review process.</w:t>
      </w:r>
    </w:p>
    <w:p w14:paraId="45F8740A" w14:textId="783D3A62"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br/>
        <w:t xml:space="preserve">Note that Lot 174 </w:t>
      </w:r>
      <w:r w:rsidR="001A4D38">
        <w:rPr>
          <w:rFonts w:ascii="Gill Sans MT" w:hAnsi="Gill Sans MT"/>
          <w:color w:val="000000"/>
          <w:szCs w:val="24"/>
        </w:rPr>
        <w:t>wa</w:t>
      </w:r>
      <w:r w:rsidRPr="004907AA">
        <w:rPr>
          <w:rFonts w:ascii="Gill Sans MT" w:hAnsi="Gill Sans MT"/>
          <w:color w:val="000000"/>
          <w:szCs w:val="24"/>
        </w:rPr>
        <w:t>s shown as a "Flag Lot". The configuration of this lot will meet the requirements of Article 6.15 of the Subdivision Regulations. The Planning Commission has the authority to approve flag lots if all the requirements in the article are met. </w:t>
      </w:r>
    </w:p>
    <w:p w14:paraId="6788827D" w14:textId="77777777"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br/>
        <w:t>The changes have resulted in a slight modification to the open space calculations, reducing the amount of excess open space from 16.84 acres to 16.60 acres (0.24 ac.). The comparison of the open space calculations as originally submitted and those provided as part of the re-submittal are attached below.   </w:t>
      </w:r>
    </w:p>
    <w:p w14:paraId="7B02F3F6" w14:textId="15B2F056"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br/>
        <w:t xml:space="preserve">Utility service to the property </w:t>
      </w:r>
      <w:r w:rsidR="001A4D38">
        <w:rPr>
          <w:rFonts w:ascii="Gill Sans MT" w:hAnsi="Gill Sans MT"/>
          <w:color w:val="000000"/>
          <w:szCs w:val="24"/>
        </w:rPr>
        <w:t>wa</w:t>
      </w:r>
      <w:r w:rsidRPr="004907AA">
        <w:rPr>
          <w:rFonts w:ascii="Gill Sans MT" w:hAnsi="Gill Sans MT"/>
          <w:color w:val="000000"/>
          <w:szCs w:val="24"/>
        </w:rPr>
        <w:t>s provided by the Nolensville/College Grove Utility District (water) and Metro Nashville Water Services (sewer). The provision of utilities will not change with the annexation of the property into the City of Brentwood. The future development will not be served by Brentwood’s Water and Sewer system and therefore, the project will not impact the City's water/sewer infrastructure. </w:t>
      </w:r>
    </w:p>
    <w:p w14:paraId="3B561C8E" w14:textId="09A5D3F5" w:rsidR="004907AA" w:rsidRPr="004907AA" w:rsidRDefault="004907AA" w:rsidP="004907AA">
      <w:pPr>
        <w:jc w:val="both"/>
        <w:rPr>
          <w:rStyle w:val="Strong"/>
          <w:rFonts w:ascii="Gill Sans MT" w:hAnsi="Gill Sans MT"/>
          <w:color w:val="000000"/>
          <w:szCs w:val="24"/>
        </w:rPr>
      </w:pPr>
      <w:r w:rsidRPr="004907AA">
        <w:rPr>
          <w:rFonts w:ascii="Gill Sans MT" w:hAnsi="Gill Sans MT"/>
          <w:color w:val="000000"/>
          <w:szCs w:val="24"/>
        </w:rPr>
        <w:br/>
        <w:t xml:space="preserve">The tract can be developed under the existing zoning classification in the County. As noted above, the properties </w:t>
      </w:r>
      <w:r w:rsidR="001A4D38">
        <w:rPr>
          <w:rFonts w:ascii="Gill Sans MT" w:hAnsi="Gill Sans MT"/>
          <w:color w:val="000000"/>
          <w:szCs w:val="24"/>
        </w:rPr>
        <w:t>we</w:t>
      </w:r>
      <w:r w:rsidRPr="004907AA">
        <w:rPr>
          <w:rFonts w:ascii="Gill Sans MT" w:hAnsi="Gill Sans MT"/>
          <w:color w:val="000000"/>
          <w:szCs w:val="24"/>
        </w:rPr>
        <w:t>re currently zoned MGA-1 by Williamson County.  The district was established in 2013 and assigned to all properties outside municipal boundaries and within the various UGBs around the County. The district standards require</w:t>
      </w:r>
      <w:r w:rsidR="001A4D38">
        <w:rPr>
          <w:rFonts w:ascii="Gill Sans MT" w:hAnsi="Gill Sans MT"/>
          <w:color w:val="000000"/>
          <w:szCs w:val="24"/>
        </w:rPr>
        <w:t>d</w:t>
      </w:r>
      <w:r w:rsidRPr="004907AA">
        <w:rPr>
          <w:rFonts w:ascii="Gill Sans MT" w:hAnsi="Gill Sans MT"/>
          <w:color w:val="000000"/>
          <w:szCs w:val="24"/>
        </w:rPr>
        <w:t xml:space="preserve"> a minimum lot area of one acre and a gross density of one dwelling unit per acre, </w:t>
      </w:r>
      <w:proofErr w:type="gramStart"/>
      <w:r w:rsidRPr="004907AA">
        <w:rPr>
          <w:rFonts w:ascii="Gill Sans MT" w:hAnsi="Gill Sans MT"/>
          <w:color w:val="000000"/>
          <w:szCs w:val="24"/>
        </w:rPr>
        <w:t>similar to</w:t>
      </w:r>
      <w:proofErr w:type="gramEnd"/>
      <w:r w:rsidRPr="004907AA">
        <w:rPr>
          <w:rFonts w:ascii="Gill Sans MT" w:hAnsi="Gill Sans MT"/>
          <w:color w:val="000000"/>
          <w:szCs w:val="24"/>
        </w:rPr>
        <w:t xml:space="preserve"> the City's Suburban Residential (R-2) district.  However, there </w:t>
      </w:r>
      <w:r w:rsidR="001A4D38">
        <w:rPr>
          <w:rFonts w:ascii="Gill Sans MT" w:hAnsi="Gill Sans MT"/>
          <w:color w:val="000000"/>
          <w:szCs w:val="24"/>
        </w:rPr>
        <w:t>we</w:t>
      </w:r>
      <w:r w:rsidRPr="004907AA">
        <w:rPr>
          <w:rFonts w:ascii="Gill Sans MT" w:hAnsi="Gill Sans MT"/>
          <w:color w:val="000000"/>
          <w:szCs w:val="24"/>
        </w:rPr>
        <w:t>re differences in the technical standards related to accessory uses and structure standards. MGA-1 allow</w:t>
      </w:r>
      <w:r w:rsidR="001A4D38">
        <w:rPr>
          <w:rFonts w:ascii="Gill Sans MT" w:hAnsi="Gill Sans MT"/>
          <w:color w:val="000000"/>
          <w:szCs w:val="24"/>
        </w:rPr>
        <w:t>ed</w:t>
      </w:r>
      <w:r w:rsidRPr="004907AA">
        <w:rPr>
          <w:rFonts w:ascii="Gill Sans MT" w:hAnsi="Gill Sans MT"/>
          <w:color w:val="000000"/>
          <w:szCs w:val="24"/>
        </w:rPr>
        <w:t xml:space="preserve"> the following accessory uses/structure standards: </w:t>
      </w:r>
    </w:p>
    <w:p w14:paraId="7192348C" w14:textId="77777777" w:rsidR="004907AA" w:rsidRPr="004907AA" w:rsidRDefault="004907AA" w:rsidP="000511B5">
      <w:pPr>
        <w:numPr>
          <w:ilvl w:val="0"/>
          <w:numId w:val="20"/>
        </w:numPr>
        <w:spacing w:before="100" w:beforeAutospacing="1" w:after="100" w:afterAutospacing="1"/>
        <w:jc w:val="both"/>
        <w:rPr>
          <w:rFonts w:ascii="Gill Sans MT" w:hAnsi="Gill Sans MT"/>
          <w:color w:val="000000"/>
          <w:szCs w:val="24"/>
        </w:rPr>
      </w:pPr>
      <w:r w:rsidRPr="004907AA">
        <w:rPr>
          <w:rFonts w:ascii="Gill Sans MT" w:hAnsi="Gill Sans MT"/>
          <w:color w:val="000000"/>
          <w:szCs w:val="24"/>
        </w:rPr>
        <w:t>Accessory dwelling units within an existing dwelling unit (interior apartment) or as a separate or converted structure (converted garage, carriage house or stable</w:t>
      </w:r>
      <w:proofErr w:type="gramStart"/>
      <w:r w:rsidRPr="004907AA">
        <w:rPr>
          <w:rFonts w:ascii="Gill Sans MT" w:hAnsi="Gill Sans MT"/>
          <w:color w:val="000000"/>
          <w:szCs w:val="24"/>
        </w:rPr>
        <w:t>);</w:t>
      </w:r>
      <w:proofErr w:type="gramEnd"/>
    </w:p>
    <w:p w14:paraId="10F6CB35" w14:textId="77777777" w:rsidR="004907AA" w:rsidRPr="004907AA" w:rsidRDefault="004907AA" w:rsidP="000511B5">
      <w:pPr>
        <w:numPr>
          <w:ilvl w:val="0"/>
          <w:numId w:val="20"/>
        </w:numPr>
        <w:spacing w:before="100" w:beforeAutospacing="1" w:after="100" w:afterAutospacing="1"/>
        <w:jc w:val="both"/>
        <w:rPr>
          <w:rFonts w:ascii="Gill Sans MT" w:hAnsi="Gill Sans MT"/>
          <w:color w:val="000000"/>
          <w:szCs w:val="24"/>
        </w:rPr>
      </w:pPr>
      <w:r w:rsidRPr="004907AA">
        <w:rPr>
          <w:rFonts w:ascii="Gill Sans MT" w:hAnsi="Gill Sans MT"/>
          <w:color w:val="000000"/>
          <w:szCs w:val="24"/>
        </w:rPr>
        <w:t xml:space="preserve">Only one accessory dwelling unit, regardless of the number of principle dwellings located on a single parcel are </w:t>
      </w:r>
      <w:proofErr w:type="gramStart"/>
      <w:r w:rsidRPr="004907AA">
        <w:rPr>
          <w:rFonts w:ascii="Gill Sans MT" w:hAnsi="Gill Sans MT"/>
          <w:color w:val="000000"/>
          <w:szCs w:val="24"/>
        </w:rPr>
        <w:t>permitted;</w:t>
      </w:r>
      <w:proofErr w:type="gramEnd"/>
    </w:p>
    <w:p w14:paraId="66DE7CE7" w14:textId="77777777" w:rsidR="004907AA" w:rsidRPr="004907AA" w:rsidRDefault="004907AA" w:rsidP="000511B5">
      <w:pPr>
        <w:numPr>
          <w:ilvl w:val="0"/>
          <w:numId w:val="20"/>
        </w:numPr>
        <w:spacing w:before="100" w:beforeAutospacing="1" w:after="100" w:afterAutospacing="1"/>
        <w:jc w:val="both"/>
        <w:rPr>
          <w:rFonts w:ascii="Gill Sans MT" w:hAnsi="Gill Sans MT"/>
          <w:color w:val="000000"/>
          <w:szCs w:val="24"/>
        </w:rPr>
      </w:pPr>
      <w:r w:rsidRPr="004907AA">
        <w:rPr>
          <w:rFonts w:ascii="Gill Sans MT" w:hAnsi="Gill Sans MT"/>
          <w:color w:val="000000"/>
          <w:szCs w:val="24"/>
        </w:rPr>
        <w:t xml:space="preserve">Accessory dwellings shall be limited to 750 sq. ft. or 25% of the square footage of the principal structure, whichever is greater. In no case shall the accessory dwelling be more that 75% of the square footage of the </w:t>
      </w:r>
      <w:proofErr w:type="gramStart"/>
      <w:r w:rsidRPr="004907AA">
        <w:rPr>
          <w:rFonts w:ascii="Gill Sans MT" w:hAnsi="Gill Sans MT"/>
          <w:color w:val="000000"/>
          <w:szCs w:val="24"/>
        </w:rPr>
        <w:t>principle</w:t>
      </w:r>
      <w:proofErr w:type="gramEnd"/>
      <w:r w:rsidRPr="004907AA">
        <w:rPr>
          <w:rFonts w:ascii="Gill Sans MT" w:hAnsi="Gill Sans MT"/>
          <w:color w:val="000000"/>
          <w:szCs w:val="24"/>
        </w:rPr>
        <w:t xml:space="preserve"> dwelling; and </w:t>
      </w:r>
    </w:p>
    <w:p w14:paraId="006AA328" w14:textId="77777777" w:rsidR="004907AA" w:rsidRPr="004907AA" w:rsidRDefault="004907AA" w:rsidP="000511B5">
      <w:pPr>
        <w:numPr>
          <w:ilvl w:val="0"/>
          <w:numId w:val="20"/>
        </w:numPr>
        <w:spacing w:before="100" w:beforeAutospacing="1" w:after="100" w:afterAutospacing="1"/>
        <w:jc w:val="both"/>
        <w:rPr>
          <w:rFonts w:ascii="Gill Sans MT" w:hAnsi="Gill Sans MT"/>
          <w:color w:val="000000"/>
          <w:szCs w:val="24"/>
        </w:rPr>
      </w:pPr>
      <w:r w:rsidRPr="004907AA">
        <w:rPr>
          <w:rFonts w:ascii="Gill Sans MT" w:hAnsi="Gill Sans MT"/>
          <w:color w:val="000000"/>
          <w:szCs w:val="24"/>
        </w:rPr>
        <w:t>Interior apartments may be contained within the existing house or attached onto the exterior. They must be constructed so that the exterior appearance of the home is maintained. A second front door is not permitted.</w:t>
      </w:r>
    </w:p>
    <w:p w14:paraId="1601E4F7" w14:textId="357D6BCE"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lastRenderedPageBreak/>
        <w:t xml:space="preserve">Please note that the County does not regulate the existence or operation of </w:t>
      </w:r>
      <w:proofErr w:type="gramStart"/>
      <w:r w:rsidRPr="004907AA">
        <w:rPr>
          <w:rFonts w:ascii="Gill Sans MT" w:hAnsi="Gill Sans MT"/>
          <w:color w:val="000000"/>
          <w:szCs w:val="24"/>
        </w:rPr>
        <w:t>Short Term</w:t>
      </w:r>
      <w:proofErr w:type="gramEnd"/>
      <w:r w:rsidRPr="004907AA">
        <w:rPr>
          <w:rFonts w:ascii="Gill Sans MT" w:hAnsi="Gill Sans MT"/>
          <w:color w:val="000000"/>
          <w:szCs w:val="24"/>
        </w:rPr>
        <w:t xml:space="preserve"> Rentals (STRs) in the MGA-1 district.  Requirements </w:t>
      </w:r>
      <w:r w:rsidR="00D538EE">
        <w:rPr>
          <w:rFonts w:ascii="Gill Sans MT" w:hAnsi="Gill Sans MT"/>
          <w:color w:val="000000"/>
          <w:szCs w:val="24"/>
        </w:rPr>
        <w:t>we</w:t>
      </w:r>
      <w:r w:rsidRPr="004907AA">
        <w:rPr>
          <w:rFonts w:ascii="Gill Sans MT" w:hAnsi="Gill Sans MT"/>
          <w:color w:val="000000"/>
          <w:szCs w:val="24"/>
        </w:rPr>
        <w:t>re that each operator must register with the County and collect the applicable Hotel/Motel taxes, which are charged to the occupant and collected by the property owner.</w:t>
      </w:r>
    </w:p>
    <w:p w14:paraId="61B98A62" w14:textId="793C52FF"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br/>
      </w:r>
      <w:r w:rsidRPr="004907AA">
        <w:rPr>
          <w:rStyle w:val="Strong"/>
          <w:rFonts w:ascii="Gill Sans MT" w:hAnsi="Gill Sans MT"/>
          <w:color w:val="000000"/>
          <w:szCs w:val="24"/>
        </w:rPr>
        <w:t>SCHOOLS </w:t>
      </w:r>
      <w:r w:rsidRPr="004907AA">
        <w:rPr>
          <w:rFonts w:ascii="Gill Sans MT" w:hAnsi="Gill Sans MT"/>
          <w:color w:val="000000"/>
          <w:szCs w:val="24"/>
        </w:rPr>
        <w:br/>
      </w:r>
      <w:r w:rsidRPr="004907AA">
        <w:rPr>
          <w:rFonts w:ascii="Gill Sans MT" w:hAnsi="Gill Sans MT"/>
          <w:color w:val="000000"/>
          <w:szCs w:val="24"/>
        </w:rPr>
        <w:br/>
        <w:t xml:space="preserve">The proposed plan was provided to Williamson County Schools (WCS) for an assessment of the impact of the proposed development on the schools in the area. The properties lie between the Ravenwood and Nolensville High zone lines.  WCS will review to determine if the attendance zones </w:t>
      </w:r>
      <w:proofErr w:type="gramStart"/>
      <w:r w:rsidRPr="004907AA">
        <w:rPr>
          <w:rFonts w:ascii="Gill Sans MT" w:hAnsi="Gill Sans MT"/>
          <w:color w:val="000000"/>
          <w:szCs w:val="24"/>
        </w:rPr>
        <w:t>needs</w:t>
      </w:r>
      <w:proofErr w:type="gramEnd"/>
      <w:r w:rsidRPr="004907AA">
        <w:rPr>
          <w:rFonts w:ascii="Gill Sans MT" w:hAnsi="Gill Sans MT"/>
          <w:color w:val="000000"/>
          <w:szCs w:val="24"/>
        </w:rPr>
        <w:t xml:space="preserve"> to change.  WCS </w:t>
      </w:r>
      <w:r w:rsidR="00D538EE">
        <w:rPr>
          <w:rFonts w:ascii="Gill Sans MT" w:hAnsi="Gill Sans MT"/>
          <w:color w:val="000000"/>
          <w:szCs w:val="24"/>
        </w:rPr>
        <w:t>wa</w:t>
      </w:r>
      <w:r w:rsidRPr="004907AA">
        <w:rPr>
          <w:rFonts w:ascii="Gill Sans MT" w:hAnsi="Gill Sans MT"/>
          <w:color w:val="000000"/>
          <w:szCs w:val="24"/>
        </w:rPr>
        <w:t xml:space="preserve">s rezoning for the new elementary schools this fall.  Based upon the WCS review, the approximate student enrollment projections at build-out for the </w:t>
      </w:r>
      <w:proofErr w:type="spellStart"/>
      <w:r w:rsidRPr="004907AA">
        <w:rPr>
          <w:rFonts w:ascii="Gill Sans MT" w:hAnsi="Gill Sans MT"/>
          <w:color w:val="000000"/>
          <w:szCs w:val="24"/>
        </w:rPr>
        <w:t>Rosebrooke</w:t>
      </w:r>
      <w:proofErr w:type="spellEnd"/>
      <w:r w:rsidRPr="004907AA">
        <w:rPr>
          <w:rFonts w:ascii="Gill Sans MT" w:hAnsi="Gill Sans MT"/>
          <w:color w:val="000000"/>
          <w:szCs w:val="24"/>
        </w:rPr>
        <w:t xml:space="preserve"> South properties </w:t>
      </w:r>
      <w:r w:rsidR="00D538EE">
        <w:rPr>
          <w:rFonts w:ascii="Gill Sans MT" w:hAnsi="Gill Sans MT"/>
          <w:color w:val="000000"/>
          <w:szCs w:val="24"/>
        </w:rPr>
        <w:t>we</w:t>
      </w:r>
      <w:r w:rsidRPr="004907AA">
        <w:rPr>
          <w:rFonts w:ascii="Gill Sans MT" w:hAnsi="Gill Sans MT"/>
          <w:color w:val="000000"/>
          <w:szCs w:val="24"/>
        </w:rPr>
        <w:t>re as follows:</w:t>
      </w:r>
    </w:p>
    <w:p w14:paraId="25FEAEDA" w14:textId="77777777"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t xml:space="preserve">  </w:t>
      </w:r>
    </w:p>
    <w:p w14:paraId="3686A9E0" w14:textId="77777777" w:rsidR="004907AA" w:rsidRPr="004907AA" w:rsidRDefault="004907AA" w:rsidP="004907AA">
      <w:pPr>
        <w:ind w:left="720"/>
        <w:rPr>
          <w:rFonts w:ascii="Gill Sans MT" w:hAnsi="Gill Sans MT"/>
          <w:color w:val="000000"/>
          <w:szCs w:val="24"/>
        </w:rPr>
      </w:pPr>
      <w:r w:rsidRPr="004907AA">
        <w:rPr>
          <w:rFonts w:ascii="Gill Sans MT" w:hAnsi="Gill Sans MT"/>
          <w:color w:val="000000"/>
          <w:szCs w:val="24"/>
        </w:rPr>
        <w:t>Jordan Elementary -- 21 Students;</w:t>
      </w:r>
      <w:r w:rsidRPr="004907AA">
        <w:rPr>
          <w:rFonts w:ascii="Gill Sans MT" w:hAnsi="Gill Sans MT"/>
          <w:color w:val="000000"/>
          <w:szCs w:val="24"/>
        </w:rPr>
        <w:br/>
        <w:t>Sunset Middle -- 12 Students </w:t>
      </w:r>
      <w:r w:rsidRPr="004907AA">
        <w:rPr>
          <w:rFonts w:ascii="Gill Sans MT" w:hAnsi="Gill Sans MT"/>
          <w:color w:val="000000"/>
          <w:szCs w:val="24"/>
        </w:rPr>
        <w:br/>
        <w:t>Ravenwood or Nolensville High -- 9 Students </w:t>
      </w:r>
    </w:p>
    <w:p w14:paraId="672FD78E" w14:textId="77777777" w:rsidR="004907AA" w:rsidRPr="004907AA" w:rsidRDefault="004907AA" w:rsidP="004907AA">
      <w:pPr>
        <w:ind w:left="720"/>
        <w:rPr>
          <w:rFonts w:ascii="Gill Sans MT" w:hAnsi="Gill Sans MT"/>
          <w:color w:val="000000"/>
          <w:szCs w:val="24"/>
        </w:rPr>
      </w:pPr>
    </w:p>
    <w:p w14:paraId="316D52FB" w14:textId="326D2BC5"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t>The current capacity and enrollment numbers for the 2020/2021 school year, according to WCS data for the three impacted schools as of September 2, 2021, </w:t>
      </w:r>
      <w:r w:rsidR="00D538EE">
        <w:rPr>
          <w:rFonts w:ascii="Gill Sans MT" w:hAnsi="Gill Sans MT"/>
          <w:color w:val="000000"/>
          <w:szCs w:val="24"/>
        </w:rPr>
        <w:t>we</w:t>
      </w:r>
      <w:r w:rsidRPr="004907AA">
        <w:rPr>
          <w:rFonts w:ascii="Gill Sans MT" w:hAnsi="Gill Sans MT"/>
          <w:color w:val="000000"/>
          <w:szCs w:val="24"/>
        </w:rPr>
        <w:t xml:space="preserve">re as follows: Jordan Elementary (890 capacity/593 students enrolled), Sunset Middle (869 capacity/621 students enrolled), and Ravenwood High (1,649 capacity/1,875 students enrolled), Nolensville High (1,671 capacity/1,330 Enrolled).  Note that the enrollment for Ravenwood High exceeds its capacity, but construction </w:t>
      </w:r>
      <w:r w:rsidR="00D538EE">
        <w:rPr>
          <w:rFonts w:ascii="Gill Sans MT" w:hAnsi="Gill Sans MT"/>
          <w:color w:val="000000"/>
          <w:szCs w:val="24"/>
        </w:rPr>
        <w:t>wa</w:t>
      </w:r>
      <w:r w:rsidRPr="004907AA">
        <w:rPr>
          <w:rFonts w:ascii="Gill Sans MT" w:hAnsi="Gill Sans MT"/>
          <w:color w:val="000000"/>
          <w:szCs w:val="24"/>
        </w:rPr>
        <w:t>s underway to enlarge the school.</w:t>
      </w:r>
    </w:p>
    <w:p w14:paraId="4A152C58" w14:textId="77777777" w:rsidR="004907AA" w:rsidRPr="004907AA" w:rsidRDefault="004907AA" w:rsidP="004907AA">
      <w:pPr>
        <w:jc w:val="both"/>
        <w:rPr>
          <w:rStyle w:val="Strong"/>
          <w:rFonts w:ascii="Gill Sans MT" w:hAnsi="Gill Sans MT"/>
          <w:color w:val="000000"/>
          <w:szCs w:val="24"/>
        </w:rPr>
      </w:pPr>
      <w:r w:rsidRPr="004907AA">
        <w:rPr>
          <w:rFonts w:ascii="Gill Sans MT" w:hAnsi="Gill Sans MT"/>
          <w:color w:val="000000"/>
          <w:szCs w:val="24"/>
        </w:rPr>
        <w:br/>
      </w:r>
      <w:r w:rsidRPr="004907AA">
        <w:rPr>
          <w:rStyle w:val="Strong"/>
          <w:rFonts w:ascii="Gill Sans MT" w:hAnsi="Gill Sans MT"/>
          <w:color w:val="000000"/>
          <w:szCs w:val="24"/>
        </w:rPr>
        <w:t>TRAFFIC IMPACTS</w:t>
      </w:r>
    </w:p>
    <w:p w14:paraId="2952F88C" w14:textId="77777777"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br/>
        <w:t>A Traffic Impact Study (TIS) was provided as part of the request for annexation.  A copy of the TIS was forwarded to Mr. Greg Judy with Neel-Shaffer Inc., who assists staff in the review of the submitted TIS. The applicant will pay for the Neel-Shaffer review per the requirements of Section 50-29(b) of the Municipal Code.</w:t>
      </w:r>
    </w:p>
    <w:p w14:paraId="6F15DEC2" w14:textId="77777777" w:rsidR="004907AA" w:rsidRPr="004907AA" w:rsidRDefault="004907AA" w:rsidP="004907AA">
      <w:pPr>
        <w:jc w:val="both"/>
        <w:rPr>
          <w:rStyle w:val="Strong"/>
          <w:rFonts w:ascii="Gill Sans MT" w:hAnsi="Gill Sans MT"/>
          <w:color w:val="000000"/>
          <w:szCs w:val="24"/>
        </w:rPr>
      </w:pPr>
      <w:r w:rsidRPr="004907AA">
        <w:rPr>
          <w:rFonts w:ascii="Gill Sans MT" w:hAnsi="Gill Sans MT"/>
          <w:color w:val="000000"/>
          <w:szCs w:val="24"/>
        </w:rPr>
        <w:br/>
      </w:r>
      <w:r w:rsidRPr="004907AA">
        <w:rPr>
          <w:rStyle w:val="Strong"/>
          <w:rFonts w:ascii="Gill Sans MT" w:hAnsi="Gill Sans MT"/>
          <w:color w:val="000000"/>
          <w:szCs w:val="24"/>
        </w:rPr>
        <w:t>Site Traffic </w:t>
      </w:r>
    </w:p>
    <w:p w14:paraId="350FB8C1" w14:textId="77777777" w:rsidR="004907AA" w:rsidRPr="004907AA" w:rsidRDefault="004907AA" w:rsidP="004907AA">
      <w:pPr>
        <w:jc w:val="both"/>
        <w:rPr>
          <w:rFonts w:ascii="Gill Sans MT" w:hAnsi="Gill Sans MT"/>
          <w:color w:val="000000"/>
          <w:szCs w:val="24"/>
        </w:rPr>
      </w:pPr>
      <w:r w:rsidRPr="004907AA">
        <w:rPr>
          <w:rFonts w:ascii="Gill Sans MT" w:hAnsi="Gill Sans MT"/>
          <w:color w:val="000000"/>
          <w:szCs w:val="24"/>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8"/>
        <w:gridCol w:w="849"/>
        <w:gridCol w:w="878"/>
        <w:gridCol w:w="618"/>
        <w:gridCol w:w="671"/>
        <w:gridCol w:w="486"/>
        <w:gridCol w:w="646"/>
        <w:gridCol w:w="665"/>
        <w:gridCol w:w="482"/>
        <w:gridCol w:w="641"/>
      </w:tblGrid>
      <w:tr w:rsidR="004907AA" w:rsidRPr="004907AA" w14:paraId="389D6D62" w14:textId="77777777" w:rsidTr="00403564">
        <w:trPr>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DDDDDD"/>
            <w:vAlign w:val="center"/>
            <w:hideMark/>
          </w:tcPr>
          <w:p w14:paraId="372F9CC1" w14:textId="77777777" w:rsidR="004907AA" w:rsidRPr="004907AA" w:rsidRDefault="004907AA" w:rsidP="00403564">
            <w:pPr>
              <w:jc w:val="center"/>
              <w:rPr>
                <w:rFonts w:ascii="Gill Sans MT" w:hAnsi="Gill Sans MT"/>
                <w:color w:val="000000"/>
                <w:szCs w:val="24"/>
              </w:rPr>
            </w:pPr>
            <w:r w:rsidRPr="004907AA">
              <w:rPr>
                <w:rStyle w:val="Strong"/>
                <w:rFonts w:ascii="Gill Sans MT" w:hAnsi="Gill Sans MT"/>
                <w:color w:val="000000"/>
                <w:szCs w:val="24"/>
              </w:rPr>
              <w:t>ROSEBROOKE ADDITION</w:t>
            </w:r>
          </w:p>
        </w:tc>
      </w:tr>
      <w:tr w:rsidR="004907AA" w:rsidRPr="004907AA" w14:paraId="08D8EE20" w14:textId="77777777" w:rsidTr="00403564">
        <w:trPr>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DDDDDD"/>
            <w:vAlign w:val="center"/>
            <w:hideMark/>
          </w:tcPr>
          <w:p w14:paraId="0A7A1734" w14:textId="77777777" w:rsidR="004907AA" w:rsidRPr="004907AA" w:rsidRDefault="004907AA" w:rsidP="00403564">
            <w:pPr>
              <w:jc w:val="center"/>
              <w:rPr>
                <w:rFonts w:ascii="Gill Sans MT" w:hAnsi="Gill Sans MT"/>
                <w:color w:val="000000"/>
                <w:szCs w:val="24"/>
              </w:rPr>
            </w:pPr>
            <w:r w:rsidRPr="004907AA">
              <w:rPr>
                <w:rStyle w:val="Strong"/>
                <w:rFonts w:ascii="Gill Sans MT" w:hAnsi="Gill Sans MT"/>
                <w:color w:val="000000"/>
                <w:szCs w:val="24"/>
              </w:rPr>
              <w:t>TRIP GENERATION (1)</w:t>
            </w:r>
          </w:p>
        </w:tc>
      </w:tr>
      <w:tr w:rsidR="004907AA" w:rsidRPr="004907AA" w14:paraId="344BD86F" w14:textId="77777777" w:rsidTr="0040356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533F900"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 xml:space="preserve">  </w:t>
            </w:r>
          </w:p>
          <w:p w14:paraId="35E43165" w14:textId="77777777" w:rsidR="004907AA" w:rsidRPr="004907AA" w:rsidRDefault="004907AA" w:rsidP="00403564">
            <w:pPr>
              <w:jc w:val="center"/>
              <w:rPr>
                <w:rFonts w:ascii="Gill Sans MT" w:hAnsi="Gill Sans MT"/>
                <w:color w:val="000000"/>
                <w:szCs w:val="24"/>
              </w:rPr>
            </w:pPr>
            <w:r w:rsidRPr="004907AA">
              <w:rPr>
                <w:rStyle w:val="Strong"/>
                <w:rFonts w:ascii="Gill Sans MT" w:hAnsi="Gill Sans MT"/>
                <w:color w:val="000000"/>
                <w:szCs w:val="24"/>
              </w:rPr>
              <w:t>Proposed Development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E47B29B" w14:textId="77777777" w:rsidR="004907AA" w:rsidRPr="004907AA" w:rsidRDefault="004907AA" w:rsidP="00403564">
            <w:pPr>
              <w:jc w:val="center"/>
              <w:rPr>
                <w:rFonts w:ascii="Gill Sans MT" w:hAnsi="Gill Sans MT"/>
                <w:color w:val="000000"/>
                <w:szCs w:val="24"/>
              </w:rPr>
            </w:pPr>
            <w:r w:rsidRPr="004907AA">
              <w:rPr>
                <w:rStyle w:val="Strong"/>
                <w:rFonts w:ascii="Gill Sans MT" w:hAnsi="Gill Sans MT"/>
                <w:color w:val="000000"/>
                <w:szCs w:val="24"/>
              </w:rPr>
              <w:t>ITE</w:t>
            </w:r>
            <w:r w:rsidRPr="004907AA">
              <w:rPr>
                <w:rFonts w:ascii="Gill Sans MT" w:hAnsi="Gill Sans MT"/>
                <w:color w:val="000000"/>
                <w:szCs w:val="24"/>
              </w:rPr>
              <w:br/>
            </w:r>
            <w:r w:rsidRPr="004907AA">
              <w:rPr>
                <w:rStyle w:val="Strong"/>
                <w:rFonts w:ascii="Gill Sans MT" w:hAnsi="Gill Sans MT"/>
                <w:color w:val="000000"/>
                <w:szCs w:val="24"/>
              </w:rPr>
              <w:t>Land Use</w:t>
            </w:r>
            <w:r w:rsidRPr="004907AA">
              <w:rPr>
                <w:rFonts w:ascii="Gill Sans MT" w:hAnsi="Gill Sans MT"/>
                <w:b/>
                <w:bCs/>
                <w:color w:val="000000"/>
                <w:szCs w:val="24"/>
              </w:rPr>
              <w:br/>
            </w:r>
            <w:r w:rsidRPr="004907AA">
              <w:rPr>
                <w:rStyle w:val="Strong"/>
                <w:rFonts w:ascii="Gill Sans MT" w:hAnsi="Gill Sans MT"/>
                <w:color w:val="000000"/>
                <w:szCs w:val="24"/>
              </w:rPr>
              <w:t>Code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F9B9FA6" w14:textId="77777777" w:rsidR="004907AA" w:rsidRPr="004907AA" w:rsidRDefault="004907AA" w:rsidP="00403564">
            <w:pPr>
              <w:jc w:val="cente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r>
            <w:r w:rsidRPr="004907AA">
              <w:rPr>
                <w:rStyle w:val="Strong"/>
                <w:rFonts w:ascii="Gill Sans MT" w:hAnsi="Gill Sans MT"/>
                <w:color w:val="000000"/>
                <w:szCs w:val="24"/>
              </w:rPr>
              <w:t>Total</w:t>
            </w:r>
            <w:r w:rsidRPr="004907AA">
              <w:rPr>
                <w:rFonts w:ascii="Gill Sans MT" w:hAnsi="Gill Sans MT"/>
                <w:b/>
                <w:bCs/>
                <w:color w:val="000000"/>
                <w:szCs w:val="24"/>
              </w:rPr>
              <w:br/>
            </w:r>
            <w:r w:rsidRPr="004907AA">
              <w:rPr>
                <w:rStyle w:val="Strong"/>
                <w:rFonts w:ascii="Gill Sans MT" w:hAnsi="Gill Sans MT"/>
                <w:color w:val="000000"/>
                <w:szCs w:val="24"/>
              </w:rPr>
              <w:t>Units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0489E1D" w14:textId="77777777" w:rsidR="004907AA" w:rsidRPr="004907AA" w:rsidRDefault="004907AA" w:rsidP="00403564">
            <w:pPr>
              <w:jc w:val="cente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r>
            <w:r w:rsidRPr="004907AA">
              <w:rPr>
                <w:rStyle w:val="Strong"/>
                <w:rFonts w:ascii="Gill Sans MT" w:hAnsi="Gill Sans MT"/>
                <w:color w:val="000000"/>
                <w:szCs w:val="24"/>
              </w:rPr>
              <w:t>Daily</w:t>
            </w:r>
            <w:r w:rsidRPr="004907AA">
              <w:rPr>
                <w:rFonts w:ascii="Gill Sans MT" w:hAnsi="Gill Sans MT"/>
                <w:b/>
                <w:bCs/>
                <w:color w:val="000000"/>
                <w:szCs w:val="24"/>
              </w:rPr>
              <w:br/>
            </w:r>
            <w:r w:rsidRPr="004907AA">
              <w:rPr>
                <w:rStyle w:val="Strong"/>
                <w:rFonts w:ascii="Gill Sans MT" w:hAnsi="Gill Sans MT"/>
                <w:color w:val="000000"/>
                <w:szCs w:val="24"/>
              </w:rPr>
              <w:t>Trips</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E68D49" w14:textId="77777777" w:rsidR="004907AA" w:rsidRPr="004907AA" w:rsidRDefault="004907AA" w:rsidP="00403564">
            <w:pPr>
              <w:jc w:val="center"/>
              <w:rPr>
                <w:rFonts w:ascii="Gill Sans MT" w:hAnsi="Gill Sans MT"/>
                <w:color w:val="000000"/>
                <w:szCs w:val="24"/>
              </w:rPr>
            </w:pPr>
            <w:r w:rsidRPr="004907AA">
              <w:rPr>
                <w:rStyle w:val="Strong"/>
                <w:rFonts w:ascii="Gill Sans MT" w:hAnsi="Gill Sans MT"/>
                <w:color w:val="000000"/>
                <w:szCs w:val="24"/>
              </w:rPr>
              <w:t>A.M. Peak Hour</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C6FFAF" w14:textId="77777777" w:rsidR="004907AA" w:rsidRPr="004907AA" w:rsidRDefault="004907AA" w:rsidP="00403564">
            <w:pPr>
              <w:jc w:val="center"/>
              <w:rPr>
                <w:rFonts w:ascii="Gill Sans MT" w:hAnsi="Gill Sans MT"/>
                <w:color w:val="000000"/>
                <w:szCs w:val="24"/>
              </w:rPr>
            </w:pPr>
            <w:r w:rsidRPr="004907AA">
              <w:rPr>
                <w:rStyle w:val="Strong"/>
                <w:rFonts w:ascii="Gill Sans MT" w:hAnsi="Gill Sans MT"/>
                <w:color w:val="000000"/>
                <w:szCs w:val="24"/>
              </w:rPr>
              <w:t>P.M. Peak Hour</w:t>
            </w:r>
          </w:p>
        </w:tc>
      </w:tr>
      <w:tr w:rsidR="004907AA" w:rsidRPr="004907AA" w14:paraId="23CCC0A0" w14:textId="77777777" w:rsidTr="0040356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BAD78A" w14:textId="77777777" w:rsidR="004907AA" w:rsidRPr="004907AA" w:rsidRDefault="004907AA" w:rsidP="00403564">
            <w:pPr>
              <w:rPr>
                <w:rFonts w:ascii="Gill Sans MT" w:hAnsi="Gill Sans MT"/>
                <w:color w:val="000000"/>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EBB256" w14:textId="77777777" w:rsidR="004907AA" w:rsidRPr="004907AA" w:rsidRDefault="004907AA" w:rsidP="00403564">
            <w:pPr>
              <w:rPr>
                <w:rFonts w:ascii="Gill Sans MT" w:hAnsi="Gill Sans MT"/>
                <w:color w:val="000000"/>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25419F" w14:textId="77777777" w:rsidR="004907AA" w:rsidRPr="004907AA" w:rsidRDefault="004907AA" w:rsidP="00403564">
            <w:pPr>
              <w:rPr>
                <w:rFonts w:ascii="Gill Sans MT" w:hAnsi="Gill Sans MT"/>
                <w:color w:val="000000"/>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5322F6" w14:textId="77777777" w:rsidR="004907AA" w:rsidRPr="004907AA" w:rsidRDefault="004907AA" w:rsidP="00403564">
            <w:pPr>
              <w:rPr>
                <w:rFonts w:ascii="Gill Sans MT" w:hAnsi="Gill Sans MT"/>
                <w:color w:val="000000"/>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3712C08" w14:textId="77777777" w:rsidR="004907AA" w:rsidRPr="004907AA" w:rsidRDefault="004907AA" w:rsidP="00403564">
            <w:pPr>
              <w:jc w:val="center"/>
              <w:rPr>
                <w:rFonts w:ascii="Gill Sans MT" w:hAnsi="Gill Sans MT"/>
                <w:color w:val="000000"/>
                <w:szCs w:val="24"/>
              </w:rPr>
            </w:pPr>
            <w:r w:rsidRPr="004907AA">
              <w:rPr>
                <w:rStyle w:val="Strong"/>
                <w:rFonts w:ascii="Gill Sans MT" w:hAnsi="Gill Sans MT"/>
                <w:color w:val="000000"/>
                <w:szCs w:val="24"/>
              </w:rPr>
              <w:t>Enter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301B4" w14:textId="77777777" w:rsidR="004907AA" w:rsidRPr="004907AA" w:rsidRDefault="004907AA" w:rsidP="00403564">
            <w:pPr>
              <w:jc w:val="center"/>
              <w:rPr>
                <w:rFonts w:ascii="Gill Sans MT" w:hAnsi="Gill Sans MT"/>
                <w:color w:val="000000"/>
                <w:szCs w:val="24"/>
              </w:rPr>
            </w:pPr>
            <w:r w:rsidRPr="004907AA">
              <w:rPr>
                <w:rStyle w:val="Strong"/>
                <w:rFonts w:ascii="Gill Sans MT" w:hAnsi="Gill Sans MT"/>
                <w:color w:val="000000"/>
                <w:szCs w:val="24"/>
              </w:rPr>
              <w:t>Exit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52537" w14:textId="77777777" w:rsidR="004907AA" w:rsidRPr="004907AA" w:rsidRDefault="004907AA" w:rsidP="00403564">
            <w:pPr>
              <w:jc w:val="center"/>
              <w:rPr>
                <w:rFonts w:ascii="Gill Sans MT" w:hAnsi="Gill Sans MT"/>
                <w:color w:val="000000"/>
                <w:szCs w:val="24"/>
              </w:rPr>
            </w:pPr>
            <w:r w:rsidRPr="004907AA">
              <w:rPr>
                <w:rStyle w:val="Strong"/>
                <w:rFonts w:ascii="Gill Sans MT" w:hAnsi="Gill Sans MT"/>
                <w:color w:val="000000"/>
                <w:szCs w:val="24"/>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18C1D" w14:textId="77777777" w:rsidR="004907AA" w:rsidRPr="004907AA" w:rsidRDefault="004907AA" w:rsidP="00403564">
            <w:pPr>
              <w:jc w:val="center"/>
              <w:rPr>
                <w:rFonts w:ascii="Gill Sans MT" w:hAnsi="Gill Sans MT"/>
                <w:color w:val="000000"/>
                <w:szCs w:val="24"/>
              </w:rPr>
            </w:pPr>
            <w:r w:rsidRPr="004907AA">
              <w:rPr>
                <w:rStyle w:val="Strong"/>
                <w:rFonts w:ascii="Gill Sans MT" w:hAnsi="Gill Sans MT"/>
                <w:color w:val="000000"/>
                <w:szCs w:val="24"/>
              </w:rPr>
              <w:t>Enter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92C46" w14:textId="77777777" w:rsidR="004907AA" w:rsidRPr="004907AA" w:rsidRDefault="004907AA" w:rsidP="00403564">
            <w:pPr>
              <w:jc w:val="center"/>
              <w:rPr>
                <w:rFonts w:ascii="Gill Sans MT" w:hAnsi="Gill Sans MT"/>
                <w:color w:val="000000"/>
                <w:szCs w:val="24"/>
              </w:rPr>
            </w:pPr>
            <w:r w:rsidRPr="004907AA">
              <w:rPr>
                <w:rStyle w:val="Strong"/>
                <w:rFonts w:ascii="Gill Sans MT" w:hAnsi="Gill Sans MT"/>
                <w:color w:val="000000"/>
                <w:szCs w:val="24"/>
              </w:rPr>
              <w:t>Exit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436F1" w14:textId="77777777" w:rsidR="004907AA" w:rsidRPr="004907AA" w:rsidRDefault="004907AA" w:rsidP="00403564">
            <w:pPr>
              <w:jc w:val="center"/>
              <w:rPr>
                <w:rFonts w:ascii="Gill Sans MT" w:hAnsi="Gill Sans MT"/>
                <w:color w:val="000000"/>
                <w:szCs w:val="24"/>
              </w:rPr>
            </w:pPr>
            <w:r w:rsidRPr="004907AA">
              <w:rPr>
                <w:rStyle w:val="Strong"/>
                <w:rFonts w:ascii="Gill Sans MT" w:hAnsi="Gill Sans MT"/>
                <w:color w:val="000000"/>
                <w:szCs w:val="24"/>
              </w:rPr>
              <w:t>Total</w:t>
            </w:r>
          </w:p>
        </w:tc>
      </w:tr>
      <w:tr w:rsidR="004907AA" w:rsidRPr="004907AA" w14:paraId="0B36D1F4" w14:textId="77777777" w:rsidTr="004035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068462" w14:textId="77777777" w:rsidR="004907AA" w:rsidRPr="004907AA" w:rsidRDefault="004907AA" w:rsidP="00403564">
            <w:pPr>
              <w:rPr>
                <w:rFonts w:ascii="Gill Sans MT" w:hAnsi="Gill Sans MT"/>
                <w:color w:val="000000"/>
                <w:szCs w:val="24"/>
              </w:rPr>
            </w:pPr>
            <w:proofErr w:type="spellStart"/>
            <w:r w:rsidRPr="004907AA">
              <w:rPr>
                <w:rFonts w:ascii="Gill Sans MT" w:hAnsi="Gill Sans MT"/>
                <w:color w:val="000000"/>
                <w:szCs w:val="24"/>
              </w:rPr>
              <w:t>Rosebrooke</w:t>
            </w:r>
            <w:proofErr w:type="spellEnd"/>
            <w:r w:rsidRPr="004907AA">
              <w:rPr>
                <w:rFonts w:ascii="Gill Sans MT" w:hAnsi="Gill Sans MT"/>
                <w:color w:val="000000"/>
                <w:szCs w:val="24"/>
              </w:rPr>
              <w:t xml:space="preserve"> South (50 Single Family Detached Homes)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1574D"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210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F0B8E"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50 Homes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AF8DD"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550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A0B8D"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A152F"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B9AAB"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96FDC"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50751"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67156"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52</w:t>
            </w:r>
          </w:p>
        </w:tc>
      </w:tr>
      <w:tr w:rsidR="004907AA" w:rsidRPr="004907AA" w14:paraId="5044197A" w14:textId="77777777" w:rsidTr="004035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212BB9" w14:textId="77777777" w:rsidR="004907AA" w:rsidRPr="004907AA" w:rsidRDefault="004907AA" w:rsidP="00403564">
            <w:pPr>
              <w:rPr>
                <w:rFonts w:ascii="Gill Sans MT" w:hAnsi="Gill Sans MT"/>
                <w:color w:val="000000"/>
                <w:szCs w:val="24"/>
              </w:rPr>
            </w:pPr>
            <w:proofErr w:type="spellStart"/>
            <w:r w:rsidRPr="004907AA">
              <w:rPr>
                <w:rFonts w:ascii="Gill Sans MT" w:hAnsi="Gill Sans MT"/>
                <w:color w:val="000000"/>
                <w:szCs w:val="24"/>
              </w:rPr>
              <w:t>Rosebrooke</w:t>
            </w:r>
            <w:proofErr w:type="spellEnd"/>
            <w:r w:rsidRPr="004907AA">
              <w:rPr>
                <w:rFonts w:ascii="Gill Sans MT" w:hAnsi="Gill Sans MT"/>
                <w:color w:val="000000"/>
                <w:szCs w:val="24"/>
              </w:rPr>
              <w:t xml:space="preserve"> East (74 Single Family Detached Homes)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726E3"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210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B7B4D"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74 Homes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61296"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788</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3F316"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170B9"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E7253"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57</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4C393"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48</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FCE0C"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06EB6"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76</w:t>
            </w:r>
          </w:p>
        </w:tc>
      </w:tr>
      <w:tr w:rsidR="004907AA" w:rsidRPr="004907AA" w14:paraId="09381C1A" w14:textId="77777777" w:rsidTr="00403564">
        <w:trPr>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5F924399"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lastRenderedPageBreak/>
              <w:t>(1)       </w:t>
            </w:r>
            <w:r w:rsidRPr="004907AA">
              <w:rPr>
                <w:rStyle w:val="Emphasis"/>
                <w:rFonts w:ascii="Gill Sans MT" w:hAnsi="Gill Sans MT"/>
                <w:i w:val="0"/>
                <w:iCs w:val="0"/>
                <w:color w:val="000000"/>
                <w:szCs w:val="24"/>
              </w:rPr>
              <w:t>Trip Generation Manual, 10th Edition </w:t>
            </w:r>
            <w:r w:rsidRPr="004907AA">
              <w:rPr>
                <w:rFonts w:ascii="Gill Sans MT" w:hAnsi="Gill Sans MT"/>
                <w:color w:val="000000"/>
                <w:szCs w:val="24"/>
              </w:rPr>
              <w:t>published by the Institute of Transportation Engineers (ITE)</w:t>
            </w:r>
          </w:p>
        </w:tc>
      </w:tr>
    </w:tbl>
    <w:p w14:paraId="489ACAEA" w14:textId="42023129" w:rsidR="004907AA" w:rsidRPr="004907AA" w:rsidRDefault="004907AA" w:rsidP="004907AA">
      <w:pPr>
        <w:rPr>
          <w:rFonts w:ascii="Gill Sans MT" w:hAnsi="Gill Sans MT"/>
          <w:color w:val="000000"/>
          <w:szCs w:val="24"/>
        </w:rPr>
      </w:pPr>
      <w:r w:rsidRPr="004907AA">
        <w:rPr>
          <w:rFonts w:ascii="Gill Sans MT" w:hAnsi="Gill Sans MT"/>
          <w:color w:val="000000"/>
          <w:szCs w:val="24"/>
        </w:rPr>
        <w:t> </w:t>
      </w:r>
      <w:r w:rsidRPr="004907AA">
        <w:rPr>
          <w:rFonts w:ascii="Gill Sans MT" w:hAnsi="Gill Sans MT"/>
          <w:color w:val="000000"/>
          <w:szCs w:val="24"/>
        </w:rPr>
        <w:br/>
        <w:t>The TIS recommend</w:t>
      </w:r>
      <w:r w:rsidR="00D538EE">
        <w:rPr>
          <w:rFonts w:ascii="Gill Sans MT" w:hAnsi="Gill Sans MT"/>
          <w:color w:val="000000"/>
          <w:szCs w:val="24"/>
        </w:rPr>
        <w:t>ed</w:t>
      </w:r>
      <w:r w:rsidRPr="004907AA">
        <w:rPr>
          <w:rFonts w:ascii="Gill Sans MT" w:hAnsi="Gill Sans MT"/>
          <w:color w:val="000000"/>
          <w:szCs w:val="24"/>
        </w:rPr>
        <w:t xml:space="preserve"> the following improvements be incorporated to the design of the proposed access to Split Log Road (Access #1) include</w:t>
      </w:r>
      <w:r w:rsidR="00D538EE">
        <w:rPr>
          <w:rFonts w:ascii="Gill Sans MT" w:hAnsi="Gill Sans MT"/>
          <w:color w:val="000000"/>
          <w:szCs w:val="24"/>
        </w:rPr>
        <w:t>d</w:t>
      </w:r>
      <w:r w:rsidRPr="004907AA">
        <w:rPr>
          <w:rFonts w:ascii="Gill Sans MT" w:hAnsi="Gill Sans MT"/>
          <w:color w:val="000000"/>
          <w:szCs w:val="24"/>
        </w:rPr>
        <w:t xml:space="preserve"> the following.  </w:t>
      </w:r>
      <w:r w:rsidRPr="004907AA">
        <w:rPr>
          <w:rFonts w:ascii="Gill Sans MT" w:hAnsi="Gill Sans MT"/>
          <w:color w:val="000000"/>
          <w:szCs w:val="24"/>
        </w:rPr>
        <w:br/>
      </w:r>
      <w:r w:rsidRPr="004907AA">
        <w:rPr>
          <w:rFonts w:ascii="Gill Sans MT" w:hAnsi="Gill Sans MT"/>
          <w:color w:val="000000"/>
          <w:szCs w:val="24"/>
        </w:rPr>
        <w:br/>
      </w:r>
      <w:r w:rsidRPr="004907AA">
        <w:rPr>
          <w:rFonts w:ascii="Gill Sans MT" w:hAnsi="Gill Sans MT"/>
          <w:color w:val="000000"/>
          <w:szCs w:val="24"/>
          <w:u w:val="single"/>
        </w:rPr>
        <w:t>Split Log Road at Project Access #1</w:t>
      </w:r>
      <w:r w:rsidRPr="004907AA">
        <w:rPr>
          <w:rFonts w:ascii="Gill Sans MT" w:hAnsi="Gill Sans MT"/>
          <w:color w:val="000000"/>
          <w:szCs w:val="24"/>
        </w:rPr>
        <w:t xml:space="preserve"> </w:t>
      </w:r>
    </w:p>
    <w:p w14:paraId="7567590F" w14:textId="77777777" w:rsidR="004907AA" w:rsidRPr="004907AA" w:rsidRDefault="004907AA" w:rsidP="000511B5">
      <w:pPr>
        <w:numPr>
          <w:ilvl w:val="0"/>
          <w:numId w:val="21"/>
        </w:numPr>
        <w:spacing w:before="100" w:beforeAutospacing="1" w:after="100" w:afterAutospacing="1"/>
        <w:rPr>
          <w:rFonts w:ascii="Gill Sans MT" w:hAnsi="Gill Sans MT"/>
          <w:color w:val="000000"/>
          <w:szCs w:val="24"/>
        </w:rPr>
      </w:pPr>
      <w:r w:rsidRPr="004907AA">
        <w:rPr>
          <w:rFonts w:ascii="Gill Sans MT" w:hAnsi="Gill Sans MT"/>
          <w:color w:val="000000"/>
          <w:szCs w:val="24"/>
        </w:rPr>
        <w:t>The intersection is projected to operate at acceptable levels of service in total traffic conditions during the am. and p.m. peak hours. </w:t>
      </w:r>
    </w:p>
    <w:p w14:paraId="18D07D6D" w14:textId="77777777" w:rsidR="004907AA" w:rsidRPr="004907AA" w:rsidRDefault="004907AA" w:rsidP="000511B5">
      <w:pPr>
        <w:numPr>
          <w:ilvl w:val="0"/>
          <w:numId w:val="21"/>
        </w:numPr>
        <w:spacing w:before="100" w:beforeAutospacing="1" w:after="100" w:afterAutospacing="1"/>
        <w:rPr>
          <w:rFonts w:ascii="Gill Sans MT" w:hAnsi="Gill Sans MT"/>
          <w:color w:val="000000"/>
          <w:szCs w:val="24"/>
        </w:rPr>
      </w:pPr>
      <w:r w:rsidRPr="004907AA">
        <w:rPr>
          <w:rFonts w:ascii="Gill Sans MT" w:hAnsi="Gill Sans MT"/>
          <w:color w:val="000000"/>
          <w:szCs w:val="24"/>
        </w:rPr>
        <w:t>The project access should be constructed to allow a minimum of one ingress lane and two (2) egress lanes with a storage length of 75 feet.</w:t>
      </w:r>
    </w:p>
    <w:p w14:paraId="11688482" w14:textId="77777777" w:rsidR="004907AA" w:rsidRPr="004907AA" w:rsidRDefault="004907AA" w:rsidP="000511B5">
      <w:pPr>
        <w:numPr>
          <w:ilvl w:val="0"/>
          <w:numId w:val="21"/>
        </w:numPr>
        <w:spacing w:before="100" w:beforeAutospacing="1" w:after="100" w:afterAutospacing="1"/>
        <w:rPr>
          <w:rFonts w:ascii="Gill Sans MT" w:hAnsi="Gill Sans MT"/>
          <w:color w:val="000000"/>
          <w:szCs w:val="24"/>
        </w:rPr>
      </w:pPr>
      <w:r w:rsidRPr="004907AA">
        <w:rPr>
          <w:rFonts w:ascii="Gill Sans MT" w:hAnsi="Gill Sans MT"/>
          <w:color w:val="000000"/>
          <w:szCs w:val="24"/>
        </w:rPr>
        <w:t xml:space="preserve">This proposed access will be near the location of an existing driveway on a generally straight section of Split Log Road and should provide acceptable intersection sight distance. Site plans for the </w:t>
      </w:r>
      <w:proofErr w:type="spellStart"/>
      <w:r w:rsidRPr="004907AA">
        <w:rPr>
          <w:rFonts w:ascii="Gill Sans MT" w:hAnsi="Gill Sans MT"/>
          <w:color w:val="000000"/>
          <w:szCs w:val="24"/>
        </w:rPr>
        <w:t>Rosebrooke</w:t>
      </w:r>
      <w:proofErr w:type="spellEnd"/>
      <w:r w:rsidRPr="004907AA">
        <w:rPr>
          <w:rFonts w:ascii="Gill Sans MT" w:hAnsi="Gill Sans MT"/>
          <w:color w:val="000000"/>
          <w:szCs w:val="24"/>
        </w:rPr>
        <w:t xml:space="preserve"> Addition should confirm that acceptable intersection sight distance per AASHTO guidelines will be available at this intersection.</w:t>
      </w:r>
    </w:p>
    <w:p w14:paraId="71B034C2" w14:textId="77777777" w:rsidR="004907AA" w:rsidRPr="004907AA" w:rsidRDefault="004907AA" w:rsidP="004907AA">
      <w:pPr>
        <w:pStyle w:val="ListParagraph"/>
        <w:ind w:left="0"/>
        <w:jc w:val="both"/>
        <w:rPr>
          <w:rFonts w:ascii="Gill Sans MT" w:hAnsi="Gill Sans MT"/>
          <w:color w:val="000000"/>
        </w:rPr>
      </w:pPr>
      <w:r w:rsidRPr="004907AA">
        <w:rPr>
          <w:rFonts w:ascii="Gill Sans MT" w:hAnsi="Gill Sans MT"/>
          <w:color w:val="000000"/>
        </w:rPr>
        <w:t>The developer will be expected to design the project in consideration of the recommendations included as part of the TIS and the recommendations from Neel-Shaffer. </w:t>
      </w:r>
    </w:p>
    <w:p w14:paraId="0FE4E5E6" w14:textId="77777777" w:rsidR="004907AA" w:rsidRPr="004907AA" w:rsidRDefault="004907AA" w:rsidP="004907AA">
      <w:pPr>
        <w:spacing w:after="160" w:line="259" w:lineRule="auto"/>
        <w:jc w:val="both"/>
        <w:rPr>
          <w:rFonts w:ascii="Gill Sans MT" w:hAnsi="Gill Sans MT"/>
          <w:b/>
          <w:szCs w:val="24"/>
        </w:rPr>
      </w:pPr>
      <w:r w:rsidRPr="004907AA">
        <w:rPr>
          <w:rFonts w:ascii="Gill Sans MT" w:hAnsi="Gill Sans MT"/>
          <w:color w:val="000000"/>
          <w:szCs w:val="24"/>
        </w:rPr>
        <w:br/>
        <w:t>The request will track along the following hearing schedule.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4"/>
        <w:gridCol w:w="7550"/>
      </w:tblGrid>
      <w:tr w:rsidR="004907AA" w:rsidRPr="004907AA" w14:paraId="4EF0E9DA" w14:textId="77777777" w:rsidTr="0040356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FFFF"/>
            <w:vAlign w:val="center"/>
            <w:hideMark/>
          </w:tcPr>
          <w:p w14:paraId="5B545FED" w14:textId="77777777" w:rsidR="004907AA" w:rsidRPr="004907AA" w:rsidRDefault="004907AA" w:rsidP="00403564">
            <w:pPr>
              <w:jc w:val="center"/>
              <w:rPr>
                <w:rFonts w:ascii="Gill Sans MT" w:hAnsi="Gill Sans MT"/>
                <w:color w:val="000000"/>
                <w:szCs w:val="24"/>
              </w:rPr>
            </w:pPr>
            <w:r w:rsidRPr="004907AA">
              <w:rPr>
                <w:rStyle w:val="Emphasis"/>
                <w:rFonts w:ascii="Gill Sans MT" w:hAnsi="Gill Sans MT"/>
                <w:b/>
                <w:bCs/>
                <w:i w:val="0"/>
                <w:iCs w:val="0"/>
                <w:color w:val="000000"/>
                <w:szCs w:val="24"/>
              </w:rPr>
              <w:t>PROPOSED HEARING SCHEDULE</w:t>
            </w:r>
          </w:p>
        </w:tc>
      </w:tr>
      <w:tr w:rsidR="004907AA" w:rsidRPr="004907AA" w14:paraId="3EE6686B" w14:textId="77777777" w:rsidTr="00403564">
        <w:trPr>
          <w:tblCellSpacing w:w="0" w:type="dxa"/>
          <w:jc w:val="center"/>
        </w:trPr>
        <w:tc>
          <w:tcPr>
            <w:tcW w:w="960" w:type="pct"/>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14:paraId="0B483979" w14:textId="77777777" w:rsidR="004907AA" w:rsidRPr="004907AA" w:rsidRDefault="004907AA" w:rsidP="00403564">
            <w:pPr>
              <w:rPr>
                <w:rFonts w:ascii="Gill Sans MT" w:hAnsi="Gill Sans MT"/>
                <w:color w:val="000000"/>
                <w:szCs w:val="24"/>
              </w:rPr>
            </w:pPr>
            <w:r w:rsidRPr="004907AA">
              <w:rPr>
                <w:rStyle w:val="Emphasis"/>
                <w:rFonts w:ascii="Gill Sans MT" w:hAnsi="Gill Sans MT"/>
                <w:b/>
                <w:bCs/>
                <w:i w:val="0"/>
                <w:iCs w:val="0"/>
                <w:color w:val="000000"/>
                <w:szCs w:val="24"/>
              </w:rPr>
              <w:t>April 11, 2022</w:t>
            </w:r>
          </w:p>
        </w:tc>
        <w:tc>
          <w:tcPr>
            <w:tcW w:w="4040" w:type="pct"/>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14:paraId="6CD1924C"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Board of Commissioners -- First Reading of the Ordinance 2022-04 Assigning OSRD to the Property</w:t>
            </w:r>
          </w:p>
        </w:tc>
      </w:tr>
      <w:tr w:rsidR="004907AA" w:rsidRPr="004907AA" w14:paraId="59B7BBF4" w14:textId="77777777" w:rsidTr="00403564">
        <w:trPr>
          <w:tblCellSpacing w:w="0" w:type="dxa"/>
          <w:jc w:val="center"/>
        </w:trPr>
        <w:tc>
          <w:tcPr>
            <w:tcW w:w="960" w:type="pct"/>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14:paraId="28409F9F" w14:textId="77777777" w:rsidR="004907AA" w:rsidRPr="004907AA" w:rsidRDefault="004907AA" w:rsidP="00403564">
            <w:pPr>
              <w:rPr>
                <w:rFonts w:ascii="Gill Sans MT" w:hAnsi="Gill Sans MT"/>
                <w:color w:val="000000"/>
                <w:szCs w:val="24"/>
              </w:rPr>
            </w:pPr>
            <w:r w:rsidRPr="004907AA">
              <w:rPr>
                <w:rStyle w:val="Emphasis"/>
                <w:rFonts w:ascii="Gill Sans MT" w:hAnsi="Gill Sans MT"/>
                <w:b/>
                <w:bCs/>
                <w:i w:val="0"/>
                <w:iCs w:val="0"/>
                <w:color w:val="000000"/>
                <w:szCs w:val="24"/>
              </w:rPr>
              <w:t xml:space="preserve">April 28, </w:t>
            </w:r>
            <w:proofErr w:type="gramStart"/>
            <w:r w:rsidRPr="004907AA">
              <w:rPr>
                <w:rStyle w:val="Emphasis"/>
                <w:rFonts w:ascii="Gill Sans MT" w:hAnsi="Gill Sans MT"/>
                <w:b/>
                <w:bCs/>
                <w:i w:val="0"/>
                <w:iCs w:val="0"/>
                <w:color w:val="000000"/>
                <w:szCs w:val="24"/>
              </w:rPr>
              <w:t>2022</w:t>
            </w:r>
            <w:proofErr w:type="gramEnd"/>
            <w:r w:rsidRPr="004907AA">
              <w:rPr>
                <w:rStyle w:val="Emphasis"/>
                <w:rFonts w:ascii="Gill Sans MT" w:hAnsi="Gill Sans MT"/>
                <w:b/>
                <w:bCs/>
                <w:i w:val="0"/>
                <w:iCs w:val="0"/>
                <w:color w:val="000000"/>
                <w:szCs w:val="24"/>
              </w:rPr>
              <w:t> </w:t>
            </w:r>
          </w:p>
        </w:tc>
        <w:tc>
          <w:tcPr>
            <w:tcW w:w="4040" w:type="pct"/>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14:paraId="52386CEE"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 xml:space="preserve">Required Community Meeting – 6:00 p.m. -- Annex Room </w:t>
            </w:r>
          </w:p>
        </w:tc>
      </w:tr>
      <w:tr w:rsidR="004907AA" w:rsidRPr="004907AA" w14:paraId="012CF96C" w14:textId="77777777" w:rsidTr="00403564">
        <w:trPr>
          <w:tblCellSpacing w:w="0" w:type="dxa"/>
          <w:jc w:val="center"/>
        </w:trPr>
        <w:tc>
          <w:tcPr>
            <w:tcW w:w="960" w:type="pct"/>
            <w:tcBorders>
              <w:top w:val="outset" w:sz="6" w:space="0" w:color="auto"/>
              <w:left w:val="outset" w:sz="6" w:space="0" w:color="auto"/>
              <w:bottom w:val="outset" w:sz="6" w:space="0" w:color="auto"/>
              <w:right w:val="outset" w:sz="6" w:space="0" w:color="auto"/>
            </w:tcBorders>
            <w:vAlign w:val="center"/>
            <w:hideMark/>
          </w:tcPr>
          <w:p w14:paraId="78B26324" w14:textId="77777777" w:rsidR="004907AA" w:rsidRPr="004907AA" w:rsidRDefault="004907AA" w:rsidP="00403564">
            <w:pPr>
              <w:rPr>
                <w:rFonts w:ascii="Gill Sans MT" w:hAnsi="Gill Sans MT"/>
                <w:color w:val="000000"/>
                <w:szCs w:val="24"/>
              </w:rPr>
            </w:pPr>
            <w:r w:rsidRPr="004907AA">
              <w:rPr>
                <w:rStyle w:val="Emphasis"/>
                <w:rFonts w:ascii="Gill Sans MT" w:hAnsi="Gill Sans MT"/>
                <w:b/>
                <w:bCs/>
                <w:i w:val="0"/>
                <w:iCs w:val="0"/>
                <w:color w:val="000000"/>
                <w:szCs w:val="24"/>
              </w:rPr>
              <w:t>May 2, 2022</w:t>
            </w:r>
          </w:p>
        </w:tc>
        <w:tc>
          <w:tcPr>
            <w:tcW w:w="4040" w:type="pct"/>
            <w:tcBorders>
              <w:top w:val="outset" w:sz="6" w:space="0" w:color="auto"/>
              <w:left w:val="outset" w:sz="6" w:space="0" w:color="auto"/>
              <w:bottom w:val="outset" w:sz="6" w:space="0" w:color="auto"/>
              <w:right w:val="outset" w:sz="6" w:space="0" w:color="auto"/>
            </w:tcBorders>
            <w:vAlign w:val="center"/>
            <w:hideMark/>
          </w:tcPr>
          <w:p w14:paraId="6E9264AB"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Planning Commission -- Review &amp; Recommendation of the Ordinance 2022-04 Assigning OSRD to the Property</w:t>
            </w:r>
          </w:p>
        </w:tc>
      </w:tr>
      <w:tr w:rsidR="004907AA" w:rsidRPr="004907AA" w14:paraId="0DE39C5E" w14:textId="77777777" w:rsidTr="00403564">
        <w:trPr>
          <w:tblCellSpacing w:w="0" w:type="dxa"/>
          <w:jc w:val="center"/>
        </w:trPr>
        <w:tc>
          <w:tcPr>
            <w:tcW w:w="960" w:type="pct"/>
            <w:tcBorders>
              <w:top w:val="outset" w:sz="6" w:space="0" w:color="auto"/>
              <w:left w:val="outset" w:sz="6" w:space="0" w:color="auto"/>
              <w:bottom w:val="outset" w:sz="6" w:space="0" w:color="auto"/>
              <w:right w:val="outset" w:sz="6" w:space="0" w:color="auto"/>
            </w:tcBorders>
            <w:vAlign w:val="center"/>
            <w:hideMark/>
          </w:tcPr>
          <w:p w14:paraId="35695D1B" w14:textId="77777777" w:rsidR="004907AA" w:rsidRPr="004907AA" w:rsidRDefault="004907AA" w:rsidP="00403564">
            <w:pPr>
              <w:rPr>
                <w:rFonts w:ascii="Gill Sans MT" w:hAnsi="Gill Sans MT"/>
                <w:color w:val="000000"/>
                <w:szCs w:val="24"/>
              </w:rPr>
            </w:pPr>
            <w:r w:rsidRPr="004907AA">
              <w:rPr>
                <w:rStyle w:val="Emphasis"/>
                <w:rFonts w:ascii="Gill Sans MT" w:hAnsi="Gill Sans MT"/>
                <w:b/>
                <w:bCs/>
                <w:i w:val="0"/>
                <w:iCs w:val="0"/>
                <w:color w:val="000000"/>
                <w:szCs w:val="24"/>
              </w:rPr>
              <w:t>May 9, 2022</w:t>
            </w:r>
          </w:p>
        </w:tc>
        <w:tc>
          <w:tcPr>
            <w:tcW w:w="4040" w:type="pct"/>
            <w:tcBorders>
              <w:top w:val="outset" w:sz="6" w:space="0" w:color="auto"/>
              <w:left w:val="outset" w:sz="6" w:space="0" w:color="auto"/>
              <w:bottom w:val="outset" w:sz="6" w:space="0" w:color="auto"/>
              <w:right w:val="outset" w:sz="6" w:space="0" w:color="auto"/>
            </w:tcBorders>
            <w:vAlign w:val="center"/>
            <w:hideMark/>
          </w:tcPr>
          <w:p w14:paraId="2625A97B"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Board of Commissioners -- Public Hearing on the Ordinance 2022-04 Assigning OSRD to the Property</w:t>
            </w:r>
          </w:p>
        </w:tc>
      </w:tr>
      <w:tr w:rsidR="004907AA" w:rsidRPr="004907AA" w14:paraId="555E90C8" w14:textId="77777777" w:rsidTr="00403564">
        <w:trPr>
          <w:tblCellSpacing w:w="0" w:type="dxa"/>
          <w:jc w:val="center"/>
        </w:trPr>
        <w:tc>
          <w:tcPr>
            <w:tcW w:w="960" w:type="pct"/>
            <w:tcBorders>
              <w:top w:val="outset" w:sz="6" w:space="0" w:color="auto"/>
              <w:left w:val="outset" w:sz="6" w:space="0" w:color="auto"/>
              <w:bottom w:val="outset" w:sz="6" w:space="0" w:color="auto"/>
              <w:right w:val="outset" w:sz="6" w:space="0" w:color="auto"/>
            </w:tcBorders>
            <w:vAlign w:val="center"/>
            <w:hideMark/>
          </w:tcPr>
          <w:p w14:paraId="6FF27CF7" w14:textId="77777777" w:rsidR="004907AA" w:rsidRPr="004907AA" w:rsidRDefault="004907AA" w:rsidP="00403564">
            <w:pPr>
              <w:rPr>
                <w:rFonts w:ascii="Gill Sans MT" w:hAnsi="Gill Sans MT"/>
                <w:b/>
                <w:bCs/>
                <w:color w:val="000000"/>
                <w:szCs w:val="24"/>
              </w:rPr>
            </w:pPr>
            <w:r w:rsidRPr="004907AA">
              <w:rPr>
                <w:rStyle w:val="Emphasis"/>
                <w:rFonts w:ascii="Gill Sans MT" w:hAnsi="Gill Sans MT"/>
                <w:b/>
                <w:bCs/>
                <w:i w:val="0"/>
                <w:iCs w:val="0"/>
                <w:color w:val="000000"/>
                <w:szCs w:val="24"/>
              </w:rPr>
              <w:t>May 23, 2022</w:t>
            </w:r>
          </w:p>
        </w:tc>
        <w:tc>
          <w:tcPr>
            <w:tcW w:w="4040" w:type="pct"/>
            <w:tcBorders>
              <w:top w:val="outset" w:sz="6" w:space="0" w:color="auto"/>
              <w:left w:val="outset" w:sz="6" w:space="0" w:color="auto"/>
              <w:bottom w:val="outset" w:sz="6" w:space="0" w:color="auto"/>
              <w:right w:val="outset" w:sz="6" w:space="0" w:color="auto"/>
            </w:tcBorders>
            <w:vAlign w:val="center"/>
            <w:hideMark/>
          </w:tcPr>
          <w:p w14:paraId="44B1001F"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Board of Commissioners – Second and Final Reading of the Ordinance 2022-04 Assigning OSRD to the Property</w:t>
            </w:r>
          </w:p>
        </w:tc>
      </w:tr>
      <w:tr w:rsidR="004907AA" w:rsidRPr="004907AA" w14:paraId="202C287D" w14:textId="77777777" w:rsidTr="00403564">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7E53B99"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  </w:t>
            </w:r>
          </w:p>
        </w:tc>
      </w:tr>
      <w:tr w:rsidR="004907AA" w:rsidRPr="004907AA" w14:paraId="07206600" w14:textId="77777777" w:rsidTr="00403564">
        <w:trPr>
          <w:tblCellSpacing w:w="0" w:type="dxa"/>
          <w:jc w:val="center"/>
        </w:trPr>
        <w:tc>
          <w:tcPr>
            <w:tcW w:w="960" w:type="pct"/>
            <w:tcBorders>
              <w:top w:val="outset" w:sz="6" w:space="0" w:color="auto"/>
              <w:left w:val="outset" w:sz="6" w:space="0" w:color="auto"/>
              <w:bottom w:val="outset" w:sz="6" w:space="0" w:color="auto"/>
              <w:right w:val="outset" w:sz="6" w:space="0" w:color="auto"/>
            </w:tcBorders>
            <w:vAlign w:val="center"/>
            <w:hideMark/>
          </w:tcPr>
          <w:p w14:paraId="5919F6F6" w14:textId="77777777" w:rsidR="004907AA" w:rsidRPr="004907AA" w:rsidRDefault="004907AA" w:rsidP="00403564">
            <w:pPr>
              <w:rPr>
                <w:rFonts w:ascii="Gill Sans MT" w:hAnsi="Gill Sans MT"/>
                <w:color w:val="000000"/>
                <w:szCs w:val="24"/>
              </w:rPr>
            </w:pPr>
            <w:r w:rsidRPr="004907AA">
              <w:rPr>
                <w:rStyle w:val="Emphasis"/>
                <w:rFonts w:ascii="Gill Sans MT" w:hAnsi="Gill Sans MT"/>
                <w:b/>
                <w:bCs/>
                <w:i w:val="0"/>
                <w:iCs w:val="0"/>
                <w:color w:val="000000"/>
                <w:szCs w:val="24"/>
              </w:rPr>
              <w:t>May 23, 2022</w:t>
            </w:r>
          </w:p>
        </w:tc>
        <w:tc>
          <w:tcPr>
            <w:tcW w:w="4040" w:type="pct"/>
            <w:tcBorders>
              <w:top w:val="outset" w:sz="6" w:space="0" w:color="auto"/>
              <w:left w:val="outset" w:sz="6" w:space="0" w:color="auto"/>
              <w:bottom w:val="outset" w:sz="6" w:space="0" w:color="auto"/>
              <w:right w:val="outset" w:sz="6" w:space="0" w:color="auto"/>
            </w:tcBorders>
            <w:vAlign w:val="center"/>
            <w:hideMark/>
          </w:tcPr>
          <w:p w14:paraId="54241402" w14:textId="77777777" w:rsidR="004907AA" w:rsidRPr="004907AA" w:rsidRDefault="004907AA" w:rsidP="00403564">
            <w:pPr>
              <w:rPr>
                <w:rFonts w:ascii="Gill Sans MT" w:hAnsi="Gill Sans MT"/>
                <w:color w:val="000000"/>
                <w:szCs w:val="24"/>
              </w:rPr>
            </w:pPr>
            <w:r w:rsidRPr="004907AA">
              <w:rPr>
                <w:rFonts w:ascii="Gill Sans MT" w:hAnsi="Gill Sans MT"/>
                <w:color w:val="000000"/>
                <w:szCs w:val="24"/>
              </w:rPr>
              <w:t>Board of Commissioners – Review of Resolution 2022-33 Annexing the properties into the City of Brentwood</w:t>
            </w:r>
          </w:p>
        </w:tc>
      </w:tr>
    </w:tbl>
    <w:p w14:paraId="00F5B63E" w14:textId="77777777" w:rsidR="004907AA" w:rsidRPr="004907AA" w:rsidRDefault="004907AA" w:rsidP="004907AA">
      <w:pPr>
        <w:rPr>
          <w:rFonts w:ascii="Gill Sans MT" w:hAnsi="Gill Sans MT"/>
          <w:color w:val="000000"/>
          <w:szCs w:val="24"/>
        </w:rPr>
      </w:pPr>
    </w:p>
    <w:p w14:paraId="48266FA4" w14:textId="3C9D139B" w:rsidR="00F1438E" w:rsidRPr="004907AA" w:rsidRDefault="004907AA" w:rsidP="004907AA">
      <w:pPr>
        <w:snapToGrid w:val="0"/>
        <w:contextualSpacing/>
        <w:jc w:val="both"/>
        <w:rPr>
          <w:rFonts w:ascii="Gill Sans MT" w:hAnsi="Gill Sans MT"/>
          <w:color w:val="000000"/>
          <w:szCs w:val="24"/>
        </w:rPr>
      </w:pPr>
      <w:r w:rsidRPr="004907AA">
        <w:rPr>
          <w:rFonts w:ascii="Gill Sans MT" w:hAnsi="Gill Sans MT"/>
          <w:color w:val="000000"/>
          <w:szCs w:val="24"/>
        </w:rPr>
        <w:t xml:space="preserve">A total of six residents attended the community meeting.  A copy of the staff notes from the meeting </w:t>
      </w:r>
      <w:r w:rsidR="00850292">
        <w:rPr>
          <w:rFonts w:ascii="Gill Sans MT" w:hAnsi="Gill Sans MT"/>
          <w:color w:val="000000"/>
          <w:szCs w:val="24"/>
        </w:rPr>
        <w:t>wa</w:t>
      </w:r>
      <w:r w:rsidRPr="004907AA">
        <w:rPr>
          <w:rFonts w:ascii="Gill Sans MT" w:hAnsi="Gill Sans MT"/>
          <w:color w:val="000000"/>
          <w:szCs w:val="24"/>
        </w:rPr>
        <w:t>s attached below.</w:t>
      </w:r>
    </w:p>
    <w:p w14:paraId="5ACCB7DF" w14:textId="77777777" w:rsidR="004907AA" w:rsidRPr="00291CDB" w:rsidRDefault="004907AA" w:rsidP="004907AA">
      <w:pPr>
        <w:tabs>
          <w:tab w:val="left" w:pos="900"/>
        </w:tabs>
        <w:snapToGrid w:val="0"/>
        <w:ind w:left="720"/>
        <w:contextualSpacing/>
        <w:jc w:val="both"/>
        <w:rPr>
          <w:rFonts w:ascii="Gill Sans MT" w:hAnsi="Gill Sans MT" w:cs="Arial"/>
          <w:snapToGrid w:val="0"/>
          <w:szCs w:val="24"/>
        </w:rPr>
      </w:pPr>
    </w:p>
    <w:p w14:paraId="6C229F84" w14:textId="70B1EC00" w:rsidR="004907AA" w:rsidRPr="004907AA" w:rsidRDefault="004907AA" w:rsidP="004907AA">
      <w:pPr>
        <w:jc w:val="both"/>
        <w:outlineLvl w:val="0"/>
        <w:rPr>
          <w:rStyle w:val="AGENDA1"/>
          <w:rFonts w:ascii="Gill Sans MT" w:hAnsi="Gill Sans MT"/>
          <w:b w:val="0"/>
          <w:i w:val="0"/>
          <w:color w:val="auto"/>
          <w:szCs w:val="24"/>
        </w:rPr>
      </w:pPr>
      <w:r w:rsidRPr="004907AA">
        <w:rPr>
          <w:rFonts w:ascii="Gill Sans MT" w:hAnsi="Gill Sans MT" w:cs="Arial"/>
          <w:szCs w:val="24"/>
        </w:rPr>
        <w:t xml:space="preserve">Mr. </w:t>
      </w:r>
      <w:r w:rsidR="003E46A3">
        <w:rPr>
          <w:rFonts w:ascii="Gill Sans MT" w:hAnsi="Gill Sans MT" w:cs="Arial"/>
          <w:szCs w:val="24"/>
        </w:rPr>
        <w:t>Oliver</w:t>
      </w:r>
      <w:r w:rsidRPr="004907AA">
        <w:rPr>
          <w:rFonts w:ascii="Gill Sans MT" w:hAnsi="Gill Sans MT" w:cs="Arial"/>
          <w:szCs w:val="24"/>
        </w:rPr>
        <w:t xml:space="preserve"> moved to </w:t>
      </w:r>
      <w:r w:rsidRPr="004907AA">
        <w:rPr>
          <w:rStyle w:val="AGENDA1"/>
          <w:rFonts w:ascii="Gill Sans MT" w:hAnsi="Gill Sans MT"/>
          <w:b w:val="0"/>
          <w:i w:val="0"/>
          <w:color w:val="auto"/>
          <w:szCs w:val="24"/>
        </w:rPr>
        <w:t>forward a recommendation of approval of Ordinance 2022-0</w:t>
      </w:r>
      <w:r w:rsidR="003E46A3">
        <w:rPr>
          <w:rStyle w:val="AGENDA1"/>
          <w:rFonts w:ascii="Gill Sans MT" w:hAnsi="Gill Sans MT"/>
          <w:b w:val="0"/>
          <w:i w:val="0"/>
          <w:color w:val="auto"/>
          <w:szCs w:val="24"/>
        </w:rPr>
        <w:t>4, as amended</w:t>
      </w:r>
      <w:r>
        <w:rPr>
          <w:rStyle w:val="AGENDA1"/>
          <w:rFonts w:ascii="Gill Sans MT" w:hAnsi="Gill Sans MT"/>
          <w:b w:val="0"/>
          <w:i w:val="0"/>
          <w:color w:val="auto"/>
          <w:szCs w:val="24"/>
        </w:rPr>
        <w:t xml:space="preserve"> assigning the OSRD</w:t>
      </w:r>
      <w:r w:rsidR="003E46A3">
        <w:rPr>
          <w:rStyle w:val="AGENDA1"/>
          <w:rFonts w:ascii="Gill Sans MT" w:hAnsi="Gill Sans MT"/>
          <w:b w:val="0"/>
          <w:i w:val="0"/>
          <w:color w:val="auto"/>
          <w:szCs w:val="24"/>
        </w:rPr>
        <w:t xml:space="preserve"> and R-2</w:t>
      </w:r>
      <w:r>
        <w:rPr>
          <w:rStyle w:val="AGENDA1"/>
          <w:rFonts w:ascii="Gill Sans MT" w:hAnsi="Gill Sans MT"/>
          <w:b w:val="0"/>
          <w:i w:val="0"/>
          <w:color w:val="auto"/>
          <w:szCs w:val="24"/>
        </w:rPr>
        <w:t xml:space="preserve"> zoning classification</w:t>
      </w:r>
      <w:r w:rsidR="003E46A3">
        <w:rPr>
          <w:rStyle w:val="AGENDA1"/>
          <w:rFonts w:ascii="Gill Sans MT" w:hAnsi="Gill Sans MT"/>
          <w:b w:val="0"/>
          <w:i w:val="0"/>
          <w:color w:val="auto"/>
          <w:szCs w:val="24"/>
        </w:rPr>
        <w:t>s</w:t>
      </w:r>
      <w:r>
        <w:rPr>
          <w:rStyle w:val="AGENDA1"/>
          <w:rFonts w:ascii="Gill Sans MT" w:hAnsi="Gill Sans MT"/>
          <w:b w:val="0"/>
          <w:i w:val="0"/>
          <w:color w:val="auto"/>
          <w:szCs w:val="24"/>
        </w:rPr>
        <w:t xml:space="preserve"> to the subject properties</w:t>
      </w:r>
      <w:r w:rsidRPr="004907AA">
        <w:rPr>
          <w:rStyle w:val="AGENDA1"/>
          <w:rFonts w:ascii="Gill Sans MT" w:hAnsi="Gill Sans MT"/>
          <w:b w:val="0"/>
          <w:i w:val="0"/>
          <w:color w:val="auto"/>
          <w:szCs w:val="24"/>
        </w:rPr>
        <w:t xml:space="preserve"> to the Board of Commissioners.  Mr. </w:t>
      </w:r>
      <w:r w:rsidR="003E46A3">
        <w:rPr>
          <w:rStyle w:val="AGENDA1"/>
          <w:rFonts w:ascii="Gill Sans MT" w:hAnsi="Gill Sans MT"/>
          <w:b w:val="0"/>
          <w:i w:val="0"/>
          <w:color w:val="auto"/>
          <w:szCs w:val="24"/>
        </w:rPr>
        <w:t>Kaplan</w:t>
      </w:r>
      <w:r w:rsidRPr="004907AA">
        <w:rPr>
          <w:rStyle w:val="AGENDA1"/>
          <w:rFonts w:ascii="Gill Sans MT" w:hAnsi="Gill Sans MT"/>
          <w:b w:val="0"/>
          <w:i w:val="0"/>
          <w:color w:val="auto"/>
          <w:szCs w:val="24"/>
        </w:rPr>
        <w:t xml:space="preserve"> seconded; motion was approved unanimously.</w:t>
      </w:r>
    </w:p>
    <w:p w14:paraId="2F886E80" w14:textId="74B7C14B" w:rsidR="001B4892" w:rsidRDefault="001B4892" w:rsidP="009A2E4E">
      <w:pPr>
        <w:rPr>
          <w:rStyle w:val="AGENDA1"/>
          <w:rFonts w:ascii="Gill Sans MT" w:hAnsi="Gill Sans MT"/>
          <w:i w:val="0"/>
          <w:color w:val="auto"/>
          <w:szCs w:val="24"/>
        </w:rPr>
      </w:pPr>
    </w:p>
    <w:p w14:paraId="487F5FD8" w14:textId="598CB636" w:rsidR="003E46A3" w:rsidRDefault="003E46A3" w:rsidP="009A2E4E">
      <w:pPr>
        <w:rPr>
          <w:rStyle w:val="AGENDA1"/>
          <w:rFonts w:ascii="Gill Sans MT" w:hAnsi="Gill Sans MT"/>
          <w:i w:val="0"/>
          <w:color w:val="auto"/>
          <w:szCs w:val="24"/>
        </w:rPr>
      </w:pPr>
    </w:p>
    <w:p w14:paraId="0637202B" w14:textId="77777777" w:rsidR="003E46A3" w:rsidRDefault="003E46A3" w:rsidP="009A2E4E">
      <w:pPr>
        <w:rPr>
          <w:rStyle w:val="AGENDA1"/>
          <w:rFonts w:ascii="Gill Sans MT" w:hAnsi="Gill Sans MT"/>
          <w:i w:val="0"/>
          <w:color w:val="auto"/>
          <w:szCs w:val="24"/>
        </w:rPr>
      </w:pPr>
    </w:p>
    <w:p w14:paraId="1421D47F" w14:textId="059973C0" w:rsidR="000E7BF4" w:rsidRPr="00E419EE" w:rsidRDefault="000E7BF4" w:rsidP="000E7BF4">
      <w:pPr>
        <w:tabs>
          <w:tab w:val="left" w:pos="900"/>
        </w:tabs>
        <w:snapToGrid w:val="0"/>
        <w:ind w:left="907" w:hanging="907"/>
        <w:contextualSpacing/>
        <w:jc w:val="both"/>
        <w:rPr>
          <w:rStyle w:val="AGENDA1"/>
          <w:rFonts w:ascii="Gill Sans MT" w:hAnsi="Gill Sans MT"/>
          <w:b w:val="0"/>
          <w:i w:val="0"/>
          <w:color w:val="auto"/>
          <w:szCs w:val="24"/>
        </w:rPr>
      </w:pPr>
      <w:r w:rsidRPr="00CF2808">
        <w:rPr>
          <w:rFonts w:ascii="Gill Sans MT" w:hAnsi="Gill Sans MT" w:cs="Arial"/>
          <w:b/>
          <w:snapToGrid w:val="0"/>
          <w:szCs w:val="24"/>
        </w:rPr>
        <w:lastRenderedPageBreak/>
        <w:t xml:space="preserve">Item </w:t>
      </w:r>
      <w:r>
        <w:rPr>
          <w:rFonts w:ascii="Gill Sans MT" w:hAnsi="Gill Sans MT" w:cs="Arial"/>
          <w:b/>
          <w:snapToGrid w:val="0"/>
          <w:szCs w:val="24"/>
        </w:rPr>
        <w:t>3</w:t>
      </w:r>
      <w:r w:rsidRPr="00CF2808">
        <w:rPr>
          <w:rFonts w:ascii="Gill Sans MT" w:hAnsi="Gill Sans MT" w:cs="Arial"/>
          <w:b/>
          <w:snapToGrid w:val="0"/>
          <w:szCs w:val="24"/>
        </w:rPr>
        <w:t>:</w:t>
      </w:r>
      <w:r w:rsidRPr="00CF2808">
        <w:rPr>
          <w:rFonts w:ascii="Gill Sans MT" w:hAnsi="Gill Sans MT" w:cs="Arial"/>
          <w:snapToGrid w:val="0"/>
          <w:szCs w:val="24"/>
        </w:rPr>
        <w:tab/>
      </w:r>
      <w:r w:rsidR="005F5521" w:rsidRPr="005F5521">
        <w:rPr>
          <w:rStyle w:val="AGENDA1"/>
          <w:rFonts w:ascii="Gill Sans MT" w:hAnsi="Gill Sans MT"/>
          <w:i w:val="0"/>
          <w:color w:val="auto"/>
          <w:szCs w:val="24"/>
        </w:rPr>
        <w:t>BPC2203-007</w:t>
      </w:r>
      <w:r w:rsidR="005F5521">
        <w:rPr>
          <w:rStyle w:val="AGENDA1"/>
          <w:rFonts w:ascii="Gill Sans MT" w:hAnsi="Gill Sans MT"/>
          <w:i w:val="0"/>
          <w:color w:val="auto"/>
          <w:szCs w:val="24"/>
        </w:rPr>
        <w:t xml:space="preserve"> </w:t>
      </w:r>
      <w:r w:rsidR="005F5521" w:rsidRPr="005F5521">
        <w:rPr>
          <w:rStyle w:val="AGENDA1"/>
          <w:rFonts w:ascii="Gill Sans MT" w:hAnsi="Gill Sans MT"/>
          <w:i w:val="0"/>
          <w:color w:val="auto"/>
          <w:szCs w:val="24"/>
        </w:rPr>
        <w:t xml:space="preserve">Preliminary Plan </w:t>
      </w:r>
      <w:r w:rsidR="005F5521" w:rsidRPr="005F5521">
        <w:rPr>
          <w:rStyle w:val="AGENDA1"/>
          <w:rFonts w:ascii="Gill Sans MT" w:hAnsi="Gill Sans MT" w:hint="eastAsia"/>
          <w:i w:val="0"/>
          <w:color w:val="auto"/>
          <w:szCs w:val="24"/>
        </w:rPr>
        <w:t>–</w:t>
      </w:r>
      <w:r w:rsidR="005F5521" w:rsidRPr="005F5521">
        <w:rPr>
          <w:rStyle w:val="AGENDA1"/>
          <w:rFonts w:ascii="Gill Sans MT" w:hAnsi="Gill Sans MT"/>
          <w:i w:val="0"/>
          <w:color w:val="auto"/>
          <w:szCs w:val="24"/>
        </w:rPr>
        <w:t xml:space="preserve"> Eastman</w:t>
      </w:r>
      <w:r w:rsidR="005F5521" w:rsidRPr="005F5521">
        <w:rPr>
          <w:rStyle w:val="AGENDA1"/>
          <w:rFonts w:ascii="Gill Sans MT" w:hAnsi="Gill Sans MT" w:hint="eastAsia"/>
          <w:i w:val="0"/>
          <w:color w:val="auto"/>
          <w:szCs w:val="24"/>
        </w:rPr>
        <w:t>’</w:t>
      </w:r>
      <w:r w:rsidR="005F5521" w:rsidRPr="005F5521">
        <w:rPr>
          <w:rStyle w:val="AGENDA1"/>
          <w:rFonts w:ascii="Gill Sans MT" w:hAnsi="Gill Sans MT"/>
          <w:i w:val="0"/>
          <w:color w:val="auto"/>
          <w:szCs w:val="24"/>
        </w:rPr>
        <w:t>s Preserve, 1310 Franklin Road, Zoning OSRD</w:t>
      </w:r>
    </w:p>
    <w:p w14:paraId="70E1D809" w14:textId="77777777" w:rsidR="000E7BF4" w:rsidRDefault="000E7BF4" w:rsidP="000E7BF4">
      <w:pPr>
        <w:snapToGrid w:val="0"/>
        <w:jc w:val="both"/>
        <w:rPr>
          <w:rStyle w:val="AGENDA1"/>
          <w:rFonts w:ascii="Gill Sans MT" w:hAnsi="Gill Sans MT"/>
          <w:b w:val="0"/>
          <w:bCs/>
          <w:i w:val="0"/>
          <w:iCs/>
          <w:color w:val="auto"/>
        </w:rPr>
      </w:pPr>
    </w:p>
    <w:p w14:paraId="0A7F0B2B" w14:textId="5749FBEA" w:rsidR="003E46A3" w:rsidRPr="003E46A3" w:rsidRDefault="003E46A3" w:rsidP="003E46A3">
      <w:pPr>
        <w:tabs>
          <w:tab w:val="left" w:pos="900"/>
        </w:tabs>
        <w:snapToGrid w:val="0"/>
        <w:contextualSpacing/>
        <w:jc w:val="both"/>
        <w:rPr>
          <w:rStyle w:val="AGENDA1"/>
          <w:rFonts w:ascii="Gill Sans MT" w:hAnsi="Gill Sans MT"/>
          <w:b w:val="0"/>
          <w:i w:val="0"/>
          <w:iCs/>
          <w:color w:val="auto"/>
        </w:rPr>
      </w:pPr>
      <w:r w:rsidRPr="003E46A3">
        <w:rPr>
          <w:rStyle w:val="AGENDA1"/>
          <w:rFonts w:ascii="Gill Sans MT" w:hAnsi="Gill Sans MT"/>
          <w:b w:val="0"/>
          <w:i w:val="0"/>
          <w:iCs/>
          <w:color w:val="auto"/>
        </w:rPr>
        <w:t>Ragan Smith Associates request</w:t>
      </w:r>
      <w:r w:rsidR="00850292">
        <w:rPr>
          <w:rStyle w:val="AGENDA1"/>
          <w:rFonts w:ascii="Gill Sans MT" w:hAnsi="Gill Sans MT"/>
          <w:b w:val="0"/>
          <w:i w:val="0"/>
          <w:iCs/>
          <w:color w:val="auto"/>
        </w:rPr>
        <w:t>ed</w:t>
      </w:r>
      <w:r w:rsidRPr="003E46A3">
        <w:rPr>
          <w:rStyle w:val="AGENDA1"/>
          <w:rFonts w:ascii="Gill Sans MT" w:hAnsi="Gill Sans MT"/>
          <w:b w:val="0"/>
          <w:i w:val="0"/>
          <w:iCs/>
          <w:color w:val="auto"/>
        </w:rPr>
        <w:t xml:space="preserve"> approval of a preliminary plan that propose</w:t>
      </w:r>
      <w:r w:rsidR="00850292">
        <w:rPr>
          <w:rStyle w:val="AGENDA1"/>
          <w:rFonts w:ascii="Gill Sans MT" w:hAnsi="Gill Sans MT"/>
          <w:b w:val="0"/>
          <w:i w:val="0"/>
          <w:iCs/>
          <w:color w:val="auto"/>
        </w:rPr>
        <w:t>d</w:t>
      </w:r>
      <w:r w:rsidRPr="003E46A3">
        <w:rPr>
          <w:rStyle w:val="AGENDA1"/>
          <w:rFonts w:ascii="Gill Sans MT" w:hAnsi="Gill Sans MT"/>
          <w:b w:val="0"/>
          <w:i w:val="0"/>
          <w:iCs/>
          <w:color w:val="auto"/>
        </w:rPr>
        <w:t xml:space="preserve"> 25 lots on approximately 32 acres.  </w:t>
      </w:r>
    </w:p>
    <w:p w14:paraId="46DC2931" w14:textId="77777777" w:rsidR="003E46A3" w:rsidRPr="003E46A3" w:rsidRDefault="003E46A3" w:rsidP="003E46A3">
      <w:pPr>
        <w:tabs>
          <w:tab w:val="left" w:pos="900"/>
        </w:tabs>
        <w:snapToGrid w:val="0"/>
        <w:contextualSpacing/>
        <w:jc w:val="both"/>
        <w:rPr>
          <w:rStyle w:val="AGENDA1"/>
          <w:rFonts w:ascii="Gill Sans MT" w:hAnsi="Gill Sans MT"/>
          <w:b w:val="0"/>
          <w:i w:val="0"/>
          <w:iCs/>
          <w:color w:val="auto"/>
        </w:rPr>
      </w:pPr>
    </w:p>
    <w:p w14:paraId="601A5BF1" w14:textId="66B7DF7C" w:rsidR="003E4AEB" w:rsidRDefault="003E46A3" w:rsidP="003E46A3">
      <w:pPr>
        <w:tabs>
          <w:tab w:val="left" w:pos="900"/>
        </w:tabs>
        <w:snapToGrid w:val="0"/>
        <w:contextualSpacing/>
        <w:jc w:val="both"/>
        <w:rPr>
          <w:rStyle w:val="AGENDA1"/>
          <w:rFonts w:ascii="Gill Sans MT" w:hAnsi="Gill Sans MT"/>
          <w:b w:val="0"/>
          <w:i w:val="0"/>
          <w:iCs/>
          <w:color w:val="auto"/>
        </w:rPr>
      </w:pPr>
      <w:r w:rsidRPr="003E46A3">
        <w:rPr>
          <w:rStyle w:val="AGENDA1"/>
          <w:rFonts w:ascii="Gill Sans MT" w:hAnsi="Gill Sans MT"/>
          <w:b w:val="0"/>
          <w:i w:val="0"/>
          <w:iCs/>
          <w:color w:val="auto"/>
        </w:rPr>
        <w:t>The excess open space increased from 3.73 acres to 3.77 acres.  Due to the proposed changes in the open space calculations, approval of the preliminary plan by the Planning Commission include</w:t>
      </w:r>
      <w:r w:rsidR="00850292">
        <w:rPr>
          <w:rStyle w:val="AGENDA1"/>
          <w:rFonts w:ascii="Gill Sans MT" w:hAnsi="Gill Sans MT"/>
          <w:b w:val="0"/>
          <w:i w:val="0"/>
          <w:iCs/>
          <w:color w:val="auto"/>
        </w:rPr>
        <w:t>d</w:t>
      </w:r>
      <w:r w:rsidRPr="003E46A3">
        <w:rPr>
          <w:rStyle w:val="AGENDA1"/>
          <w:rFonts w:ascii="Gill Sans MT" w:hAnsi="Gill Sans MT"/>
          <w:b w:val="0"/>
          <w:i w:val="0"/>
          <w:iCs/>
          <w:color w:val="auto"/>
        </w:rPr>
        <w:t xml:space="preserve"> a recommendation to the Board of Commissioners regarding the approval of the revised OSRD Development Plan.</w:t>
      </w:r>
    </w:p>
    <w:p w14:paraId="018DC5E1" w14:textId="77777777" w:rsidR="003E46A3" w:rsidRDefault="003E46A3" w:rsidP="003E46A3">
      <w:pPr>
        <w:tabs>
          <w:tab w:val="left" w:pos="900"/>
        </w:tabs>
        <w:snapToGrid w:val="0"/>
        <w:contextualSpacing/>
        <w:jc w:val="both"/>
        <w:rPr>
          <w:rStyle w:val="AGENDA1"/>
          <w:rFonts w:ascii="Gill Sans MT" w:hAnsi="Gill Sans MT"/>
          <w:b w:val="0"/>
          <w:i w:val="0"/>
          <w:iCs/>
          <w:color w:val="auto"/>
        </w:rPr>
      </w:pPr>
    </w:p>
    <w:p w14:paraId="4FD327BD" w14:textId="213F0908" w:rsidR="003E4AEB" w:rsidRPr="00CF2808" w:rsidRDefault="003E4AEB" w:rsidP="003E4AEB">
      <w:pPr>
        <w:tabs>
          <w:tab w:val="left" w:pos="900"/>
        </w:tabs>
        <w:snapToGrid w:val="0"/>
        <w:contextualSpacing/>
        <w:jc w:val="both"/>
        <w:rPr>
          <w:rFonts w:ascii="Gill Sans MT" w:hAnsi="Gill Sans MT" w:cs="Arial"/>
          <w:szCs w:val="24"/>
        </w:rPr>
      </w:pPr>
      <w:r>
        <w:rPr>
          <w:rStyle w:val="AGENDA1"/>
          <w:rFonts w:ascii="Gill Sans MT" w:hAnsi="Gill Sans MT"/>
          <w:b w:val="0"/>
          <w:bCs/>
          <w:i w:val="0"/>
          <w:iCs/>
          <w:color w:val="auto"/>
        </w:rPr>
        <w:t xml:space="preserve">Mr. Kaplan </w:t>
      </w:r>
      <w:r w:rsidRPr="006E3EEC">
        <w:rPr>
          <w:rStyle w:val="AGENDA1"/>
          <w:rFonts w:ascii="Gill Sans MT" w:hAnsi="Gill Sans MT"/>
          <w:b w:val="0"/>
          <w:bCs/>
          <w:i w:val="0"/>
          <w:iCs/>
          <w:color w:val="auto"/>
        </w:rPr>
        <w:t>moved for approval of</w:t>
      </w:r>
      <w:r>
        <w:rPr>
          <w:rFonts w:ascii="Gill Sans MT" w:hAnsi="Gill Sans MT" w:cs="Arial"/>
          <w:szCs w:val="24"/>
        </w:rPr>
        <w:t xml:space="preserve"> the proposed </w:t>
      </w:r>
      <w:r w:rsidR="00125DFC">
        <w:rPr>
          <w:rFonts w:ascii="Gill Sans MT" w:hAnsi="Gill Sans MT" w:cs="Arial"/>
          <w:szCs w:val="24"/>
        </w:rPr>
        <w:t>preliminary plan and to forward a recommendation of approval of the corresponding revisions to the OSRD Development Plan to the Board of Commissioners</w:t>
      </w:r>
      <w:r>
        <w:rPr>
          <w:rFonts w:ascii="Gill Sans MT" w:hAnsi="Gill Sans MT" w:cs="Arial"/>
          <w:szCs w:val="24"/>
        </w:rPr>
        <w:t xml:space="preserve"> </w:t>
      </w:r>
      <w:r w:rsidRPr="00CF2808">
        <w:rPr>
          <w:rFonts w:ascii="Gill Sans MT" w:hAnsi="Gill Sans MT" w:cs="Arial"/>
          <w:szCs w:val="24"/>
        </w:rPr>
        <w:t>subject to the following conditions being met to the satisfaction of staff:</w:t>
      </w:r>
    </w:p>
    <w:p w14:paraId="72A8576C" w14:textId="77777777" w:rsidR="003E4AEB" w:rsidRPr="00CF2808" w:rsidRDefault="003E4AEB" w:rsidP="003E4AEB">
      <w:pPr>
        <w:snapToGrid w:val="0"/>
        <w:jc w:val="both"/>
        <w:rPr>
          <w:rStyle w:val="AGENDA1"/>
          <w:rFonts w:ascii="Gill Sans MT" w:hAnsi="Gill Sans MT"/>
          <w:b w:val="0"/>
          <w:i w:val="0"/>
          <w:color w:val="auto"/>
          <w:szCs w:val="24"/>
        </w:rPr>
      </w:pPr>
    </w:p>
    <w:p w14:paraId="379D640F" w14:textId="77777777" w:rsidR="00125DFC" w:rsidRPr="00125DFC" w:rsidRDefault="00125DFC" w:rsidP="000511B5">
      <w:pPr>
        <w:numPr>
          <w:ilvl w:val="0"/>
          <w:numId w:val="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A TDOT permit will be required for the work within the Franklin Road Right-of-Way before any permits for the project are issued.</w:t>
      </w:r>
    </w:p>
    <w:p w14:paraId="2C146246" w14:textId="77777777" w:rsidR="00125DFC" w:rsidRPr="00125DFC" w:rsidRDefault="00125DFC" w:rsidP="00125DFC">
      <w:pPr>
        <w:tabs>
          <w:tab w:val="left" w:pos="900"/>
        </w:tabs>
        <w:snapToGrid w:val="0"/>
        <w:ind w:left="720"/>
        <w:contextualSpacing/>
        <w:jc w:val="both"/>
        <w:rPr>
          <w:rFonts w:ascii="Gill Sans MT" w:hAnsi="Gill Sans MT" w:cs="Arial"/>
          <w:snapToGrid w:val="0"/>
          <w:szCs w:val="24"/>
        </w:rPr>
      </w:pPr>
    </w:p>
    <w:p w14:paraId="250AF491" w14:textId="77777777" w:rsidR="00125DFC" w:rsidRPr="00125DFC" w:rsidRDefault="00125DFC" w:rsidP="000511B5">
      <w:pPr>
        <w:numPr>
          <w:ilvl w:val="0"/>
          <w:numId w:val="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The construction plan submittal shall include all side yard and rear yard lot swales proposed for the development.</w:t>
      </w:r>
    </w:p>
    <w:p w14:paraId="3055300D" w14:textId="77777777" w:rsidR="00125DFC" w:rsidRPr="00125DFC" w:rsidRDefault="00125DFC" w:rsidP="00125DFC">
      <w:pPr>
        <w:tabs>
          <w:tab w:val="left" w:pos="900"/>
        </w:tabs>
        <w:snapToGrid w:val="0"/>
        <w:ind w:left="720"/>
        <w:contextualSpacing/>
        <w:jc w:val="both"/>
        <w:rPr>
          <w:rFonts w:ascii="Gill Sans MT" w:hAnsi="Gill Sans MT" w:cs="Arial"/>
          <w:snapToGrid w:val="0"/>
          <w:szCs w:val="24"/>
        </w:rPr>
      </w:pPr>
    </w:p>
    <w:p w14:paraId="4F21203D" w14:textId="77777777" w:rsidR="00125DFC" w:rsidRPr="00125DFC" w:rsidRDefault="00125DFC" w:rsidP="000511B5">
      <w:pPr>
        <w:numPr>
          <w:ilvl w:val="0"/>
          <w:numId w:val="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As part of the construction plan submittal, detention calculations will be required that meet the requirements of the subdivision regulations. In addition to meeting flow reduction requirements at the detention pond outfalls listed, the post-developed discharges for all storm events, including the 1 through 100-year 24-hour design storms, must be reduced to be equal to or less than pre-developed discharges at the overall site outfall.</w:t>
      </w:r>
    </w:p>
    <w:p w14:paraId="44DEA2DF" w14:textId="77777777" w:rsidR="00125DFC" w:rsidRPr="00125DFC" w:rsidRDefault="00125DFC" w:rsidP="00125DFC">
      <w:pPr>
        <w:tabs>
          <w:tab w:val="left" w:pos="900"/>
        </w:tabs>
        <w:snapToGrid w:val="0"/>
        <w:ind w:left="720"/>
        <w:contextualSpacing/>
        <w:jc w:val="both"/>
        <w:rPr>
          <w:rFonts w:ascii="Gill Sans MT" w:hAnsi="Gill Sans MT" w:cs="Arial"/>
          <w:snapToGrid w:val="0"/>
          <w:szCs w:val="24"/>
        </w:rPr>
      </w:pPr>
    </w:p>
    <w:p w14:paraId="2C1B0F44" w14:textId="77777777" w:rsidR="00125DFC" w:rsidRPr="00125DFC" w:rsidRDefault="00125DFC" w:rsidP="000511B5">
      <w:pPr>
        <w:numPr>
          <w:ilvl w:val="0"/>
          <w:numId w:val="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As part of the construction plan submittal stormwater quality shall also be addressed. The design of stormwater quality control practices shall include structural and/or non-structural devices per the requirements of the subdivision regulations.</w:t>
      </w:r>
    </w:p>
    <w:p w14:paraId="25257DC5" w14:textId="77777777" w:rsidR="00125DFC" w:rsidRPr="00125DFC" w:rsidRDefault="00125DFC" w:rsidP="00125DFC">
      <w:pPr>
        <w:tabs>
          <w:tab w:val="left" w:pos="900"/>
        </w:tabs>
        <w:snapToGrid w:val="0"/>
        <w:ind w:left="720"/>
        <w:contextualSpacing/>
        <w:jc w:val="both"/>
        <w:rPr>
          <w:rFonts w:ascii="Gill Sans MT" w:hAnsi="Gill Sans MT" w:cs="Arial"/>
          <w:snapToGrid w:val="0"/>
          <w:szCs w:val="24"/>
        </w:rPr>
      </w:pPr>
    </w:p>
    <w:p w14:paraId="2A56AEC8" w14:textId="77777777" w:rsidR="00125DFC" w:rsidRPr="00125DFC" w:rsidRDefault="00125DFC" w:rsidP="000511B5">
      <w:pPr>
        <w:numPr>
          <w:ilvl w:val="0"/>
          <w:numId w:val="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The applicant will pay for the Neel-Shaffer TIS review of the site plan approved as part of the rezoning application per the requirements of Section 50-29(b) of the Municipal Code.  The payment must be made before any permits will be issued for the project.</w:t>
      </w:r>
    </w:p>
    <w:p w14:paraId="5A7BFBAE" w14:textId="77777777" w:rsidR="00125DFC" w:rsidRPr="00125DFC" w:rsidRDefault="00125DFC" w:rsidP="00125DFC">
      <w:pPr>
        <w:tabs>
          <w:tab w:val="left" w:pos="900"/>
        </w:tabs>
        <w:snapToGrid w:val="0"/>
        <w:ind w:left="720"/>
        <w:contextualSpacing/>
        <w:jc w:val="both"/>
        <w:rPr>
          <w:rFonts w:ascii="Gill Sans MT" w:hAnsi="Gill Sans MT" w:cs="Arial"/>
          <w:snapToGrid w:val="0"/>
          <w:szCs w:val="24"/>
        </w:rPr>
      </w:pPr>
    </w:p>
    <w:p w14:paraId="617337EC" w14:textId="77777777" w:rsidR="00125DFC" w:rsidRPr="00125DFC" w:rsidRDefault="00125DFC" w:rsidP="000511B5">
      <w:pPr>
        <w:numPr>
          <w:ilvl w:val="0"/>
          <w:numId w:val="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All recommendations from the TIS and the Neel-Shaffer review shall be implemented as part of the development of the property.</w:t>
      </w:r>
    </w:p>
    <w:p w14:paraId="1C35404A" w14:textId="77777777" w:rsidR="00125DFC" w:rsidRPr="00125DFC" w:rsidRDefault="00125DFC" w:rsidP="00125DFC">
      <w:pPr>
        <w:tabs>
          <w:tab w:val="left" w:pos="900"/>
        </w:tabs>
        <w:snapToGrid w:val="0"/>
        <w:ind w:left="720"/>
        <w:contextualSpacing/>
        <w:jc w:val="both"/>
        <w:rPr>
          <w:rFonts w:ascii="Gill Sans MT" w:hAnsi="Gill Sans MT" w:cs="Arial"/>
          <w:snapToGrid w:val="0"/>
          <w:szCs w:val="24"/>
        </w:rPr>
      </w:pPr>
    </w:p>
    <w:p w14:paraId="41F00B68" w14:textId="77777777" w:rsidR="00125DFC" w:rsidRPr="00125DFC" w:rsidRDefault="00125DFC" w:rsidP="000511B5">
      <w:pPr>
        <w:numPr>
          <w:ilvl w:val="0"/>
          <w:numId w:val="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The proposed monument sign cannot be located within the Franklin Road ROW. Label the square located in the median of the entrance street. Provide additional details.</w:t>
      </w:r>
    </w:p>
    <w:p w14:paraId="30F27B49" w14:textId="77777777" w:rsidR="00125DFC" w:rsidRPr="00125DFC" w:rsidRDefault="00125DFC" w:rsidP="00125DFC">
      <w:pPr>
        <w:tabs>
          <w:tab w:val="left" w:pos="900"/>
        </w:tabs>
        <w:snapToGrid w:val="0"/>
        <w:ind w:left="720"/>
        <w:contextualSpacing/>
        <w:jc w:val="both"/>
        <w:rPr>
          <w:rFonts w:ascii="Gill Sans MT" w:hAnsi="Gill Sans MT" w:cs="Arial"/>
          <w:snapToGrid w:val="0"/>
          <w:szCs w:val="24"/>
        </w:rPr>
      </w:pPr>
    </w:p>
    <w:p w14:paraId="61706593" w14:textId="77777777" w:rsidR="00125DFC" w:rsidRPr="00125DFC" w:rsidRDefault="00125DFC" w:rsidP="000511B5">
      <w:pPr>
        <w:numPr>
          <w:ilvl w:val="0"/>
          <w:numId w:val="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Correct the zoning classification for the Children’s Home property to show SI-2/SR. Revise all applicable sheets of the plan.</w:t>
      </w:r>
    </w:p>
    <w:p w14:paraId="2FF5B23D" w14:textId="77777777" w:rsidR="00125DFC" w:rsidRPr="00125DFC" w:rsidRDefault="00125DFC" w:rsidP="00125DFC">
      <w:pPr>
        <w:tabs>
          <w:tab w:val="left" w:pos="900"/>
        </w:tabs>
        <w:snapToGrid w:val="0"/>
        <w:ind w:left="720"/>
        <w:contextualSpacing/>
        <w:jc w:val="both"/>
        <w:rPr>
          <w:rFonts w:ascii="Gill Sans MT" w:hAnsi="Gill Sans MT" w:cs="Arial"/>
          <w:snapToGrid w:val="0"/>
          <w:szCs w:val="24"/>
        </w:rPr>
      </w:pPr>
    </w:p>
    <w:p w14:paraId="7FC38EF8" w14:textId="77777777" w:rsidR="00125DFC" w:rsidRPr="00125DFC" w:rsidRDefault="00125DFC" w:rsidP="000511B5">
      <w:pPr>
        <w:numPr>
          <w:ilvl w:val="0"/>
          <w:numId w:val="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lastRenderedPageBreak/>
        <w:t>Supplement the existing landscaping along the eastern boundary of Open Space #2 to address concerns raised by the City Commission.</w:t>
      </w:r>
    </w:p>
    <w:p w14:paraId="0C50C4DF" w14:textId="77777777" w:rsidR="00125DFC" w:rsidRPr="00125DFC" w:rsidRDefault="00125DFC" w:rsidP="00125DFC">
      <w:pPr>
        <w:tabs>
          <w:tab w:val="left" w:pos="900"/>
        </w:tabs>
        <w:snapToGrid w:val="0"/>
        <w:ind w:left="720"/>
        <w:contextualSpacing/>
        <w:jc w:val="both"/>
        <w:rPr>
          <w:rFonts w:ascii="Gill Sans MT" w:hAnsi="Gill Sans MT" w:cs="Arial"/>
          <w:snapToGrid w:val="0"/>
          <w:szCs w:val="24"/>
        </w:rPr>
      </w:pPr>
    </w:p>
    <w:p w14:paraId="119D4D65" w14:textId="77777777" w:rsidR="00125DFC" w:rsidRPr="00125DFC" w:rsidRDefault="00125DFC" w:rsidP="000511B5">
      <w:pPr>
        <w:numPr>
          <w:ilvl w:val="0"/>
          <w:numId w:val="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Existing water and sewer connections shall be abandoned at the main once the new water and sewer infrastructure is installed and operational.</w:t>
      </w:r>
    </w:p>
    <w:p w14:paraId="5AAEDFE0" w14:textId="77777777" w:rsidR="00125DFC" w:rsidRPr="00125DFC" w:rsidRDefault="00125DFC" w:rsidP="00125DFC">
      <w:pPr>
        <w:tabs>
          <w:tab w:val="left" w:pos="900"/>
        </w:tabs>
        <w:snapToGrid w:val="0"/>
        <w:ind w:left="720"/>
        <w:contextualSpacing/>
        <w:jc w:val="both"/>
        <w:rPr>
          <w:rFonts w:ascii="Gill Sans MT" w:hAnsi="Gill Sans MT" w:cs="Arial"/>
          <w:snapToGrid w:val="0"/>
          <w:szCs w:val="24"/>
        </w:rPr>
      </w:pPr>
    </w:p>
    <w:p w14:paraId="01CF7975" w14:textId="19174858" w:rsidR="00125DFC" w:rsidRDefault="00125DFC" w:rsidP="000511B5">
      <w:pPr>
        <w:numPr>
          <w:ilvl w:val="0"/>
          <w:numId w:val="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The new water main shall connect to the existing infrastructure at Franklin Road and Frazier Park Lane.</w:t>
      </w:r>
    </w:p>
    <w:p w14:paraId="2D3F1BC8" w14:textId="77777777" w:rsidR="00125DFC" w:rsidRPr="00125DFC" w:rsidRDefault="00125DFC" w:rsidP="00125DFC">
      <w:pPr>
        <w:tabs>
          <w:tab w:val="left" w:pos="900"/>
        </w:tabs>
        <w:snapToGrid w:val="0"/>
        <w:contextualSpacing/>
        <w:jc w:val="both"/>
        <w:rPr>
          <w:rFonts w:ascii="Gill Sans MT" w:hAnsi="Gill Sans MT" w:cs="Arial"/>
          <w:snapToGrid w:val="0"/>
          <w:szCs w:val="24"/>
        </w:rPr>
      </w:pPr>
    </w:p>
    <w:p w14:paraId="2A108287" w14:textId="0383F97F" w:rsidR="003E4AEB" w:rsidRPr="00125DFC" w:rsidRDefault="00125DFC" w:rsidP="000511B5">
      <w:pPr>
        <w:numPr>
          <w:ilvl w:val="0"/>
          <w:numId w:val="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A preliminary site plan shall be vested for a period of three years from the date of the original approval.</w:t>
      </w:r>
    </w:p>
    <w:p w14:paraId="79073182" w14:textId="24034728" w:rsidR="00125DFC" w:rsidRPr="00125DFC" w:rsidRDefault="00125DFC" w:rsidP="00125DFC">
      <w:pPr>
        <w:tabs>
          <w:tab w:val="left" w:pos="900"/>
        </w:tabs>
        <w:snapToGrid w:val="0"/>
        <w:ind w:left="720"/>
        <w:contextualSpacing/>
        <w:jc w:val="both"/>
        <w:rPr>
          <w:rFonts w:ascii="Gill Sans MT" w:hAnsi="Gill Sans MT" w:cs="Arial"/>
          <w:snapToGrid w:val="0"/>
          <w:szCs w:val="24"/>
        </w:rPr>
      </w:pPr>
    </w:p>
    <w:p w14:paraId="61D55434" w14:textId="77777777" w:rsidR="00125DFC" w:rsidRPr="00125DFC" w:rsidRDefault="00125DFC" w:rsidP="000511B5">
      <w:pPr>
        <w:numPr>
          <w:ilvl w:val="0"/>
          <w:numId w:val="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 xml:space="preserve">Add the following note to the preliminary </w:t>
      </w:r>
      <w:proofErr w:type="gramStart"/>
      <w:r w:rsidRPr="00125DFC">
        <w:rPr>
          <w:rFonts w:ascii="Gill Sans MT" w:hAnsi="Gill Sans MT" w:cs="Arial"/>
          <w:snapToGrid w:val="0"/>
          <w:szCs w:val="24"/>
        </w:rPr>
        <w:t>plan;</w:t>
      </w:r>
      <w:proofErr w:type="gramEnd"/>
    </w:p>
    <w:p w14:paraId="500C389D" w14:textId="77777777" w:rsidR="00125DFC" w:rsidRPr="00125DFC" w:rsidRDefault="00125DFC" w:rsidP="00125DFC">
      <w:pPr>
        <w:tabs>
          <w:tab w:val="left" w:pos="900"/>
        </w:tabs>
        <w:snapToGrid w:val="0"/>
        <w:ind w:left="720"/>
        <w:contextualSpacing/>
        <w:jc w:val="both"/>
        <w:rPr>
          <w:rFonts w:ascii="Gill Sans MT" w:hAnsi="Gill Sans MT" w:cs="Arial"/>
          <w:snapToGrid w:val="0"/>
          <w:szCs w:val="24"/>
        </w:rPr>
      </w:pPr>
    </w:p>
    <w:p w14:paraId="7FE4C42F" w14:textId="77777777" w:rsidR="00125DFC" w:rsidRPr="00125DFC" w:rsidRDefault="00125DFC" w:rsidP="00125DFC">
      <w:pPr>
        <w:tabs>
          <w:tab w:val="left" w:pos="900"/>
        </w:tabs>
        <w:snapToGrid w:val="0"/>
        <w:ind w:left="720"/>
        <w:contextualSpacing/>
        <w:jc w:val="both"/>
        <w:rPr>
          <w:rFonts w:ascii="Gill Sans MT" w:hAnsi="Gill Sans MT" w:cs="Arial"/>
          <w:snapToGrid w:val="0"/>
          <w:szCs w:val="24"/>
        </w:rPr>
      </w:pPr>
      <w:r w:rsidRPr="00125DFC">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1486316788"/>
          <w:placeholder>
            <w:docPart w:val="1212433B0AB84AD0B0BA943149C4EE01"/>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125DFC">
            <w:rPr>
              <w:rFonts w:ascii="Gill Sans MT" w:hAnsi="Gill Sans MT" w:cs="Arial"/>
              <w:snapToGrid w:val="0"/>
              <w:szCs w:val="24"/>
            </w:rPr>
            <w:t xml:space="preserve">April 5, </w:t>
          </w:r>
        </w:sdtContent>
      </w:sdt>
      <w:sdt>
        <w:sdtPr>
          <w:rPr>
            <w:rFonts w:ascii="Gill Sans MT" w:hAnsi="Gill Sans MT" w:cs="Arial"/>
            <w:snapToGrid w:val="0"/>
            <w:szCs w:val="24"/>
          </w:rPr>
          <w:id w:val="2126493011"/>
          <w:placeholder>
            <w:docPart w:val="C1C9A9B51F7D4C9187C03C879D0EEBFF"/>
          </w:placeholder>
          <w:comboBox>
            <w:listItem w:displayText="2019" w:value="2019"/>
            <w:listItem w:displayText="2020" w:value="2020"/>
            <w:listItem w:displayText="2021" w:value="2021"/>
            <w:listItem w:displayText="2022" w:value="2022"/>
            <w:listItem w:displayText="2023" w:value="2023"/>
          </w:comboBox>
        </w:sdtPr>
        <w:sdtEndPr/>
        <w:sdtContent>
          <w:r w:rsidRPr="00125DFC">
            <w:rPr>
              <w:rFonts w:ascii="Gill Sans MT" w:hAnsi="Gill Sans MT" w:cs="Arial"/>
              <w:snapToGrid w:val="0"/>
              <w:szCs w:val="24"/>
            </w:rPr>
            <w:t>2025</w:t>
          </w:r>
        </w:sdtContent>
      </w:sdt>
      <w:r w:rsidRPr="00125DFC">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06474786" w14:textId="77777777" w:rsidR="00125DFC" w:rsidRPr="00125DFC" w:rsidRDefault="00125DFC" w:rsidP="00125DFC">
      <w:pPr>
        <w:tabs>
          <w:tab w:val="left" w:pos="900"/>
        </w:tabs>
        <w:snapToGrid w:val="0"/>
        <w:ind w:left="720"/>
        <w:contextualSpacing/>
        <w:jc w:val="both"/>
        <w:rPr>
          <w:rFonts w:ascii="Gill Sans MT" w:hAnsi="Gill Sans MT" w:cs="Arial"/>
          <w:snapToGrid w:val="0"/>
          <w:szCs w:val="24"/>
        </w:rPr>
      </w:pPr>
    </w:p>
    <w:p w14:paraId="778F8A50" w14:textId="77777777" w:rsidR="00125DFC" w:rsidRPr="00125DFC" w:rsidRDefault="00125DFC" w:rsidP="000511B5">
      <w:pPr>
        <w:numPr>
          <w:ilvl w:val="0"/>
          <w:numId w:val="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125DFC">
        <w:rPr>
          <w:rFonts w:ascii="Gill Sans MT" w:hAnsi="Gill Sans MT" w:cs="Arial"/>
          <w:snapToGrid w:val="0"/>
          <w:szCs w:val="24"/>
        </w:rPr>
        <w:t>preparation</w:t>
      </w:r>
      <w:proofErr w:type="gramEnd"/>
      <w:r w:rsidRPr="00125DFC">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58BA0676" w14:textId="77777777" w:rsidR="00125DFC" w:rsidRPr="00125DFC" w:rsidRDefault="00125DFC" w:rsidP="00125DFC">
      <w:pPr>
        <w:tabs>
          <w:tab w:val="left" w:pos="900"/>
        </w:tabs>
        <w:snapToGrid w:val="0"/>
        <w:ind w:left="720"/>
        <w:contextualSpacing/>
        <w:jc w:val="both"/>
        <w:rPr>
          <w:rFonts w:ascii="Gill Sans MT" w:hAnsi="Gill Sans MT" w:cs="Arial"/>
          <w:snapToGrid w:val="0"/>
          <w:szCs w:val="24"/>
        </w:rPr>
      </w:pPr>
    </w:p>
    <w:p w14:paraId="7396D02E" w14:textId="77777777" w:rsidR="00125DFC" w:rsidRPr="00125DFC" w:rsidRDefault="00125DFC" w:rsidP="000511B5">
      <w:pPr>
        <w:numPr>
          <w:ilvl w:val="0"/>
          <w:numId w:val="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7BBD6374" w14:textId="77777777" w:rsidR="00125DFC" w:rsidRPr="00125DFC" w:rsidRDefault="00125DFC" w:rsidP="00125DFC">
      <w:pPr>
        <w:tabs>
          <w:tab w:val="left" w:pos="900"/>
        </w:tabs>
        <w:snapToGrid w:val="0"/>
        <w:ind w:left="720"/>
        <w:contextualSpacing/>
        <w:jc w:val="both"/>
        <w:rPr>
          <w:rFonts w:ascii="Gill Sans MT" w:hAnsi="Gill Sans MT" w:cs="Arial"/>
          <w:snapToGrid w:val="0"/>
          <w:szCs w:val="24"/>
        </w:rPr>
      </w:pPr>
    </w:p>
    <w:p w14:paraId="2B9D44F7" w14:textId="77777777" w:rsidR="00125DFC" w:rsidRPr="00125DFC" w:rsidRDefault="00125DFC" w:rsidP="000511B5">
      <w:pPr>
        <w:numPr>
          <w:ilvl w:val="0"/>
          <w:numId w:val="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4B6B79E4" w14:textId="77777777" w:rsidR="00125DFC" w:rsidRPr="00125DFC" w:rsidRDefault="00125DFC" w:rsidP="00125DFC">
      <w:pPr>
        <w:tabs>
          <w:tab w:val="left" w:pos="900"/>
        </w:tabs>
        <w:snapToGrid w:val="0"/>
        <w:ind w:left="720"/>
        <w:contextualSpacing/>
        <w:jc w:val="both"/>
        <w:rPr>
          <w:rFonts w:ascii="Gill Sans MT" w:hAnsi="Gill Sans MT" w:cs="Arial"/>
          <w:snapToGrid w:val="0"/>
          <w:szCs w:val="24"/>
        </w:rPr>
      </w:pPr>
    </w:p>
    <w:p w14:paraId="75300893" w14:textId="77777777" w:rsidR="00125DFC" w:rsidRPr="00125DFC" w:rsidRDefault="00125DFC" w:rsidP="000511B5">
      <w:pPr>
        <w:numPr>
          <w:ilvl w:val="0"/>
          <w:numId w:val="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 xml:space="preserve">It is the policy of the U. S. Postal Service that mail delivery to all new and extended developments use centralized delivery, via cluster box units (CBU). It is the responsibility of the customer (developers and builders) to provide the necessary mail receptacle </w:t>
      </w:r>
      <w:r w:rsidRPr="00125DFC">
        <w:rPr>
          <w:rFonts w:ascii="Gill Sans MT" w:hAnsi="Gill Sans MT" w:cs="Arial"/>
          <w:snapToGrid w:val="0"/>
          <w:szCs w:val="24"/>
        </w:rPr>
        <w:lastRenderedPageBreak/>
        <w:t xml:space="preserve">equipment. Show/label an area on the plan to accommodate the cluster box units. Developers must receive approval from the USPS before mail service can begin.  </w:t>
      </w:r>
    </w:p>
    <w:p w14:paraId="4EC5ED0E" w14:textId="77777777" w:rsidR="00125DFC" w:rsidRPr="00125DFC" w:rsidRDefault="00125DFC" w:rsidP="00125DFC">
      <w:pPr>
        <w:tabs>
          <w:tab w:val="left" w:pos="900"/>
        </w:tabs>
        <w:snapToGrid w:val="0"/>
        <w:ind w:left="720"/>
        <w:contextualSpacing/>
        <w:jc w:val="both"/>
        <w:rPr>
          <w:rFonts w:ascii="Gill Sans MT" w:hAnsi="Gill Sans MT" w:cs="Arial"/>
          <w:snapToGrid w:val="0"/>
          <w:szCs w:val="24"/>
        </w:rPr>
      </w:pPr>
    </w:p>
    <w:p w14:paraId="1A242374" w14:textId="77777777" w:rsidR="00125DFC" w:rsidRPr="00125DFC" w:rsidRDefault="00125DFC" w:rsidP="000511B5">
      <w:pPr>
        <w:numPr>
          <w:ilvl w:val="0"/>
          <w:numId w:val="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 xml:space="preserve">The homes in the subdivision shall use U.S. Postal Service approved Cluster Box Units for Mail Delivery. Each home builder shall install permanent address posts, in lieu of mailboxes at the end of each driveway to facilitate emergency response. The address posts must be installed before a certificate of occupancy will be issue for the home. </w:t>
      </w:r>
    </w:p>
    <w:p w14:paraId="7770EC28" w14:textId="77777777" w:rsidR="00125DFC" w:rsidRPr="00125DFC" w:rsidRDefault="00125DFC" w:rsidP="00125DFC">
      <w:pPr>
        <w:tabs>
          <w:tab w:val="left" w:pos="900"/>
        </w:tabs>
        <w:snapToGrid w:val="0"/>
        <w:ind w:left="720"/>
        <w:contextualSpacing/>
        <w:jc w:val="both"/>
        <w:rPr>
          <w:rFonts w:ascii="Gill Sans MT" w:hAnsi="Gill Sans MT" w:cs="Arial"/>
          <w:snapToGrid w:val="0"/>
          <w:szCs w:val="24"/>
        </w:rPr>
      </w:pPr>
    </w:p>
    <w:p w14:paraId="4220C4A0" w14:textId="77777777" w:rsidR="00125DFC" w:rsidRPr="00125DFC" w:rsidRDefault="00125DFC" w:rsidP="000511B5">
      <w:pPr>
        <w:numPr>
          <w:ilvl w:val="0"/>
          <w:numId w:val="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 Submit a comprehensive sign package for staff review.</w:t>
      </w:r>
    </w:p>
    <w:p w14:paraId="7E23FEF8" w14:textId="77777777" w:rsidR="00125DFC" w:rsidRPr="00125DFC" w:rsidRDefault="00125DFC" w:rsidP="00125DFC">
      <w:pPr>
        <w:tabs>
          <w:tab w:val="left" w:pos="900"/>
        </w:tabs>
        <w:snapToGrid w:val="0"/>
        <w:ind w:left="720"/>
        <w:contextualSpacing/>
        <w:jc w:val="both"/>
        <w:rPr>
          <w:rFonts w:ascii="Gill Sans MT" w:hAnsi="Gill Sans MT" w:cs="Arial"/>
          <w:snapToGrid w:val="0"/>
          <w:szCs w:val="24"/>
        </w:rPr>
      </w:pPr>
    </w:p>
    <w:p w14:paraId="45F96FEC" w14:textId="77777777" w:rsidR="00125DFC" w:rsidRPr="00125DFC" w:rsidRDefault="00125DFC" w:rsidP="000511B5">
      <w:pPr>
        <w:numPr>
          <w:ilvl w:val="0"/>
          <w:numId w:val="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 xml:space="preserve">The proposed subdivision entrance signs shall be located on private property within a platted sign or landscape easement or within the subdivision's common open space. The sign location shall be subject to the approval of the planning commission. Such signs shall be maintained by an established homeowners' or property owners' association. All signs shall meet the requirements of the Code. </w:t>
      </w:r>
    </w:p>
    <w:p w14:paraId="0D478615" w14:textId="77777777" w:rsidR="00125DFC" w:rsidRPr="00125DFC" w:rsidRDefault="00125DFC" w:rsidP="00125DFC">
      <w:pPr>
        <w:tabs>
          <w:tab w:val="left" w:pos="900"/>
        </w:tabs>
        <w:snapToGrid w:val="0"/>
        <w:ind w:left="720"/>
        <w:contextualSpacing/>
        <w:jc w:val="both"/>
        <w:rPr>
          <w:rFonts w:ascii="Gill Sans MT" w:hAnsi="Gill Sans MT" w:cs="Arial"/>
          <w:snapToGrid w:val="0"/>
          <w:szCs w:val="24"/>
        </w:rPr>
      </w:pPr>
    </w:p>
    <w:p w14:paraId="0BEF82D6" w14:textId="77777777" w:rsidR="00125DFC" w:rsidRPr="00125DFC" w:rsidRDefault="00125DFC" w:rsidP="000511B5">
      <w:pPr>
        <w:numPr>
          <w:ilvl w:val="0"/>
          <w:numId w:val="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Show the location of any sinkholes on the subject property as identified by a qualified geo-technical engineer shall be located and appropriately labeled on the preliminary plan.  The plan shall be configured to locate all sinkholes in permanent open space only and not within any buildable lots.   Sinkholes in the open space shall be protected from natural and/or man-made debris.</w:t>
      </w:r>
    </w:p>
    <w:p w14:paraId="7E7B0FD9" w14:textId="77777777" w:rsidR="00125DFC" w:rsidRPr="00125DFC" w:rsidRDefault="00125DFC" w:rsidP="00125DFC">
      <w:pPr>
        <w:tabs>
          <w:tab w:val="left" w:pos="900"/>
        </w:tabs>
        <w:snapToGrid w:val="0"/>
        <w:ind w:left="720"/>
        <w:contextualSpacing/>
        <w:jc w:val="both"/>
        <w:rPr>
          <w:rFonts w:ascii="Gill Sans MT" w:hAnsi="Gill Sans MT" w:cs="Arial"/>
          <w:snapToGrid w:val="0"/>
          <w:szCs w:val="24"/>
        </w:rPr>
      </w:pPr>
    </w:p>
    <w:p w14:paraId="521BFC4E" w14:textId="77777777" w:rsidR="00125DFC" w:rsidRPr="00125DFC" w:rsidRDefault="00125DFC" w:rsidP="000511B5">
      <w:pPr>
        <w:numPr>
          <w:ilvl w:val="0"/>
          <w:numId w:val="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The future house to be located on Lot 20 shall directly face the front yard setback.</w:t>
      </w:r>
    </w:p>
    <w:p w14:paraId="16AB1B93" w14:textId="77777777" w:rsidR="00125DFC" w:rsidRPr="00125DFC" w:rsidRDefault="00125DFC" w:rsidP="00125DFC">
      <w:pPr>
        <w:tabs>
          <w:tab w:val="left" w:pos="900"/>
        </w:tabs>
        <w:snapToGrid w:val="0"/>
        <w:ind w:left="720"/>
        <w:contextualSpacing/>
        <w:jc w:val="both"/>
        <w:rPr>
          <w:rFonts w:ascii="Gill Sans MT" w:hAnsi="Gill Sans MT" w:cs="Arial"/>
          <w:snapToGrid w:val="0"/>
          <w:szCs w:val="24"/>
        </w:rPr>
      </w:pPr>
    </w:p>
    <w:p w14:paraId="3D4D84B5" w14:textId="77777777" w:rsidR="00125DFC" w:rsidRPr="00125DFC" w:rsidRDefault="00125DFC" w:rsidP="000511B5">
      <w:pPr>
        <w:numPr>
          <w:ilvl w:val="0"/>
          <w:numId w:val="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 xml:space="preserve">The property owner is responsible for all development fees including water and sewer service and tap fees, building permit fees and Public Works Project Fees.  </w:t>
      </w:r>
    </w:p>
    <w:p w14:paraId="61E8F755" w14:textId="77777777" w:rsidR="00125DFC" w:rsidRPr="00125DFC" w:rsidRDefault="00125DFC" w:rsidP="00125DFC">
      <w:pPr>
        <w:tabs>
          <w:tab w:val="left" w:pos="900"/>
        </w:tabs>
        <w:snapToGrid w:val="0"/>
        <w:ind w:left="720"/>
        <w:contextualSpacing/>
        <w:jc w:val="both"/>
        <w:rPr>
          <w:rFonts w:ascii="Gill Sans MT" w:hAnsi="Gill Sans MT" w:cs="Arial"/>
          <w:snapToGrid w:val="0"/>
          <w:szCs w:val="24"/>
        </w:rPr>
      </w:pPr>
    </w:p>
    <w:p w14:paraId="41656114" w14:textId="77777777" w:rsidR="00125DFC" w:rsidRPr="00125DFC" w:rsidRDefault="00125DFC" w:rsidP="000511B5">
      <w:pPr>
        <w:numPr>
          <w:ilvl w:val="0"/>
          <w:numId w:val="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 xml:space="preserve">Applicable security for all required roadway, drainage, utilities, water, sewer, </w:t>
      </w:r>
      <w:proofErr w:type="gramStart"/>
      <w:r w:rsidRPr="00125DFC">
        <w:rPr>
          <w:rFonts w:ascii="Gill Sans MT" w:hAnsi="Gill Sans MT" w:cs="Arial"/>
          <w:snapToGrid w:val="0"/>
          <w:szCs w:val="24"/>
        </w:rPr>
        <w:t>landscaping</w:t>
      </w:r>
      <w:proofErr w:type="gramEnd"/>
      <w:r w:rsidRPr="00125DFC">
        <w:rPr>
          <w:rFonts w:ascii="Gill Sans MT" w:hAnsi="Gill Sans MT" w:cs="Arial"/>
          <w:snapToGrid w:val="0"/>
          <w:szCs w:val="24"/>
        </w:rPr>
        <w:t xml:space="preserve"> and amenity improvements in accordance with the requirements of Article Eight of the Brentwood Subdivision Regulations shall be provided before the final plat may be recorded.   </w:t>
      </w:r>
    </w:p>
    <w:p w14:paraId="694A1700" w14:textId="77777777" w:rsidR="00125DFC" w:rsidRPr="00125DFC" w:rsidRDefault="00125DFC" w:rsidP="00125DFC">
      <w:pPr>
        <w:tabs>
          <w:tab w:val="left" w:pos="900"/>
        </w:tabs>
        <w:snapToGrid w:val="0"/>
        <w:ind w:left="720"/>
        <w:contextualSpacing/>
        <w:jc w:val="both"/>
        <w:rPr>
          <w:rFonts w:ascii="Gill Sans MT" w:hAnsi="Gill Sans MT" w:cs="Arial"/>
          <w:snapToGrid w:val="0"/>
          <w:szCs w:val="24"/>
        </w:rPr>
      </w:pPr>
    </w:p>
    <w:p w14:paraId="5A6159ED" w14:textId="77777777" w:rsidR="00125DFC" w:rsidRPr="00125DFC" w:rsidRDefault="00125DFC" w:rsidP="000511B5">
      <w:pPr>
        <w:numPr>
          <w:ilvl w:val="0"/>
          <w:numId w:val="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 xml:space="preserve">A Maintenance Agreement and Storm Water System Long-Term Operation and Maintenance Plan for all storm water structures and facilities must be prepared, </w:t>
      </w:r>
      <w:proofErr w:type="gramStart"/>
      <w:r w:rsidRPr="00125DFC">
        <w:rPr>
          <w:rFonts w:ascii="Gill Sans MT" w:hAnsi="Gill Sans MT" w:cs="Arial"/>
          <w:snapToGrid w:val="0"/>
          <w:szCs w:val="24"/>
        </w:rPr>
        <w:t>submitted</w:t>
      </w:r>
      <w:proofErr w:type="gramEnd"/>
      <w:r w:rsidRPr="00125DFC">
        <w:rPr>
          <w:rFonts w:ascii="Gill Sans MT" w:hAnsi="Gill Sans MT" w:cs="Arial"/>
          <w:snapToGrid w:val="0"/>
          <w:szCs w:val="24"/>
        </w:rPr>
        <w:t xml:space="preserve"> and approved per Section 56-43 of the Brentwood Code. </w:t>
      </w:r>
    </w:p>
    <w:p w14:paraId="63C3CDC2" w14:textId="77777777" w:rsidR="00125DFC" w:rsidRPr="00125DFC" w:rsidRDefault="00125DFC" w:rsidP="00125DFC">
      <w:pPr>
        <w:tabs>
          <w:tab w:val="left" w:pos="900"/>
        </w:tabs>
        <w:snapToGrid w:val="0"/>
        <w:ind w:left="720"/>
        <w:contextualSpacing/>
        <w:jc w:val="both"/>
        <w:rPr>
          <w:rFonts w:ascii="Gill Sans MT" w:hAnsi="Gill Sans MT" w:cs="Arial"/>
          <w:snapToGrid w:val="0"/>
          <w:szCs w:val="24"/>
        </w:rPr>
      </w:pPr>
    </w:p>
    <w:p w14:paraId="69B9848F" w14:textId="77777777" w:rsidR="00125DFC" w:rsidRPr="00125DFC" w:rsidRDefault="00125DFC" w:rsidP="000511B5">
      <w:pPr>
        <w:numPr>
          <w:ilvl w:val="0"/>
          <w:numId w:val="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w:t>
      </w:r>
      <w:proofErr w:type="gramStart"/>
      <w:r w:rsidRPr="00125DFC">
        <w:rPr>
          <w:rFonts w:ascii="Gill Sans MT" w:hAnsi="Gill Sans MT" w:cs="Arial"/>
          <w:snapToGrid w:val="0"/>
          <w:szCs w:val="24"/>
        </w:rPr>
        <w:t>City</w:t>
      </w:r>
      <w:proofErr w:type="gramEnd"/>
      <w:r w:rsidRPr="00125DFC">
        <w:rPr>
          <w:rFonts w:ascii="Gill Sans MT" w:hAnsi="Gill Sans MT" w:cs="Arial"/>
          <w:snapToGrid w:val="0"/>
          <w:szCs w:val="24"/>
        </w:rPr>
        <w:t xml:space="preserve"> may also require the applicant to appear before the Planning Commission to address any deficiencies or unapproved modifications.  The project may </w:t>
      </w:r>
      <w:r w:rsidRPr="00125DFC">
        <w:rPr>
          <w:rFonts w:ascii="Gill Sans MT" w:hAnsi="Gill Sans MT" w:cs="Arial"/>
          <w:snapToGrid w:val="0"/>
          <w:szCs w:val="24"/>
        </w:rPr>
        <w:lastRenderedPageBreak/>
        <w:t>also be subject to delays in issuance of permits, certificates of occupancy, recordation of plats or other project approvals.</w:t>
      </w:r>
    </w:p>
    <w:p w14:paraId="0D1F502C" w14:textId="77777777" w:rsidR="00125DFC" w:rsidRPr="00125DFC" w:rsidRDefault="00125DFC" w:rsidP="00125DFC">
      <w:pPr>
        <w:tabs>
          <w:tab w:val="left" w:pos="900"/>
        </w:tabs>
        <w:snapToGrid w:val="0"/>
        <w:ind w:left="720"/>
        <w:contextualSpacing/>
        <w:jc w:val="both"/>
        <w:rPr>
          <w:rFonts w:ascii="Gill Sans MT" w:hAnsi="Gill Sans MT" w:cs="Arial"/>
          <w:snapToGrid w:val="0"/>
          <w:szCs w:val="24"/>
        </w:rPr>
      </w:pPr>
    </w:p>
    <w:p w14:paraId="055362E2" w14:textId="77777777" w:rsidR="00125DFC" w:rsidRPr="00125DFC" w:rsidRDefault="00125DFC" w:rsidP="000511B5">
      <w:pPr>
        <w:numPr>
          <w:ilvl w:val="0"/>
          <w:numId w:val="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Development of this project shall comply with all applicable codes and ordinances of the City of Brentwood.</w:t>
      </w:r>
    </w:p>
    <w:p w14:paraId="6B0522BC" w14:textId="77777777" w:rsidR="00125DFC" w:rsidRPr="00125DFC" w:rsidRDefault="00125DFC" w:rsidP="00125DFC">
      <w:pPr>
        <w:tabs>
          <w:tab w:val="left" w:pos="900"/>
        </w:tabs>
        <w:snapToGrid w:val="0"/>
        <w:ind w:left="720"/>
        <w:contextualSpacing/>
        <w:jc w:val="both"/>
        <w:rPr>
          <w:rFonts w:ascii="Gill Sans MT" w:hAnsi="Gill Sans MT" w:cs="Arial"/>
          <w:snapToGrid w:val="0"/>
          <w:szCs w:val="24"/>
        </w:rPr>
      </w:pPr>
    </w:p>
    <w:p w14:paraId="3F126DB3" w14:textId="77777777" w:rsidR="00125DFC" w:rsidRPr="00125DFC" w:rsidRDefault="00125DFC" w:rsidP="000511B5">
      <w:pPr>
        <w:numPr>
          <w:ilvl w:val="0"/>
          <w:numId w:val="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533259661"/>
          <w:placeholder>
            <w:docPart w:val="08CF510B64CE43189F3DF53F8189EDF5"/>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125DFC">
            <w:rPr>
              <w:rFonts w:ascii="Gill Sans MT" w:hAnsi="Gill Sans MT" w:cs="Arial"/>
              <w:snapToGrid w:val="0"/>
              <w:szCs w:val="24"/>
            </w:rPr>
            <w:t xml:space="preserve">May 2, </w:t>
          </w:r>
        </w:sdtContent>
      </w:sdt>
      <w:sdt>
        <w:sdtPr>
          <w:rPr>
            <w:rFonts w:ascii="Gill Sans MT" w:hAnsi="Gill Sans MT" w:cs="Arial"/>
            <w:snapToGrid w:val="0"/>
            <w:szCs w:val="24"/>
          </w:rPr>
          <w:id w:val="-1586837324"/>
          <w:placeholder>
            <w:docPart w:val="6F967DE2C77143448CDA6BE2052E3F04"/>
          </w:placeholder>
          <w:comboBox>
            <w:listItem w:displayText="2019" w:value="2019"/>
            <w:listItem w:displayText="2020" w:value="2020"/>
            <w:listItem w:displayText="2021" w:value="2021"/>
            <w:listItem w:displayText="2022" w:value="2022"/>
            <w:listItem w:displayText="2023" w:value="2023"/>
          </w:comboBox>
        </w:sdtPr>
        <w:sdtEndPr/>
        <w:sdtContent>
          <w:r w:rsidRPr="00125DFC">
            <w:rPr>
              <w:rFonts w:ascii="Gill Sans MT" w:hAnsi="Gill Sans MT" w:cs="Arial"/>
              <w:snapToGrid w:val="0"/>
              <w:szCs w:val="24"/>
            </w:rPr>
            <w:t>2022</w:t>
          </w:r>
        </w:sdtContent>
      </w:sdt>
      <w:r w:rsidRPr="00125DFC">
        <w:rPr>
          <w:rFonts w:ascii="Gill Sans MT" w:hAnsi="Gill Sans MT" w:cs="Arial"/>
          <w:snapToGrid w:val="0"/>
          <w:szCs w:val="24"/>
        </w:rPr>
        <w:t>. Any changes to Planning Commission approved plans and specifications will require staff review and re-approval by the Planning Commission.</w:t>
      </w:r>
    </w:p>
    <w:p w14:paraId="2CCD97FC" w14:textId="77777777" w:rsidR="00125DFC" w:rsidRPr="00291CDB" w:rsidRDefault="00125DFC" w:rsidP="00125DFC">
      <w:pPr>
        <w:tabs>
          <w:tab w:val="left" w:pos="900"/>
        </w:tabs>
        <w:snapToGrid w:val="0"/>
        <w:contextualSpacing/>
        <w:jc w:val="both"/>
        <w:rPr>
          <w:rFonts w:ascii="Gill Sans MT" w:hAnsi="Gill Sans MT" w:cs="Arial"/>
          <w:snapToGrid w:val="0"/>
          <w:szCs w:val="24"/>
        </w:rPr>
      </w:pPr>
    </w:p>
    <w:p w14:paraId="3D2B79C7" w14:textId="740300FB" w:rsidR="003E4AEB" w:rsidRDefault="003E4AEB" w:rsidP="003E4AEB">
      <w:pPr>
        <w:tabs>
          <w:tab w:val="left" w:pos="900"/>
        </w:tabs>
        <w:snapToGrid w:val="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 xml:space="preserve">Mr. </w:t>
      </w:r>
      <w:r w:rsidR="00125DFC">
        <w:rPr>
          <w:rStyle w:val="AGENDA1"/>
          <w:rFonts w:ascii="Gill Sans MT" w:hAnsi="Gill Sans MT"/>
          <w:b w:val="0"/>
          <w:i w:val="0"/>
          <w:color w:val="auto"/>
          <w:szCs w:val="24"/>
        </w:rPr>
        <w:t>Crowley</w:t>
      </w:r>
      <w:r>
        <w:rPr>
          <w:rStyle w:val="AGENDA1"/>
          <w:rFonts w:ascii="Gill Sans MT" w:hAnsi="Gill Sans MT"/>
          <w:b w:val="0"/>
          <w:i w:val="0"/>
          <w:color w:val="auto"/>
          <w:szCs w:val="24"/>
        </w:rPr>
        <w:t xml:space="preserve"> </w:t>
      </w:r>
      <w:r w:rsidRPr="00CF2808">
        <w:rPr>
          <w:rStyle w:val="AGENDA1"/>
          <w:rFonts w:ascii="Gill Sans MT" w:hAnsi="Gill Sans MT"/>
          <w:b w:val="0"/>
          <w:i w:val="0"/>
          <w:color w:val="auto"/>
          <w:szCs w:val="24"/>
        </w:rPr>
        <w:t>seconded; motion was approved unanimously.</w:t>
      </w:r>
    </w:p>
    <w:p w14:paraId="11DFBFF0" w14:textId="77777777" w:rsidR="003E4AEB" w:rsidRDefault="003E4AEB" w:rsidP="003E4AEB">
      <w:pPr>
        <w:tabs>
          <w:tab w:val="left" w:pos="900"/>
        </w:tabs>
        <w:snapToGrid w:val="0"/>
        <w:contextualSpacing/>
        <w:jc w:val="both"/>
        <w:rPr>
          <w:rStyle w:val="AGENDA1"/>
          <w:rFonts w:ascii="Gill Sans MT" w:hAnsi="Gill Sans MT"/>
          <w:b w:val="0"/>
          <w:i w:val="0"/>
          <w:iCs/>
          <w:color w:val="auto"/>
        </w:rPr>
      </w:pPr>
    </w:p>
    <w:p w14:paraId="1830B55D" w14:textId="6F402F88" w:rsidR="00E9142A" w:rsidRPr="00E419EE" w:rsidRDefault="00E9142A" w:rsidP="00E9142A">
      <w:pPr>
        <w:tabs>
          <w:tab w:val="left" w:pos="900"/>
        </w:tabs>
        <w:snapToGrid w:val="0"/>
        <w:ind w:left="907" w:hanging="907"/>
        <w:contextualSpacing/>
        <w:jc w:val="both"/>
        <w:rPr>
          <w:rStyle w:val="AGENDA1"/>
          <w:rFonts w:ascii="Gill Sans MT" w:hAnsi="Gill Sans MT"/>
          <w:b w:val="0"/>
          <w:i w:val="0"/>
          <w:color w:val="auto"/>
          <w:szCs w:val="24"/>
        </w:rPr>
      </w:pPr>
      <w:r w:rsidRPr="00CF2808">
        <w:rPr>
          <w:rFonts w:ascii="Gill Sans MT" w:hAnsi="Gill Sans MT" w:cs="Arial"/>
          <w:b/>
          <w:snapToGrid w:val="0"/>
          <w:szCs w:val="24"/>
        </w:rPr>
        <w:t xml:space="preserve">Item </w:t>
      </w:r>
      <w:r>
        <w:rPr>
          <w:rFonts w:ascii="Gill Sans MT" w:hAnsi="Gill Sans MT" w:cs="Arial"/>
          <w:b/>
          <w:snapToGrid w:val="0"/>
          <w:szCs w:val="24"/>
        </w:rPr>
        <w:t>4</w:t>
      </w:r>
      <w:r w:rsidRPr="00CF2808">
        <w:rPr>
          <w:rFonts w:ascii="Gill Sans MT" w:hAnsi="Gill Sans MT" w:cs="Arial"/>
          <w:b/>
          <w:snapToGrid w:val="0"/>
          <w:szCs w:val="24"/>
        </w:rPr>
        <w:t>:</w:t>
      </w:r>
      <w:r w:rsidRPr="00CF2808">
        <w:rPr>
          <w:rFonts w:ascii="Gill Sans MT" w:hAnsi="Gill Sans MT" w:cs="Arial"/>
          <w:snapToGrid w:val="0"/>
          <w:szCs w:val="24"/>
        </w:rPr>
        <w:tab/>
      </w:r>
      <w:r w:rsidR="005F5521" w:rsidRPr="005F5521">
        <w:rPr>
          <w:rStyle w:val="AGENDA1"/>
          <w:rFonts w:ascii="Gill Sans MT" w:hAnsi="Gill Sans MT"/>
          <w:i w:val="0"/>
          <w:color w:val="auto"/>
          <w:szCs w:val="24"/>
        </w:rPr>
        <w:t>BPC2204-010</w:t>
      </w:r>
      <w:r w:rsidR="005F5521">
        <w:rPr>
          <w:rStyle w:val="AGENDA1"/>
          <w:rFonts w:ascii="Gill Sans MT" w:hAnsi="Gill Sans MT"/>
          <w:i w:val="0"/>
          <w:color w:val="auto"/>
          <w:szCs w:val="24"/>
        </w:rPr>
        <w:t xml:space="preserve"> </w:t>
      </w:r>
      <w:r w:rsidR="005F5521" w:rsidRPr="005F5521">
        <w:rPr>
          <w:rStyle w:val="AGENDA1"/>
          <w:rFonts w:ascii="Gill Sans MT" w:hAnsi="Gill Sans MT"/>
          <w:i w:val="0"/>
          <w:color w:val="auto"/>
          <w:szCs w:val="24"/>
        </w:rPr>
        <w:t xml:space="preserve">Revised Site Plan </w:t>
      </w:r>
      <w:r w:rsidR="005F5521" w:rsidRPr="005F5521">
        <w:rPr>
          <w:rStyle w:val="AGENDA1"/>
          <w:rFonts w:ascii="Gill Sans MT" w:hAnsi="Gill Sans MT" w:hint="eastAsia"/>
          <w:i w:val="0"/>
          <w:color w:val="auto"/>
          <w:szCs w:val="24"/>
        </w:rPr>
        <w:t>–</w:t>
      </w:r>
      <w:r w:rsidR="005F5521" w:rsidRPr="005F5521">
        <w:rPr>
          <w:rStyle w:val="AGENDA1"/>
          <w:rFonts w:ascii="Gill Sans MT" w:hAnsi="Gill Sans MT"/>
          <w:i w:val="0"/>
          <w:color w:val="auto"/>
          <w:szCs w:val="24"/>
        </w:rPr>
        <w:t xml:space="preserve"> Brentwood Academy, 219 Granny White Pike, Zoning SI-2</w:t>
      </w:r>
    </w:p>
    <w:p w14:paraId="1FAA7C3E" w14:textId="77777777" w:rsidR="00E9142A" w:rsidRDefault="00E9142A" w:rsidP="00E9142A">
      <w:pPr>
        <w:snapToGrid w:val="0"/>
        <w:jc w:val="both"/>
        <w:rPr>
          <w:rStyle w:val="AGENDA1"/>
          <w:rFonts w:ascii="Gill Sans MT" w:hAnsi="Gill Sans MT"/>
          <w:b w:val="0"/>
          <w:bCs/>
          <w:i w:val="0"/>
          <w:iCs/>
          <w:color w:val="auto"/>
        </w:rPr>
      </w:pPr>
    </w:p>
    <w:p w14:paraId="2789DFDE" w14:textId="1AE692DD" w:rsidR="00125DFC" w:rsidRPr="00125DFC" w:rsidRDefault="00125DFC" w:rsidP="00125DFC">
      <w:pPr>
        <w:tabs>
          <w:tab w:val="left" w:pos="900"/>
        </w:tabs>
        <w:snapToGrid w:val="0"/>
        <w:contextualSpacing/>
        <w:jc w:val="both"/>
        <w:rPr>
          <w:rStyle w:val="AGENDA1"/>
          <w:rFonts w:ascii="Gill Sans MT" w:hAnsi="Gill Sans MT"/>
          <w:b w:val="0"/>
          <w:i w:val="0"/>
          <w:iCs/>
          <w:color w:val="auto"/>
        </w:rPr>
      </w:pPr>
      <w:r w:rsidRPr="00125DFC">
        <w:rPr>
          <w:rStyle w:val="AGENDA1"/>
          <w:rFonts w:ascii="Gill Sans MT" w:hAnsi="Gill Sans MT"/>
          <w:b w:val="0"/>
          <w:i w:val="0"/>
          <w:iCs/>
          <w:color w:val="auto"/>
        </w:rPr>
        <w:t>Catalyst Design Group request</w:t>
      </w:r>
      <w:r w:rsidR="00850292">
        <w:rPr>
          <w:rStyle w:val="AGENDA1"/>
          <w:rFonts w:ascii="Gill Sans MT" w:hAnsi="Gill Sans MT"/>
          <w:b w:val="0"/>
          <w:i w:val="0"/>
          <w:iCs/>
          <w:color w:val="auto"/>
        </w:rPr>
        <w:t>ed</w:t>
      </w:r>
      <w:r w:rsidRPr="00125DFC">
        <w:rPr>
          <w:rStyle w:val="AGENDA1"/>
          <w:rFonts w:ascii="Gill Sans MT" w:hAnsi="Gill Sans MT"/>
          <w:b w:val="0"/>
          <w:i w:val="0"/>
          <w:iCs/>
          <w:color w:val="auto"/>
        </w:rPr>
        <w:t xml:space="preserve"> approval of a revised site plan for Brentwood Academy.  The proposed changes include</w:t>
      </w:r>
      <w:r w:rsidR="00850292">
        <w:rPr>
          <w:rStyle w:val="AGENDA1"/>
          <w:rFonts w:ascii="Gill Sans MT" w:hAnsi="Gill Sans MT"/>
          <w:b w:val="0"/>
          <w:i w:val="0"/>
          <w:iCs/>
          <w:color w:val="auto"/>
        </w:rPr>
        <w:t>d</w:t>
      </w:r>
      <w:r w:rsidRPr="00125DFC">
        <w:rPr>
          <w:rStyle w:val="AGENDA1"/>
          <w:rFonts w:ascii="Gill Sans MT" w:hAnsi="Gill Sans MT"/>
          <w:b w:val="0"/>
          <w:i w:val="0"/>
          <w:iCs/>
          <w:color w:val="auto"/>
        </w:rPr>
        <w:t>:</w:t>
      </w:r>
    </w:p>
    <w:p w14:paraId="6F5E089C" w14:textId="77777777" w:rsidR="00125DFC" w:rsidRDefault="00125DFC" w:rsidP="00125DFC">
      <w:pPr>
        <w:tabs>
          <w:tab w:val="left" w:pos="4170"/>
        </w:tabs>
        <w:jc w:val="both"/>
        <w:rPr>
          <w:i/>
          <w:iCs/>
        </w:rPr>
      </w:pPr>
    </w:p>
    <w:p w14:paraId="057D3506" w14:textId="77777777" w:rsidR="00125DFC" w:rsidRPr="00125DFC" w:rsidRDefault="00125DFC" w:rsidP="000511B5">
      <w:pPr>
        <w:numPr>
          <w:ilvl w:val="0"/>
          <w:numId w:val="2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Construction of a 51,548 sq. ft. Student Life and Academic Center.</w:t>
      </w:r>
    </w:p>
    <w:p w14:paraId="2F67CD78" w14:textId="7D80AEA9" w:rsidR="00125DFC" w:rsidRPr="00125DFC" w:rsidRDefault="00125DFC" w:rsidP="000511B5">
      <w:pPr>
        <w:numPr>
          <w:ilvl w:val="0"/>
          <w:numId w:val="2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 xml:space="preserve">Construction of eight new tennis courts and a 1,000 sq. ft. tennis support building, with an option to cover four of the six northern courts with an open-air pavilion roof structure. Lighting for the courts is also proposed. </w:t>
      </w:r>
    </w:p>
    <w:p w14:paraId="3C424777" w14:textId="77777777" w:rsidR="00125DFC" w:rsidRPr="00125DFC" w:rsidRDefault="00125DFC" w:rsidP="000511B5">
      <w:pPr>
        <w:numPr>
          <w:ilvl w:val="0"/>
          <w:numId w:val="2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Construction of a new softball field and a 1,740 sq. ft. concessions / bathroom building.</w:t>
      </w:r>
    </w:p>
    <w:p w14:paraId="55BC7606" w14:textId="77777777" w:rsidR="00125DFC" w:rsidRPr="00125DFC" w:rsidRDefault="00125DFC" w:rsidP="000511B5">
      <w:pPr>
        <w:numPr>
          <w:ilvl w:val="0"/>
          <w:numId w:val="2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Construction of the 1,937 sq. ft. open air chapel.</w:t>
      </w:r>
    </w:p>
    <w:p w14:paraId="3A089D32" w14:textId="77777777" w:rsidR="00125DFC" w:rsidRPr="00125DFC" w:rsidRDefault="00125DFC" w:rsidP="000511B5">
      <w:pPr>
        <w:numPr>
          <w:ilvl w:val="0"/>
          <w:numId w:val="2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Construction of a new driveway connection to Granny White Pike at Virginia Way.</w:t>
      </w:r>
    </w:p>
    <w:p w14:paraId="778358E8" w14:textId="77777777" w:rsidR="00125DFC" w:rsidRPr="00125DFC" w:rsidRDefault="00125DFC" w:rsidP="000511B5">
      <w:pPr>
        <w:numPr>
          <w:ilvl w:val="0"/>
          <w:numId w:val="23"/>
        </w:numPr>
        <w:tabs>
          <w:tab w:val="left" w:pos="900"/>
        </w:tabs>
        <w:snapToGrid w:val="0"/>
        <w:contextualSpacing/>
        <w:jc w:val="both"/>
        <w:rPr>
          <w:rFonts w:ascii="Gill Sans MT" w:hAnsi="Gill Sans MT" w:cs="Arial"/>
          <w:snapToGrid w:val="0"/>
          <w:szCs w:val="24"/>
        </w:rPr>
      </w:pPr>
      <w:r w:rsidRPr="00125DFC">
        <w:rPr>
          <w:rFonts w:ascii="Gill Sans MT" w:hAnsi="Gill Sans MT" w:cs="Arial"/>
          <w:snapToGrid w:val="0"/>
          <w:szCs w:val="24"/>
        </w:rPr>
        <w:t xml:space="preserve">Field lighting and a new public sidewalk along Granny White. </w:t>
      </w:r>
    </w:p>
    <w:p w14:paraId="7E0A4A19" w14:textId="77777777" w:rsidR="00616795" w:rsidRPr="006E3EEC" w:rsidRDefault="00616795" w:rsidP="00616795">
      <w:pPr>
        <w:tabs>
          <w:tab w:val="left" w:pos="900"/>
        </w:tabs>
        <w:snapToGrid w:val="0"/>
        <w:contextualSpacing/>
        <w:jc w:val="both"/>
        <w:rPr>
          <w:rStyle w:val="AGENDA1"/>
          <w:rFonts w:ascii="Gill Sans MT" w:hAnsi="Gill Sans MT"/>
          <w:b w:val="0"/>
          <w:bCs/>
          <w:i w:val="0"/>
          <w:iCs/>
          <w:color w:val="auto"/>
        </w:rPr>
      </w:pPr>
    </w:p>
    <w:p w14:paraId="20CCCE70" w14:textId="7026A77E" w:rsidR="00E9142A" w:rsidRPr="00CF2808" w:rsidRDefault="00125DFC" w:rsidP="00E9142A">
      <w:pPr>
        <w:tabs>
          <w:tab w:val="left" w:pos="900"/>
        </w:tabs>
        <w:snapToGrid w:val="0"/>
        <w:contextualSpacing/>
        <w:jc w:val="both"/>
        <w:rPr>
          <w:rFonts w:ascii="Gill Sans MT" w:hAnsi="Gill Sans MT" w:cs="Arial"/>
          <w:szCs w:val="24"/>
        </w:rPr>
      </w:pPr>
      <w:r>
        <w:rPr>
          <w:rStyle w:val="AGENDA1"/>
          <w:rFonts w:ascii="Gill Sans MT" w:hAnsi="Gill Sans MT"/>
          <w:b w:val="0"/>
          <w:bCs/>
          <w:i w:val="0"/>
          <w:iCs/>
          <w:color w:val="auto"/>
        </w:rPr>
        <w:t>Commissioner Gorman</w:t>
      </w:r>
      <w:r w:rsidR="00E9142A">
        <w:rPr>
          <w:rStyle w:val="AGENDA1"/>
          <w:rFonts w:ascii="Gill Sans MT" w:hAnsi="Gill Sans MT"/>
          <w:b w:val="0"/>
          <w:bCs/>
          <w:i w:val="0"/>
          <w:iCs/>
          <w:color w:val="auto"/>
        </w:rPr>
        <w:t xml:space="preserve"> </w:t>
      </w:r>
      <w:r w:rsidR="00E9142A" w:rsidRPr="006E3EEC">
        <w:rPr>
          <w:rStyle w:val="AGENDA1"/>
          <w:rFonts w:ascii="Gill Sans MT" w:hAnsi="Gill Sans MT"/>
          <w:b w:val="0"/>
          <w:bCs/>
          <w:i w:val="0"/>
          <w:iCs/>
          <w:color w:val="auto"/>
        </w:rPr>
        <w:t>moved for approval of</w:t>
      </w:r>
      <w:r w:rsidR="00E9142A">
        <w:rPr>
          <w:rFonts w:ascii="Gill Sans MT" w:hAnsi="Gill Sans MT" w:cs="Arial"/>
          <w:szCs w:val="24"/>
        </w:rPr>
        <w:t xml:space="preserve"> the proposed revised </w:t>
      </w:r>
      <w:r w:rsidR="002F04BC">
        <w:rPr>
          <w:rFonts w:ascii="Gill Sans MT" w:hAnsi="Gill Sans MT" w:cs="Arial"/>
          <w:szCs w:val="24"/>
        </w:rPr>
        <w:t>site pla</w:t>
      </w:r>
      <w:r w:rsidR="00E9142A">
        <w:rPr>
          <w:rFonts w:ascii="Gill Sans MT" w:hAnsi="Gill Sans MT" w:cs="Arial"/>
          <w:szCs w:val="24"/>
        </w:rPr>
        <w:t xml:space="preserve">n </w:t>
      </w:r>
      <w:r w:rsidR="00E9142A" w:rsidRPr="00CF2808">
        <w:rPr>
          <w:rFonts w:ascii="Gill Sans MT" w:hAnsi="Gill Sans MT" w:cs="Arial"/>
          <w:szCs w:val="24"/>
        </w:rPr>
        <w:t>subject to the following conditions being met to the satisfaction of staff:</w:t>
      </w:r>
    </w:p>
    <w:p w14:paraId="6C1872AE" w14:textId="77777777" w:rsidR="00E9142A" w:rsidRPr="00CF2808" w:rsidRDefault="00E9142A" w:rsidP="00E9142A">
      <w:pPr>
        <w:snapToGrid w:val="0"/>
        <w:jc w:val="both"/>
        <w:rPr>
          <w:rStyle w:val="AGENDA1"/>
          <w:rFonts w:ascii="Gill Sans MT" w:hAnsi="Gill Sans MT"/>
          <w:b w:val="0"/>
          <w:i w:val="0"/>
          <w:color w:val="auto"/>
          <w:szCs w:val="24"/>
        </w:rPr>
      </w:pPr>
    </w:p>
    <w:p w14:paraId="438DF3D8" w14:textId="77777777" w:rsidR="000511B5" w:rsidRPr="000511B5" w:rsidRDefault="000511B5" w:rsidP="000511B5">
      <w:pPr>
        <w:numPr>
          <w:ilvl w:val="0"/>
          <w:numId w:val="4"/>
        </w:numPr>
        <w:tabs>
          <w:tab w:val="left" w:pos="900"/>
        </w:tabs>
        <w:snapToGrid w:val="0"/>
        <w:contextualSpacing/>
        <w:jc w:val="both"/>
        <w:rPr>
          <w:rFonts w:ascii="Gill Sans MT" w:hAnsi="Gill Sans MT" w:cs="Arial"/>
          <w:snapToGrid w:val="0"/>
          <w:szCs w:val="24"/>
        </w:rPr>
      </w:pPr>
      <w:r w:rsidRPr="000511B5">
        <w:rPr>
          <w:rFonts w:ascii="Gill Sans MT" w:hAnsi="Gill Sans MT" w:cs="Arial"/>
          <w:snapToGrid w:val="0"/>
          <w:szCs w:val="24"/>
        </w:rPr>
        <w:t>Installation of the proposed pervious pavers shall follow the Metro Nashville Stormwater Best Management Practices.</w:t>
      </w:r>
    </w:p>
    <w:p w14:paraId="37D06F6C" w14:textId="282B9417" w:rsidR="000511B5" w:rsidRPr="000511B5" w:rsidRDefault="000511B5" w:rsidP="000511B5">
      <w:pPr>
        <w:tabs>
          <w:tab w:val="left" w:pos="900"/>
        </w:tabs>
        <w:snapToGrid w:val="0"/>
        <w:ind w:left="720"/>
        <w:contextualSpacing/>
        <w:jc w:val="both"/>
        <w:rPr>
          <w:rFonts w:ascii="Gill Sans MT" w:hAnsi="Gill Sans MT" w:cs="Arial"/>
          <w:snapToGrid w:val="0"/>
          <w:szCs w:val="24"/>
        </w:rPr>
      </w:pPr>
    </w:p>
    <w:p w14:paraId="524F66CA" w14:textId="77777777" w:rsidR="000511B5" w:rsidRPr="000511B5" w:rsidRDefault="000511B5" w:rsidP="000511B5">
      <w:pPr>
        <w:numPr>
          <w:ilvl w:val="0"/>
          <w:numId w:val="4"/>
        </w:numPr>
        <w:tabs>
          <w:tab w:val="left" w:pos="900"/>
        </w:tabs>
        <w:snapToGrid w:val="0"/>
        <w:contextualSpacing/>
        <w:jc w:val="both"/>
        <w:rPr>
          <w:rFonts w:ascii="Gill Sans MT" w:hAnsi="Gill Sans MT" w:cs="Arial"/>
          <w:snapToGrid w:val="0"/>
          <w:szCs w:val="24"/>
        </w:rPr>
      </w:pPr>
      <w:r w:rsidRPr="000511B5">
        <w:rPr>
          <w:rFonts w:ascii="Gill Sans MT" w:hAnsi="Gill Sans MT" w:cs="Arial"/>
          <w:snapToGrid w:val="0"/>
          <w:szCs w:val="24"/>
        </w:rPr>
        <w:t>The applicant will pay for the Neel-Shaffer TIS review of the site plan approved as part of the site plan review per the requirements of Section 50-29(b) of the Municipal Code.  The payment must be made before any permits will be issued for the project.</w:t>
      </w:r>
    </w:p>
    <w:p w14:paraId="4B272415" w14:textId="77777777" w:rsidR="000511B5" w:rsidRPr="000511B5" w:rsidRDefault="000511B5" w:rsidP="000511B5">
      <w:pPr>
        <w:tabs>
          <w:tab w:val="left" w:pos="900"/>
        </w:tabs>
        <w:snapToGrid w:val="0"/>
        <w:ind w:left="720"/>
        <w:contextualSpacing/>
        <w:jc w:val="both"/>
        <w:rPr>
          <w:rFonts w:ascii="Gill Sans MT" w:hAnsi="Gill Sans MT" w:cs="Arial"/>
          <w:snapToGrid w:val="0"/>
          <w:szCs w:val="24"/>
        </w:rPr>
      </w:pPr>
    </w:p>
    <w:p w14:paraId="37A00528" w14:textId="77777777" w:rsidR="000511B5" w:rsidRPr="000511B5" w:rsidRDefault="000511B5" w:rsidP="000511B5">
      <w:pPr>
        <w:numPr>
          <w:ilvl w:val="0"/>
          <w:numId w:val="4"/>
        </w:numPr>
        <w:tabs>
          <w:tab w:val="left" w:pos="900"/>
        </w:tabs>
        <w:snapToGrid w:val="0"/>
        <w:contextualSpacing/>
        <w:jc w:val="both"/>
        <w:rPr>
          <w:rFonts w:ascii="Gill Sans MT" w:hAnsi="Gill Sans MT" w:cs="Arial"/>
          <w:snapToGrid w:val="0"/>
          <w:szCs w:val="24"/>
        </w:rPr>
      </w:pPr>
      <w:r w:rsidRPr="000511B5">
        <w:rPr>
          <w:rFonts w:ascii="Gill Sans MT" w:hAnsi="Gill Sans MT" w:cs="Arial"/>
          <w:snapToGrid w:val="0"/>
          <w:szCs w:val="24"/>
        </w:rPr>
        <w:t>All conclusions and recommendations included as part of the traffic impact study and the Neel-Shaffer review shall be incorporated into the development of the project.</w:t>
      </w:r>
    </w:p>
    <w:p w14:paraId="10F2ACF8" w14:textId="77777777" w:rsidR="000511B5" w:rsidRPr="000511B5" w:rsidRDefault="000511B5" w:rsidP="000511B5">
      <w:pPr>
        <w:tabs>
          <w:tab w:val="left" w:pos="900"/>
        </w:tabs>
        <w:snapToGrid w:val="0"/>
        <w:ind w:left="720"/>
        <w:contextualSpacing/>
        <w:jc w:val="both"/>
        <w:rPr>
          <w:rFonts w:ascii="Gill Sans MT" w:hAnsi="Gill Sans MT" w:cs="Arial"/>
          <w:snapToGrid w:val="0"/>
          <w:szCs w:val="24"/>
        </w:rPr>
      </w:pPr>
    </w:p>
    <w:p w14:paraId="48E26CFA" w14:textId="77777777" w:rsidR="000511B5" w:rsidRPr="000511B5" w:rsidRDefault="000511B5" w:rsidP="000511B5">
      <w:pPr>
        <w:numPr>
          <w:ilvl w:val="0"/>
          <w:numId w:val="4"/>
        </w:numPr>
        <w:tabs>
          <w:tab w:val="left" w:pos="900"/>
        </w:tabs>
        <w:snapToGrid w:val="0"/>
        <w:contextualSpacing/>
        <w:jc w:val="both"/>
        <w:rPr>
          <w:rFonts w:ascii="Gill Sans MT" w:hAnsi="Gill Sans MT" w:cs="Arial"/>
          <w:snapToGrid w:val="0"/>
          <w:szCs w:val="24"/>
        </w:rPr>
      </w:pPr>
      <w:r w:rsidRPr="000511B5">
        <w:rPr>
          <w:rFonts w:ascii="Gill Sans MT" w:hAnsi="Gill Sans MT" w:cs="Arial"/>
          <w:snapToGrid w:val="0"/>
          <w:szCs w:val="24"/>
        </w:rPr>
        <w:t>The contractor shall adhere to all recommendations included as part of the geotechnical report.</w:t>
      </w:r>
    </w:p>
    <w:p w14:paraId="317B8637" w14:textId="77777777" w:rsidR="000511B5" w:rsidRPr="000511B5" w:rsidRDefault="000511B5" w:rsidP="000511B5">
      <w:pPr>
        <w:tabs>
          <w:tab w:val="left" w:pos="900"/>
        </w:tabs>
        <w:snapToGrid w:val="0"/>
        <w:ind w:left="720"/>
        <w:contextualSpacing/>
        <w:jc w:val="both"/>
        <w:rPr>
          <w:rFonts w:ascii="Gill Sans MT" w:hAnsi="Gill Sans MT" w:cs="Arial"/>
          <w:snapToGrid w:val="0"/>
          <w:szCs w:val="24"/>
        </w:rPr>
      </w:pPr>
    </w:p>
    <w:p w14:paraId="6AD8CC30" w14:textId="77777777" w:rsidR="000511B5" w:rsidRPr="000511B5" w:rsidRDefault="000511B5" w:rsidP="000511B5">
      <w:pPr>
        <w:numPr>
          <w:ilvl w:val="0"/>
          <w:numId w:val="4"/>
        </w:numPr>
        <w:tabs>
          <w:tab w:val="left" w:pos="900"/>
        </w:tabs>
        <w:snapToGrid w:val="0"/>
        <w:contextualSpacing/>
        <w:jc w:val="both"/>
        <w:rPr>
          <w:rFonts w:ascii="Gill Sans MT" w:hAnsi="Gill Sans MT" w:cs="Arial"/>
          <w:snapToGrid w:val="0"/>
          <w:szCs w:val="24"/>
        </w:rPr>
      </w:pPr>
      <w:r w:rsidRPr="000511B5">
        <w:rPr>
          <w:rFonts w:ascii="Gill Sans MT" w:hAnsi="Gill Sans MT" w:cs="Arial"/>
          <w:snapToGrid w:val="0"/>
          <w:szCs w:val="24"/>
        </w:rPr>
        <w:t>A site plan shall be vested for a period of three years from the date of the original approval.</w:t>
      </w:r>
    </w:p>
    <w:p w14:paraId="55B1658F" w14:textId="63D67106" w:rsidR="002F04BC" w:rsidRDefault="002F04BC" w:rsidP="000511B5">
      <w:pPr>
        <w:tabs>
          <w:tab w:val="left" w:pos="900"/>
        </w:tabs>
        <w:snapToGrid w:val="0"/>
        <w:ind w:left="720"/>
        <w:contextualSpacing/>
        <w:jc w:val="both"/>
        <w:rPr>
          <w:rFonts w:ascii="Gill Sans MT" w:hAnsi="Gill Sans MT" w:cs="Arial"/>
          <w:snapToGrid w:val="0"/>
          <w:szCs w:val="24"/>
        </w:rPr>
      </w:pPr>
    </w:p>
    <w:p w14:paraId="34BAEB4A" w14:textId="01E1563F" w:rsidR="000511B5" w:rsidRDefault="000511B5" w:rsidP="000511B5">
      <w:pPr>
        <w:tabs>
          <w:tab w:val="left" w:pos="900"/>
        </w:tabs>
        <w:snapToGrid w:val="0"/>
        <w:ind w:left="720"/>
        <w:contextualSpacing/>
        <w:jc w:val="both"/>
        <w:rPr>
          <w:rFonts w:ascii="Gill Sans MT" w:hAnsi="Gill Sans MT" w:cs="Arial"/>
          <w:snapToGrid w:val="0"/>
          <w:szCs w:val="24"/>
        </w:rPr>
      </w:pPr>
    </w:p>
    <w:p w14:paraId="398CB69E" w14:textId="77777777" w:rsidR="000511B5" w:rsidRPr="000511B5" w:rsidRDefault="000511B5" w:rsidP="000511B5">
      <w:pPr>
        <w:numPr>
          <w:ilvl w:val="0"/>
          <w:numId w:val="4"/>
        </w:numPr>
        <w:tabs>
          <w:tab w:val="left" w:pos="900"/>
        </w:tabs>
        <w:snapToGrid w:val="0"/>
        <w:contextualSpacing/>
        <w:jc w:val="both"/>
        <w:rPr>
          <w:rFonts w:ascii="Gill Sans MT" w:hAnsi="Gill Sans MT" w:cs="Arial"/>
          <w:snapToGrid w:val="0"/>
          <w:szCs w:val="24"/>
        </w:rPr>
      </w:pPr>
      <w:r w:rsidRPr="000511B5">
        <w:rPr>
          <w:rFonts w:ascii="Gill Sans MT" w:hAnsi="Gill Sans MT" w:cs="Arial"/>
          <w:snapToGrid w:val="0"/>
          <w:szCs w:val="24"/>
        </w:rPr>
        <w:t xml:space="preserve">Add the following note to the site </w:t>
      </w:r>
      <w:proofErr w:type="gramStart"/>
      <w:r w:rsidRPr="000511B5">
        <w:rPr>
          <w:rFonts w:ascii="Gill Sans MT" w:hAnsi="Gill Sans MT" w:cs="Arial"/>
          <w:snapToGrid w:val="0"/>
          <w:szCs w:val="24"/>
        </w:rPr>
        <w:t>plan;</w:t>
      </w:r>
      <w:proofErr w:type="gramEnd"/>
    </w:p>
    <w:p w14:paraId="6646AADB" w14:textId="77777777" w:rsidR="000511B5" w:rsidRPr="000511B5" w:rsidRDefault="000511B5" w:rsidP="000511B5">
      <w:pPr>
        <w:tabs>
          <w:tab w:val="left" w:pos="900"/>
        </w:tabs>
        <w:snapToGrid w:val="0"/>
        <w:ind w:left="360"/>
        <w:contextualSpacing/>
        <w:jc w:val="both"/>
        <w:rPr>
          <w:rFonts w:ascii="Gill Sans MT" w:hAnsi="Gill Sans MT" w:cs="Arial"/>
          <w:snapToGrid w:val="0"/>
          <w:szCs w:val="24"/>
        </w:rPr>
      </w:pPr>
    </w:p>
    <w:p w14:paraId="40157D22" w14:textId="77777777" w:rsidR="000511B5" w:rsidRPr="000511B5" w:rsidRDefault="000511B5" w:rsidP="000511B5">
      <w:pPr>
        <w:tabs>
          <w:tab w:val="left" w:pos="900"/>
        </w:tabs>
        <w:snapToGrid w:val="0"/>
        <w:ind w:left="720"/>
        <w:contextualSpacing/>
        <w:jc w:val="both"/>
        <w:rPr>
          <w:rFonts w:ascii="Gill Sans MT" w:hAnsi="Gill Sans MT" w:cs="Arial"/>
          <w:snapToGrid w:val="0"/>
          <w:szCs w:val="24"/>
        </w:rPr>
      </w:pPr>
      <w:r w:rsidRPr="000511B5">
        <w:rPr>
          <w:rFonts w:ascii="Gill Sans MT" w:hAnsi="Gill Sans MT" w:cs="Arial"/>
          <w:snapToGrid w:val="0"/>
          <w:szCs w:val="24"/>
        </w:rPr>
        <w:t>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May 2, 2025, unless extended by the City of Brentwood. Persons relying on this plan after said date should contact the City of Brentwood to determine if development may continue as depicted on the plan.</w:t>
      </w:r>
    </w:p>
    <w:p w14:paraId="136E5892" w14:textId="77777777" w:rsidR="000511B5" w:rsidRPr="000511B5" w:rsidRDefault="000511B5" w:rsidP="000511B5">
      <w:pPr>
        <w:tabs>
          <w:tab w:val="left" w:pos="900"/>
        </w:tabs>
        <w:snapToGrid w:val="0"/>
        <w:ind w:left="720"/>
        <w:contextualSpacing/>
        <w:jc w:val="both"/>
        <w:rPr>
          <w:rFonts w:ascii="Gill Sans MT" w:hAnsi="Gill Sans MT" w:cs="Arial"/>
          <w:snapToGrid w:val="0"/>
          <w:szCs w:val="24"/>
        </w:rPr>
      </w:pPr>
    </w:p>
    <w:p w14:paraId="0B489D01" w14:textId="77777777" w:rsidR="000511B5" w:rsidRPr="000511B5" w:rsidRDefault="000511B5" w:rsidP="000511B5">
      <w:pPr>
        <w:numPr>
          <w:ilvl w:val="0"/>
          <w:numId w:val="4"/>
        </w:numPr>
        <w:tabs>
          <w:tab w:val="left" w:pos="900"/>
        </w:tabs>
        <w:snapToGrid w:val="0"/>
        <w:contextualSpacing/>
        <w:jc w:val="both"/>
        <w:rPr>
          <w:rFonts w:ascii="Gill Sans MT" w:hAnsi="Gill Sans MT" w:cs="Arial"/>
          <w:snapToGrid w:val="0"/>
          <w:szCs w:val="24"/>
        </w:rPr>
      </w:pPr>
      <w:r w:rsidRPr="000511B5">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0511B5">
        <w:rPr>
          <w:rFonts w:ascii="Gill Sans MT" w:hAnsi="Gill Sans MT" w:cs="Arial"/>
          <w:snapToGrid w:val="0"/>
          <w:szCs w:val="24"/>
        </w:rPr>
        <w:t>preparation</w:t>
      </w:r>
      <w:proofErr w:type="gramEnd"/>
      <w:r w:rsidRPr="000511B5">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7BBBD92C" w14:textId="77777777" w:rsidR="000511B5" w:rsidRPr="000511B5" w:rsidRDefault="000511B5" w:rsidP="000511B5">
      <w:pPr>
        <w:tabs>
          <w:tab w:val="left" w:pos="900"/>
        </w:tabs>
        <w:snapToGrid w:val="0"/>
        <w:ind w:left="720"/>
        <w:contextualSpacing/>
        <w:jc w:val="both"/>
        <w:rPr>
          <w:rFonts w:ascii="Gill Sans MT" w:hAnsi="Gill Sans MT" w:cs="Arial"/>
          <w:snapToGrid w:val="0"/>
          <w:szCs w:val="24"/>
        </w:rPr>
      </w:pPr>
    </w:p>
    <w:p w14:paraId="70875475" w14:textId="77777777" w:rsidR="000511B5" w:rsidRPr="000511B5" w:rsidRDefault="000511B5" w:rsidP="000511B5">
      <w:pPr>
        <w:numPr>
          <w:ilvl w:val="0"/>
          <w:numId w:val="4"/>
        </w:numPr>
        <w:tabs>
          <w:tab w:val="left" w:pos="900"/>
        </w:tabs>
        <w:snapToGrid w:val="0"/>
        <w:contextualSpacing/>
        <w:jc w:val="both"/>
        <w:rPr>
          <w:rFonts w:ascii="Gill Sans MT" w:hAnsi="Gill Sans MT" w:cs="Arial"/>
          <w:snapToGrid w:val="0"/>
          <w:szCs w:val="24"/>
        </w:rPr>
      </w:pPr>
      <w:r w:rsidRPr="000511B5">
        <w:rPr>
          <w:rFonts w:ascii="Gill Sans MT" w:hAnsi="Gill Sans MT" w:cs="Arial"/>
          <w:snapToGrid w:val="0"/>
          <w:szCs w:val="24"/>
        </w:rPr>
        <w:t xml:space="preserve">If </w:t>
      </w:r>
      <w:proofErr w:type="gramStart"/>
      <w:r w:rsidRPr="000511B5">
        <w:rPr>
          <w:rFonts w:ascii="Gill Sans MT" w:hAnsi="Gill Sans MT" w:cs="Arial"/>
          <w:snapToGrid w:val="0"/>
          <w:szCs w:val="24"/>
        </w:rPr>
        <w:t>necessary</w:t>
      </w:r>
      <w:proofErr w:type="gramEnd"/>
      <w:r w:rsidRPr="000511B5">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12C006DD" w14:textId="77777777" w:rsidR="000511B5" w:rsidRPr="000511B5" w:rsidRDefault="000511B5" w:rsidP="000511B5">
      <w:pPr>
        <w:tabs>
          <w:tab w:val="left" w:pos="900"/>
        </w:tabs>
        <w:snapToGrid w:val="0"/>
        <w:ind w:left="720"/>
        <w:contextualSpacing/>
        <w:jc w:val="both"/>
        <w:rPr>
          <w:rFonts w:ascii="Gill Sans MT" w:hAnsi="Gill Sans MT" w:cs="Arial"/>
          <w:snapToGrid w:val="0"/>
          <w:szCs w:val="24"/>
        </w:rPr>
      </w:pPr>
    </w:p>
    <w:p w14:paraId="6BD41796" w14:textId="77777777" w:rsidR="000511B5" w:rsidRPr="000511B5" w:rsidRDefault="000511B5" w:rsidP="000511B5">
      <w:pPr>
        <w:numPr>
          <w:ilvl w:val="0"/>
          <w:numId w:val="4"/>
        </w:numPr>
        <w:tabs>
          <w:tab w:val="left" w:pos="900"/>
        </w:tabs>
        <w:snapToGrid w:val="0"/>
        <w:contextualSpacing/>
        <w:jc w:val="both"/>
        <w:rPr>
          <w:rFonts w:ascii="Gill Sans MT" w:hAnsi="Gill Sans MT" w:cs="Arial"/>
          <w:snapToGrid w:val="0"/>
          <w:szCs w:val="24"/>
        </w:rPr>
      </w:pPr>
      <w:r w:rsidRPr="000511B5">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4299C463" w14:textId="77777777" w:rsidR="000511B5" w:rsidRPr="000511B5" w:rsidRDefault="000511B5" w:rsidP="000511B5">
      <w:pPr>
        <w:tabs>
          <w:tab w:val="left" w:pos="900"/>
        </w:tabs>
        <w:snapToGrid w:val="0"/>
        <w:ind w:left="720"/>
        <w:contextualSpacing/>
        <w:jc w:val="both"/>
        <w:rPr>
          <w:rFonts w:ascii="Gill Sans MT" w:hAnsi="Gill Sans MT" w:cs="Arial"/>
          <w:snapToGrid w:val="0"/>
          <w:szCs w:val="24"/>
        </w:rPr>
      </w:pPr>
    </w:p>
    <w:p w14:paraId="200FDD36" w14:textId="77777777" w:rsidR="000511B5" w:rsidRPr="000511B5" w:rsidRDefault="000511B5" w:rsidP="000511B5">
      <w:pPr>
        <w:numPr>
          <w:ilvl w:val="0"/>
          <w:numId w:val="4"/>
        </w:numPr>
        <w:tabs>
          <w:tab w:val="left" w:pos="900"/>
        </w:tabs>
        <w:snapToGrid w:val="0"/>
        <w:contextualSpacing/>
        <w:jc w:val="both"/>
        <w:rPr>
          <w:rFonts w:ascii="Gill Sans MT" w:hAnsi="Gill Sans MT" w:cs="Arial"/>
          <w:snapToGrid w:val="0"/>
          <w:szCs w:val="24"/>
        </w:rPr>
      </w:pPr>
      <w:r w:rsidRPr="000511B5">
        <w:rPr>
          <w:rFonts w:ascii="Gill Sans MT" w:hAnsi="Gill Sans MT" w:cs="Arial"/>
          <w:snapToGrid w:val="0"/>
          <w:szCs w:val="24"/>
        </w:rPr>
        <w:t xml:space="preserve">The property owner is responsible for all development fees including water and sewer service and tap fees, building permit fees and Public Works Project Fees. </w:t>
      </w:r>
    </w:p>
    <w:p w14:paraId="1BA632E4" w14:textId="77777777" w:rsidR="000511B5" w:rsidRPr="000511B5" w:rsidRDefault="000511B5" w:rsidP="000511B5">
      <w:pPr>
        <w:tabs>
          <w:tab w:val="left" w:pos="900"/>
        </w:tabs>
        <w:snapToGrid w:val="0"/>
        <w:ind w:left="720"/>
        <w:contextualSpacing/>
        <w:jc w:val="both"/>
        <w:rPr>
          <w:rFonts w:ascii="Gill Sans MT" w:hAnsi="Gill Sans MT" w:cs="Arial"/>
          <w:snapToGrid w:val="0"/>
          <w:szCs w:val="24"/>
        </w:rPr>
      </w:pPr>
    </w:p>
    <w:p w14:paraId="51FB193D" w14:textId="77777777" w:rsidR="000511B5" w:rsidRPr="000511B5" w:rsidRDefault="000511B5" w:rsidP="000511B5">
      <w:pPr>
        <w:numPr>
          <w:ilvl w:val="0"/>
          <w:numId w:val="4"/>
        </w:numPr>
        <w:tabs>
          <w:tab w:val="left" w:pos="900"/>
        </w:tabs>
        <w:snapToGrid w:val="0"/>
        <w:contextualSpacing/>
        <w:jc w:val="both"/>
        <w:rPr>
          <w:rFonts w:ascii="Gill Sans MT" w:hAnsi="Gill Sans MT" w:cs="Arial"/>
          <w:snapToGrid w:val="0"/>
          <w:szCs w:val="24"/>
        </w:rPr>
      </w:pPr>
      <w:r w:rsidRPr="000511B5">
        <w:rPr>
          <w:rFonts w:ascii="Gill Sans MT" w:hAnsi="Gill Sans MT" w:cs="Arial"/>
          <w:snapToGrid w:val="0"/>
          <w:szCs w:val="24"/>
        </w:rPr>
        <w:t>Applicable security for all required improvements including landscaping in accordance with the requirements of Article Eight of the Brentwood Subdivision Regulations shall be provided before the any permits will be issued for the project.</w:t>
      </w:r>
    </w:p>
    <w:p w14:paraId="29040CC8" w14:textId="77777777" w:rsidR="000511B5" w:rsidRPr="000511B5" w:rsidRDefault="000511B5" w:rsidP="000511B5">
      <w:pPr>
        <w:tabs>
          <w:tab w:val="left" w:pos="900"/>
        </w:tabs>
        <w:snapToGrid w:val="0"/>
        <w:ind w:left="720"/>
        <w:contextualSpacing/>
        <w:jc w:val="both"/>
        <w:rPr>
          <w:rFonts w:ascii="Gill Sans MT" w:hAnsi="Gill Sans MT" w:cs="Arial"/>
          <w:snapToGrid w:val="0"/>
          <w:szCs w:val="24"/>
        </w:rPr>
      </w:pPr>
    </w:p>
    <w:p w14:paraId="1B6B2369" w14:textId="77777777" w:rsidR="000511B5" w:rsidRPr="000511B5" w:rsidRDefault="000511B5" w:rsidP="000511B5">
      <w:pPr>
        <w:numPr>
          <w:ilvl w:val="0"/>
          <w:numId w:val="4"/>
        </w:numPr>
        <w:tabs>
          <w:tab w:val="left" w:pos="900"/>
        </w:tabs>
        <w:snapToGrid w:val="0"/>
        <w:contextualSpacing/>
        <w:jc w:val="both"/>
        <w:rPr>
          <w:rFonts w:ascii="Gill Sans MT" w:hAnsi="Gill Sans MT" w:cs="Arial"/>
          <w:snapToGrid w:val="0"/>
          <w:szCs w:val="24"/>
        </w:rPr>
      </w:pPr>
      <w:r w:rsidRPr="000511B5">
        <w:rPr>
          <w:rFonts w:ascii="Gill Sans MT" w:hAnsi="Gill Sans MT" w:cs="Arial"/>
          <w:snapToGrid w:val="0"/>
          <w:szCs w:val="24"/>
        </w:rPr>
        <w:t xml:space="preserve">Ground and roof level electrical transformers, heat and air conditioning equipment and similar facilities shall be screened from public view per the requirements of Section 78-286 (m) of the zoning ordinance. </w:t>
      </w:r>
    </w:p>
    <w:p w14:paraId="783A22F2" w14:textId="77777777" w:rsidR="000511B5" w:rsidRPr="000511B5" w:rsidRDefault="000511B5" w:rsidP="000511B5">
      <w:pPr>
        <w:tabs>
          <w:tab w:val="left" w:pos="900"/>
        </w:tabs>
        <w:snapToGrid w:val="0"/>
        <w:ind w:left="720"/>
        <w:contextualSpacing/>
        <w:jc w:val="both"/>
        <w:rPr>
          <w:rFonts w:ascii="Gill Sans MT" w:hAnsi="Gill Sans MT" w:cs="Arial"/>
          <w:snapToGrid w:val="0"/>
          <w:szCs w:val="24"/>
        </w:rPr>
      </w:pPr>
    </w:p>
    <w:p w14:paraId="695B99C5" w14:textId="77777777" w:rsidR="000511B5" w:rsidRPr="000511B5" w:rsidRDefault="000511B5" w:rsidP="000511B5">
      <w:pPr>
        <w:numPr>
          <w:ilvl w:val="0"/>
          <w:numId w:val="4"/>
        </w:numPr>
        <w:tabs>
          <w:tab w:val="left" w:pos="900"/>
        </w:tabs>
        <w:snapToGrid w:val="0"/>
        <w:contextualSpacing/>
        <w:jc w:val="both"/>
        <w:rPr>
          <w:rFonts w:ascii="Gill Sans MT" w:hAnsi="Gill Sans MT" w:cs="Arial"/>
          <w:snapToGrid w:val="0"/>
          <w:szCs w:val="24"/>
        </w:rPr>
      </w:pPr>
      <w:r w:rsidRPr="000511B5">
        <w:rPr>
          <w:rFonts w:ascii="Gill Sans MT" w:hAnsi="Gill Sans MT" w:cs="Arial"/>
          <w:snapToGrid w:val="0"/>
          <w:szCs w:val="24"/>
        </w:rPr>
        <w:t>Unenclosed guarded service equipment on the exterior of building in commercial and service institution districts shall be limited to mandatory disconnects and metering equipment.  All other service equipment shall be placed in an enclosed area of a structure.</w:t>
      </w:r>
    </w:p>
    <w:p w14:paraId="7A26FE25" w14:textId="77777777" w:rsidR="000511B5" w:rsidRPr="000511B5" w:rsidRDefault="000511B5" w:rsidP="000511B5">
      <w:pPr>
        <w:tabs>
          <w:tab w:val="left" w:pos="900"/>
        </w:tabs>
        <w:snapToGrid w:val="0"/>
        <w:ind w:left="720"/>
        <w:contextualSpacing/>
        <w:jc w:val="both"/>
        <w:rPr>
          <w:rFonts w:ascii="Gill Sans MT" w:hAnsi="Gill Sans MT" w:cs="Arial"/>
          <w:snapToGrid w:val="0"/>
          <w:szCs w:val="24"/>
        </w:rPr>
      </w:pPr>
    </w:p>
    <w:p w14:paraId="44F0BAA4" w14:textId="77777777" w:rsidR="000511B5" w:rsidRPr="000511B5" w:rsidRDefault="000511B5" w:rsidP="000511B5">
      <w:pPr>
        <w:numPr>
          <w:ilvl w:val="0"/>
          <w:numId w:val="4"/>
        </w:numPr>
        <w:tabs>
          <w:tab w:val="left" w:pos="900"/>
        </w:tabs>
        <w:snapToGrid w:val="0"/>
        <w:contextualSpacing/>
        <w:jc w:val="both"/>
        <w:rPr>
          <w:rFonts w:ascii="Gill Sans MT" w:hAnsi="Gill Sans MT" w:cs="Arial"/>
          <w:snapToGrid w:val="0"/>
          <w:szCs w:val="24"/>
        </w:rPr>
      </w:pPr>
      <w:r w:rsidRPr="000511B5">
        <w:rPr>
          <w:rFonts w:ascii="Gill Sans MT" w:hAnsi="Gill Sans MT" w:cs="Arial"/>
          <w:snapToGrid w:val="0"/>
          <w:szCs w:val="24"/>
        </w:rPr>
        <w:t xml:space="preserve">A Maintenance Agreement and Storm Water System Long-Term Operation and Maintenance Plan for all storm water structures and facilities must be prepared, </w:t>
      </w:r>
      <w:proofErr w:type="gramStart"/>
      <w:r w:rsidRPr="000511B5">
        <w:rPr>
          <w:rFonts w:ascii="Gill Sans MT" w:hAnsi="Gill Sans MT" w:cs="Arial"/>
          <w:snapToGrid w:val="0"/>
          <w:szCs w:val="24"/>
        </w:rPr>
        <w:t>submitted</w:t>
      </w:r>
      <w:proofErr w:type="gramEnd"/>
      <w:r w:rsidRPr="000511B5">
        <w:rPr>
          <w:rFonts w:ascii="Gill Sans MT" w:hAnsi="Gill Sans MT" w:cs="Arial"/>
          <w:snapToGrid w:val="0"/>
          <w:szCs w:val="24"/>
        </w:rPr>
        <w:t xml:space="preserve"> and approved per Section 56-43 of the Code.</w:t>
      </w:r>
    </w:p>
    <w:p w14:paraId="62350051" w14:textId="77777777" w:rsidR="000511B5" w:rsidRPr="000511B5" w:rsidRDefault="000511B5" w:rsidP="000511B5">
      <w:pPr>
        <w:tabs>
          <w:tab w:val="left" w:pos="900"/>
        </w:tabs>
        <w:snapToGrid w:val="0"/>
        <w:ind w:left="720"/>
        <w:contextualSpacing/>
        <w:jc w:val="both"/>
        <w:rPr>
          <w:rFonts w:ascii="Gill Sans MT" w:hAnsi="Gill Sans MT" w:cs="Arial"/>
          <w:snapToGrid w:val="0"/>
          <w:szCs w:val="24"/>
        </w:rPr>
      </w:pPr>
    </w:p>
    <w:p w14:paraId="2659FBFE" w14:textId="77777777" w:rsidR="000511B5" w:rsidRPr="000511B5" w:rsidRDefault="000511B5" w:rsidP="000511B5">
      <w:pPr>
        <w:numPr>
          <w:ilvl w:val="0"/>
          <w:numId w:val="4"/>
        </w:numPr>
        <w:tabs>
          <w:tab w:val="left" w:pos="900"/>
        </w:tabs>
        <w:snapToGrid w:val="0"/>
        <w:contextualSpacing/>
        <w:jc w:val="both"/>
        <w:rPr>
          <w:rFonts w:ascii="Gill Sans MT" w:hAnsi="Gill Sans MT" w:cs="Arial"/>
          <w:snapToGrid w:val="0"/>
          <w:szCs w:val="24"/>
        </w:rPr>
      </w:pPr>
      <w:r w:rsidRPr="000511B5">
        <w:rPr>
          <w:rFonts w:ascii="Gill Sans MT" w:hAnsi="Gill Sans MT" w:cs="Arial"/>
          <w:snapToGrid w:val="0"/>
          <w:szCs w:val="24"/>
        </w:rPr>
        <w:t>Add the following note to the plans that are to be submitted for building permit review: “This document certifies that the building materials specified in the Planning Commission approval of this project (BPC2204-010) are likewise provided for in the plans submitted. Any deviation from the approved building materials will negate any staff approval of said plans. Proposed changes to project specifications will be submitted to the Planning Commission for further consideration.</w:t>
      </w:r>
    </w:p>
    <w:p w14:paraId="65250D92" w14:textId="77777777" w:rsidR="000511B5" w:rsidRPr="000511B5" w:rsidRDefault="000511B5" w:rsidP="000511B5">
      <w:pPr>
        <w:tabs>
          <w:tab w:val="left" w:pos="900"/>
        </w:tabs>
        <w:snapToGrid w:val="0"/>
        <w:ind w:left="720"/>
        <w:contextualSpacing/>
        <w:jc w:val="both"/>
        <w:rPr>
          <w:rFonts w:ascii="Gill Sans MT" w:hAnsi="Gill Sans MT" w:cs="Arial"/>
          <w:snapToGrid w:val="0"/>
          <w:szCs w:val="24"/>
        </w:rPr>
      </w:pPr>
    </w:p>
    <w:p w14:paraId="5986931F" w14:textId="77777777" w:rsidR="000511B5" w:rsidRPr="000511B5" w:rsidRDefault="000511B5" w:rsidP="000511B5">
      <w:pPr>
        <w:numPr>
          <w:ilvl w:val="0"/>
          <w:numId w:val="4"/>
        </w:numPr>
        <w:tabs>
          <w:tab w:val="left" w:pos="900"/>
        </w:tabs>
        <w:snapToGrid w:val="0"/>
        <w:contextualSpacing/>
        <w:jc w:val="both"/>
        <w:rPr>
          <w:rFonts w:ascii="Gill Sans MT" w:hAnsi="Gill Sans MT" w:cs="Arial"/>
          <w:snapToGrid w:val="0"/>
          <w:szCs w:val="24"/>
        </w:rPr>
      </w:pPr>
      <w:r w:rsidRPr="000511B5">
        <w:rPr>
          <w:rFonts w:ascii="Gill Sans MT" w:hAnsi="Gill Sans MT"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&amp; Codes Department for review. Submit a signage package for review and approval. Banners and off-site signage are not allowed per the sign ordinance.</w:t>
      </w:r>
    </w:p>
    <w:p w14:paraId="1AC6FA7C" w14:textId="77777777" w:rsidR="000511B5" w:rsidRPr="000511B5" w:rsidRDefault="000511B5" w:rsidP="000511B5">
      <w:pPr>
        <w:tabs>
          <w:tab w:val="left" w:pos="900"/>
        </w:tabs>
        <w:snapToGrid w:val="0"/>
        <w:ind w:left="720"/>
        <w:contextualSpacing/>
        <w:jc w:val="both"/>
        <w:rPr>
          <w:rFonts w:ascii="Gill Sans MT" w:hAnsi="Gill Sans MT" w:cs="Arial"/>
          <w:snapToGrid w:val="0"/>
          <w:szCs w:val="24"/>
        </w:rPr>
      </w:pPr>
    </w:p>
    <w:p w14:paraId="5E8421F0" w14:textId="77777777" w:rsidR="000511B5" w:rsidRPr="000511B5" w:rsidRDefault="000511B5" w:rsidP="000511B5">
      <w:pPr>
        <w:numPr>
          <w:ilvl w:val="0"/>
          <w:numId w:val="4"/>
        </w:numPr>
        <w:tabs>
          <w:tab w:val="left" w:pos="900"/>
        </w:tabs>
        <w:snapToGrid w:val="0"/>
        <w:contextualSpacing/>
        <w:jc w:val="both"/>
        <w:rPr>
          <w:rFonts w:ascii="Gill Sans MT" w:hAnsi="Gill Sans MT" w:cs="Arial"/>
          <w:snapToGrid w:val="0"/>
          <w:szCs w:val="24"/>
        </w:rPr>
      </w:pPr>
      <w:r w:rsidRPr="000511B5">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w:t>
      </w:r>
      <w:proofErr w:type="gramStart"/>
      <w:r w:rsidRPr="000511B5">
        <w:rPr>
          <w:rFonts w:ascii="Gill Sans MT" w:hAnsi="Gill Sans MT" w:cs="Arial"/>
          <w:snapToGrid w:val="0"/>
          <w:szCs w:val="24"/>
        </w:rPr>
        <w:t>City</w:t>
      </w:r>
      <w:proofErr w:type="gramEnd"/>
      <w:r w:rsidRPr="000511B5">
        <w:rPr>
          <w:rFonts w:ascii="Gill Sans MT" w:hAnsi="Gill Sans MT" w:cs="Arial"/>
          <w:snapToGrid w:val="0"/>
          <w:szCs w:val="24"/>
        </w:rPr>
        <w:t xml:space="preserve">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0E16EB8D" w14:textId="77777777" w:rsidR="000511B5" w:rsidRPr="000511B5" w:rsidRDefault="000511B5" w:rsidP="000511B5">
      <w:pPr>
        <w:tabs>
          <w:tab w:val="left" w:pos="900"/>
        </w:tabs>
        <w:snapToGrid w:val="0"/>
        <w:ind w:left="720"/>
        <w:contextualSpacing/>
        <w:jc w:val="both"/>
        <w:rPr>
          <w:rFonts w:ascii="Gill Sans MT" w:hAnsi="Gill Sans MT" w:cs="Arial"/>
          <w:snapToGrid w:val="0"/>
          <w:szCs w:val="24"/>
        </w:rPr>
      </w:pPr>
    </w:p>
    <w:p w14:paraId="20574143" w14:textId="77777777" w:rsidR="000511B5" w:rsidRPr="000511B5" w:rsidRDefault="000511B5" w:rsidP="000511B5">
      <w:pPr>
        <w:numPr>
          <w:ilvl w:val="0"/>
          <w:numId w:val="4"/>
        </w:numPr>
        <w:tabs>
          <w:tab w:val="left" w:pos="900"/>
        </w:tabs>
        <w:snapToGrid w:val="0"/>
        <w:contextualSpacing/>
        <w:jc w:val="both"/>
        <w:rPr>
          <w:rFonts w:ascii="Gill Sans MT" w:hAnsi="Gill Sans MT" w:cs="Arial"/>
          <w:snapToGrid w:val="0"/>
          <w:szCs w:val="24"/>
        </w:rPr>
      </w:pPr>
      <w:r w:rsidRPr="000511B5">
        <w:rPr>
          <w:rFonts w:ascii="Gill Sans MT" w:hAnsi="Gill Sans MT" w:cs="Arial"/>
          <w:snapToGrid w:val="0"/>
          <w:szCs w:val="24"/>
        </w:rPr>
        <w:t>Development of this project shall comply with all applicable codes and ordinances of the City of Brentwood.</w:t>
      </w:r>
    </w:p>
    <w:p w14:paraId="4E6F744A" w14:textId="77777777" w:rsidR="000511B5" w:rsidRPr="000511B5" w:rsidRDefault="000511B5" w:rsidP="000511B5">
      <w:pPr>
        <w:tabs>
          <w:tab w:val="left" w:pos="900"/>
        </w:tabs>
        <w:snapToGrid w:val="0"/>
        <w:ind w:left="720"/>
        <w:contextualSpacing/>
        <w:jc w:val="both"/>
        <w:rPr>
          <w:rFonts w:ascii="Gill Sans MT" w:hAnsi="Gill Sans MT" w:cs="Arial"/>
          <w:snapToGrid w:val="0"/>
          <w:szCs w:val="24"/>
        </w:rPr>
      </w:pPr>
    </w:p>
    <w:p w14:paraId="3CB652A1" w14:textId="5174A1F6" w:rsidR="000511B5" w:rsidRPr="000511B5" w:rsidRDefault="000511B5" w:rsidP="000511B5">
      <w:pPr>
        <w:numPr>
          <w:ilvl w:val="0"/>
          <w:numId w:val="4"/>
        </w:numPr>
        <w:tabs>
          <w:tab w:val="left" w:pos="900"/>
        </w:tabs>
        <w:snapToGrid w:val="0"/>
        <w:contextualSpacing/>
        <w:jc w:val="both"/>
        <w:rPr>
          <w:rFonts w:ascii="Gill Sans MT" w:hAnsi="Gill Sans MT" w:cs="Arial"/>
          <w:snapToGrid w:val="0"/>
          <w:szCs w:val="24"/>
        </w:rPr>
      </w:pPr>
      <w:r w:rsidRPr="000511B5">
        <w:rPr>
          <w:rFonts w:ascii="Gill Sans MT" w:hAnsi="Gill Sans MT" w:cs="Arial"/>
          <w:snapToGrid w:val="0"/>
          <w:szCs w:val="24"/>
        </w:rPr>
        <w:t>Approval of the proposed plan shall be limited to the illustrations and plans presented to the Planning Commission for review and approval on April 5, 2022. Any changes to Planning Commission approved plans and specifications will require staff review and re- approval by the Planning Commission.</w:t>
      </w:r>
    </w:p>
    <w:p w14:paraId="02764CC9" w14:textId="77777777" w:rsidR="000511B5" w:rsidRPr="00291CDB" w:rsidRDefault="000511B5" w:rsidP="000511B5">
      <w:pPr>
        <w:tabs>
          <w:tab w:val="left" w:pos="900"/>
        </w:tabs>
        <w:snapToGrid w:val="0"/>
        <w:contextualSpacing/>
        <w:jc w:val="both"/>
        <w:rPr>
          <w:rFonts w:ascii="Gill Sans MT" w:hAnsi="Gill Sans MT" w:cs="Arial"/>
          <w:snapToGrid w:val="0"/>
          <w:szCs w:val="24"/>
        </w:rPr>
      </w:pPr>
    </w:p>
    <w:p w14:paraId="4E175432" w14:textId="6836F47A" w:rsidR="00E9142A" w:rsidRDefault="00E9142A" w:rsidP="00E9142A">
      <w:pPr>
        <w:tabs>
          <w:tab w:val="left" w:pos="900"/>
        </w:tabs>
        <w:snapToGrid w:val="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 xml:space="preserve">Mr. </w:t>
      </w:r>
      <w:r w:rsidR="000511B5">
        <w:rPr>
          <w:rStyle w:val="AGENDA1"/>
          <w:rFonts w:ascii="Gill Sans MT" w:hAnsi="Gill Sans MT"/>
          <w:b w:val="0"/>
          <w:i w:val="0"/>
          <w:color w:val="auto"/>
          <w:szCs w:val="24"/>
        </w:rPr>
        <w:t>Kaplan</w:t>
      </w:r>
      <w:r>
        <w:rPr>
          <w:rStyle w:val="AGENDA1"/>
          <w:rFonts w:ascii="Gill Sans MT" w:hAnsi="Gill Sans MT"/>
          <w:b w:val="0"/>
          <w:i w:val="0"/>
          <w:color w:val="auto"/>
          <w:szCs w:val="24"/>
        </w:rPr>
        <w:t xml:space="preserve"> </w:t>
      </w:r>
      <w:r w:rsidRPr="00CF2808">
        <w:rPr>
          <w:rStyle w:val="AGENDA1"/>
          <w:rFonts w:ascii="Gill Sans MT" w:hAnsi="Gill Sans MT"/>
          <w:b w:val="0"/>
          <w:i w:val="0"/>
          <w:color w:val="auto"/>
          <w:szCs w:val="24"/>
        </w:rPr>
        <w:t>seconded; motion was approved unanimously.</w:t>
      </w:r>
    </w:p>
    <w:p w14:paraId="34356617" w14:textId="5B4EB78A" w:rsidR="00D570F9" w:rsidRDefault="00D570F9" w:rsidP="009A2E4E">
      <w:pPr>
        <w:rPr>
          <w:rStyle w:val="AGENDA1"/>
          <w:rFonts w:ascii="Gill Sans MT" w:hAnsi="Gill Sans MT"/>
          <w:i w:val="0"/>
          <w:color w:val="auto"/>
          <w:szCs w:val="24"/>
        </w:rPr>
      </w:pPr>
    </w:p>
    <w:p w14:paraId="3850F962" w14:textId="02223B6A" w:rsidR="00A374C6" w:rsidRPr="00CF2808" w:rsidRDefault="00DB7785" w:rsidP="00A374C6">
      <w:pPr>
        <w:pStyle w:val="Heading1"/>
        <w:rPr>
          <w:rFonts w:ascii="Gill Sans MT" w:hAnsi="Gill Sans MT" w:cs="Arial"/>
          <w:szCs w:val="24"/>
        </w:rPr>
      </w:pPr>
      <w:r w:rsidRPr="00CF2808">
        <w:rPr>
          <w:rFonts w:ascii="Gill Sans MT" w:hAnsi="Gill Sans MT" w:cs="Arial"/>
          <w:szCs w:val="24"/>
        </w:rPr>
        <w:t>O</w:t>
      </w:r>
      <w:r w:rsidR="00E40684" w:rsidRPr="00CF2808">
        <w:rPr>
          <w:rFonts w:ascii="Gill Sans MT" w:hAnsi="Gill Sans MT" w:cs="Arial"/>
          <w:szCs w:val="24"/>
        </w:rPr>
        <w:t>THER BUSINESS</w:t>
      </w:r>
    </w:p>
    <w:p w14:paraId="157BE99D" w14:textId="57A540A5" w:rsidR="008E7E2F" w:rsidRDefault="008E7E2F" w:rsidP="008E7E2F">
      <w:pPr>
        <w:rPr>
          <w:rFonts w:ascii="Gill Sans MT" w:hAnsi="Gill Sans MT" w:cs="Arial"/>
          <w:b/>
          <w:szCs w:val="24"/>
          <w:u w:val="single"/>
        </w:rPr>
      </w:pPr>
    </w:p>
    <w:p w14:paraId="08F7AFCD" w14:textId="66357AF6" w:rsidR="005420C2" w:rsidRPr="00CF2808" w:rsidRDefault="005420C2" w:rsidP="005420C2">
      <w:pPr>
        <w:rPr>
          <w:rFonts w:ascii="Gill Sans MT" w:hAnsi="Gill Sans MT" w:cs="Arial"/>
          <w:b/>
          <w:szCs w:val="24"/>
          <w:u w:val="single"/>
        </w:rPr>
      </w:pPr>
      <w:r>
        <w:rPr>
          <w:rFonts w:ascii="Gill Sans MT" w:hAnsi="Gill Sans MT" w:cs="Arial"/>
          <w:b/>
          <w:szCs w:val="24"/>
          <w:u w:val="single"/>
        </w:rPr>
        <w:t xml:space="preserve">Presentation of an AR-IP Concept Plan – </w:t>
      </w:r>
      <w:proofErr w:type="spellStart"/>
      <w:r>
        <w:rPr>
          <w:rFonts w:ascii="Gill Sans MT" w:hAnsi="Gill Sans MT" w:cs="Arial"/>
          <w:b/>
          <w:szCs w:val="24"/>
          <w:u w:val="single"/>
        </w:rPr>
        <w:t>Gaw</w:t>
      </w:r>
      <w:proofErr w:type="spellEnd"/>
      <w:r>
        <w:rPr>
          <w:rFonts w:ascii="Gill Sans MT" w:hAnsi="Gill Sans MT" w:cs="Arial"/>
          <w:b/>
          <w:szCs w:val="24"/>
          <w:u w:val="single"/>
        </w:rPr>
        <w:t xml:space="preserve"> Property, Old Smyrna Road</w:t>
      </w:r>
    </w:p>
    <w:p w14:paraId="79ADD44D" w14:textId="42F3237D" w:rsidR="005420C2" w:rsidRPr="005420C2" w:rsidRDefault="00E71E61" w:rsidP="008E7E2F">
      <w:pPr>
        <w:rPr>
          <w:rFonts w:ascii="Gill Sans MT" w:hAnsi="Gill Sans MT" w:cs="Arial"/>
          <w:bCs/>
          <w:szCs w:val="24"/>
        </w:rPr>
      </w:pPr>
      <w:r>
        <w:rPr>
          <w:rFonts w:ascii="Gill Sans MT" w:hAnsi="Gill Sans MT" w:cs="Arial"/>
          <w:bCs/>
          <w:szCs w:val="24"/>
        </w:rPr>
        <w:t xml:space="preserve">CPS Land LLC presented </w:t>
      </w:r>
      <w:r w:rsidR="0054351F">
        <w:rPr>
          <w:rFonts w:ascii="Gill Sans MT" w:hAnsi="Gill Sans MT" w:cs="Arial"/>
          <w:bCs/>
          <w:szCs w:val="24"/>
        </w:rPr>
        <w:t xml:space="preserve">the AR-IP concept development plan for the </w:t>
      </w:r>
      <w:proofErr w:type="spellStart"/>
      <w:r w:rsidR="0054351F">
        <w:rPr>
          <w:rFonts w:ascii="Gill Sans MT" w:hAnsi="Gill Sans MT" w:cs="Arial"/>
          <w:bCs/>
          <w:szCs w:val="24"/>
        </w:rPr>
        <w:t>Gaw</w:t>
      </w:r>
      <w:proofErr w:type="spellEnd"/>
      <w:r w:rsidR="0054351F">
        <w:rPr>
          <w:rFonts w:ascii="Gill Sans MT" w:hAnsi="Gill Sans MT" w:cs="Arial"/>
          <w:bCs/>
          <w:szCs w:val="24"/>
        </w:rPr>
        <w:t xml:space="preserve"> property located at 9227 and 9229 Old Smyrna Road to the Planning Commission for comments.  </w:t>
      </w:r>
    </w:p>
    <w:p w14:paraId="22CF6237" w14:textId="77777777" w:rsidR="005420C2" w:rsidRDefault="005420C2" w:rsidP="008E7E2F">
      <w:pPr>
        <w:rPr>
          <w:rFonts w:ascii="Gill Sans MT" w:hAnsi="Gill Sans MT" w:cs="Arial"/>
          <w:b/>
          <w:szCs w:val="24"/>
          <w:u w:val="single"/>
        </w:rPr>
      </w:pPr>
    </w:p>
    <w:p w14:paraId="4DBDEAAD" w14:textId="77777777" w:rsidR="00640EF8" w:rsidRPr="00CF2808" w:rsidRDefault="00640EF8" w:rsidP="008E7E2F">
      <w:pPr>
        <w:rPr>
          <w:rFonts w:ascii="Gill Sans MT" w:hAnsi="Gill Sans MT" w:cs="Arial"/>
          <w:b/>
          <w:szCs w:val="24"/>
          <w:u w:val="single"/>
        </w:rPr>
      </w:pPr>
      <w:r w:rsidRPr="00CF2808">
        <w:rPr>
          <w:rFonts w:ascii="Gill Sans MT" w:hAnsi="Gill Sans MT" w:cs="Arial"/>
          <w:b/>
          <w:szCs w:val="24"/>
          <w:u w:val="single"/>
        </w:rPr>
        <w:t>Monthly Security Report</w:t>
      </w:r>
    </w:p>
    <w:p w14:paraId="09E0C2FF" w14:textId="77777777" w:rsidR="00640EF8" w:rsidRPr="00CF2808" w:rsidRDefault="00640EF8" w:rsidP="00640EF8">
      <w:pPr>
        <w:jc w:val="both"/>
        <w:rPr>
          <w:rFonts w:ascii="Gill Sans MT" w:hAnsi="Gill Sans MT" w:cs="Arial"/>
          <w:szCs w:val="24"/>
        </w:rPr>
      </w:pPr>
    </w:p>
    <w:p w14:paraId="0EA56371" w14:textId="39B8BFA7" w:rsidR="008F6B28" w:rsidRPr="00CF2808" w:rsidRDefault="00E26AC2" w:rsidP="008F6B28">
      <w:pPr>
        <w:jc w:val="both"/>
        <w:rPr>
          <w:rFonts w:ascii="Gill Sans MT" w:hAnsi="Gill Sans MT" w:cs="Arial"/>
          <w:szCs w:val="24"/>
        </w:rPr>
      </w:pPr>
      <w:r>
        <w:rPr>
          <w:rFonts w:ascii="Gill Sans MT" w:hAnsi="Gill Sans MT" w:cs="Arial"/>
          <w:szCs w:val="24"/>
        </w:rPr>
        <w:t>M</w:t>
      </w:r>
      <w:r w:rsidR="00EE5BE3">
        <w:rPr>
          <w:rFonts w:ascii="Gill Sans MT" w:hAnsi="Gill Sans MT" w:cs="Arial"/>
          <w:szCs w:val="24"/>
        </w:rPr>
        <w:t>r</w:t>
      </w:r>
      <w:r>
        <w:rPr>
          <w:rFonts w:ascii="Gill Sans MT" w:hAnsi="Gill Sans MT" w:cs="Arial"/>
          <w:szCs w:val="24"/>
        </w:rPr>
        <w:t xml:space="preserve">. </w:t>
      </w:r>
      <w:r w:rsidR="005420C2">
        <w:rPr>
          <w:rFonts w:ascii="Gill Sans MT" w:hAnsi="Gill Sans MT" w:cs="Arial"/>
          <w:szCs w:val="24"/>
        </w:rPr>
        <w:t>Pippin</w:t>
      </w:r>
      <w:r w:rsidR="00CE505A" w:rsidRPr="00CF2808">
        <w:rPr>
          <w:rFonts w:ascii="Gill Sans MT" w:hAnsi="Gill Sans MT" w:cs="Arial"/>
          <w:szCs w:val="24"/>
        </w:rPr>
        <w:t xml:space="preserve"> </w:t>
      </w:r>
      <w:r w:rsidR="008F6B28" w:rsidRPr="00CF2808">
        <w:rPr>
          <w:rFonts w:ascii="Gill Sans MT" w:hAnsi="Gill Sans MT" w:cs="Arial"/>
          <w:szCs w:val="24"/>
        </w:rPr>
        <w:t>moved for approval of the monthly security report; seconded by</w:t>
      </w:r>
      <w:r w:rsidR="001A1F6C">
        <w:rPr>
          <w:rFonts w:ascii="Gill Sans MT" w:hAnsi="Gill Sans MT" w:cs="Arial"/>
          <w:szCs w:val="24"/>
        </w:rPr>
        <w:t xml:space="preserve"> </w:t>
      </w:r>
      <w:r w:rsidR="00C10CCA">
        <w:rPr>
          <w:rFonts w:ascii="Gill Sans MT" w:hAnsi="Gill Sans MT" w:cs="Arial"/>
          <w:szCs w:val="24"/>
        </w:rPr>
        <w:t>M</w:t>
      </w:r>
      <w:r w:rsidR="00633015">
        <w:rPr>
          <w:rFonts w:ascii="Gill Sans MT" w:hAnsi="Gill Sans MT" w:cs="Arial"/>
          <w:szCs w:val="24"/>
        </w:rPr>
        <w:t>r</w:t>
      </w:r>
      <w:r w:rsidR="00853CF5">
        <w:rPr>
          <w:rFonts w:ascii="Gill Sans MT" w:hAnsi="Gill Sans MT" w:cs="Arial"/>
          <w:szCs w:val="24"/>
        </w:rPr>
        <w:t xml:space="preserve">. </w:t>
      </w:r>
      <w:r w:rsidR="005420C2">
        <w:rPr>
          <w:rFonts w:ascii="Gill Sans MT" w:hAnsi="Gill Sans MT" w:cs="Arial"/>
          <w:szCs w:val="24"/>
        </w:rPr>
        <w:t>Oliver</w:t>
      </w:r>
      <w:r w:rsidR="008F6B28" w:rsidRPr="00CF2808">
        <w:rPr>
          <w:rFonts w:ascii="Gill Sans MT" w:hAnsi="Gill Sans MT" w:cs="Arial"/>
          <w:szCs w:val="24"/>
        </w:rPr>
        <w:t>.   Approval was unanimous.</w:t>
      </w:r>
    </w:p>
    <w:p w14:paraId="52C2D7A0" w14:textId="77777777" w:rsidR="000C0352" w:rsidRDefault="000C0352" w:rsidP="00640EF8">
      <w:pPr>
        <w:jc w:val="both"/>
        <w:rPr>
          <w:rFonts w:ascii="Gill Sans MT" w:hAnsi="Gill Sans MT" w:cs="Arial"/>
          <w:szCs w:val="24"/>
        </w:rPr>
      </w:pPr>
    </w:p>
    <w:p w14:paraId="17D70658" w14:textId="77777777" w:rsidR="00640EF8" w:rsidRPr="00CF2808" w:rsidRDefault="00640EF8" w:rsidP="00640EF8">
      <w:pPr>
        <w:pStyle w:val="Heading1"/>
        <w:rPr>
          <w:rFonts w:ascii="Gill Sans MT" w:hAnsi="Gill Sans MT" w:cs="Arial"/>
          <w:szCs w:val="24"/>
        </w:rPr>
      </w:pPr>
      <w:r w:rsidRPr="00CF2808">
        <w:rPr>
          <w:rFonts w:ascii="Gill Sans MT" w:hAnsi="Gill Sans MT" w:cs="Arial"/>
          <w:szCs w:val="24"/>
        </w:rPr>
        <w:t>ADMINISTRATIVE INFORMATION</w:t>
      </w:r>
    </w:p>
    <w:p w14:paraId="2F1B230E" w14:textId="77777777" w:rsidR="00640EF8" w:rsidRPr="00CF2808" w:rsidRDefault="00640EF8" w:rsidP="00640EF8">
      <w:pPr>
        <w:jc w:val="both"/>
        <w:rPr>
          <w:rFonts w:ascii="Gill Sans MT" w:hAnsi="Gill Sans MT" w:cs="Arial"/>
          <w:szCs w:val="24"/>
        </w:rPr>
      </w:pPr>
    </w:p>
    <w:p w14:paraId="3F1C95B2" w14:textId="77777777" w:rsidR="00640EF8" w:rsidRPr="00CF2808" w:rsidRDefault="00640EF8" w:rsidP="00640EF8">
      <w:pPr>
        <w:jc w:val="both"/>
        <w:rPr>
          <w:rFonts w:ascii="Gill Sans MT" w:hAnsi="Gill Sans MT" w:cs="Arial"/>
          <w:szCs w:val="24"/>
        </w:rPr>
      </w:pPr>
      <w:r w:rsidRPr="00CF2808">
        <w:rPr>
          <w:rFonts w:ascii="Gill Sans MT" w:hAnsi="Gill Sans MT" w:cs="Arial"/>
          <w:szCs w:val="24"/>
        </w:rPr>
        <w:t xml:space="preserve">The Planning and Codes monthly report was </w:t>
      </w:r>
      <w:r w:rsidR="008C4C14" w:rsidRPr="00CF2808">
        <w:rPr>
          <w:rFonts w:ascii="Gill Sans MT" w:hAnsi="Gill Sans MT" w:cs="Arial"/>
          <w:szCs w:val="24"/>
        </w:rPr>
        <w:t>presented</w:t>
      </w:r>
      <w:r w:rsidRPr="00CF2808">
        <w:rPr>
          <w:rFonts w:ascii="Gill Sans MT" w:hAnsi="Gill Sans MT" w:cs="Arial"/>
          <w:szCs w:val="24"/>
        </w:rPr>
        <w:t xml:space="preserve"> to the Commissioners.</w:t>
      </w:r>
    </w:p>
    <w:p w14:paraId="46A79DB0" w14:textId="77777777" w:rsidR="004E6F6C" w:rsidRPr="00CF2808" w:rsidRDefault="004E6F6C" w:rsidP="0014004E">
      <w:pPr>
        <w:jc w:val="both"/>
        <w:rPr>
          <w:rFonts w:ascii="Gill Sans MT" w:hAnsi="Gill Sans MT" w:cs="Arial"/>
          <w:szCs w:val="24"/>
        </w:rPr>
      </w:pPr>
    </w:p>
    <w:p w14:paraId="2759427B" w14:textId="5075956A" w:rsidR="00E40684" w:rsidRPr="00CF2808" w:rsidRDefault="00E40684" w:rsidP="0014004E">
      <w:pPr>
        <w:jc w:val="both"/>
        <w:rPr>
          <w:rFonts w:ascii="Gill Sans MT" w:hAnsi="Gill Sans MT" w:cs="Arial"/>
          <w:szCs w:val="24"/>
        </w:rPr>
      </w:pPr>
      <w:r w:rsidRPr="00CF2808">
        <w:rPr>
          <w:rFonts w:ascii="Gill Sans MT" w:hAnsi="Gill Sans MT" w:cs="Arial"/>
          <w:szCs w:val="24"/>
        </w:rPr>
        <w:t>Being no f</w:t>
      </w:r>
      <w:r w:rsidR="00B63B37" w:rsidRPr="00CF2808">
        <w:rPr>
          <w:rFonts w:ascii="Gill Sans MT" w:hAnsi="Gill Sans MT" w:cs="Arial"/>
          <w:szCs w:val="24"/>
        </w:rPr>
        <w:t>urther business, the meeting</w:t>
      </w:r>
      <w:r w:rsidR="00702A49" w:rsidRPr="00CF2808">
        <w:rPr>
          <w:rFonts w:ascii="Gill Sans MT" w:hAnsi="Gill Sans MT" w:cs="Arial"/>
          <w:szCs w:val="24"/>
        </w:rPr>
        <w:t xml:space="preserve"> </w:t>
      </w:r>
      <w:r w:rsidR="00D13140" w:rsidRPr="00CF2808">
        <w:rPr>
          <w:rFonts w:ascii="Gill Sans MT" w:hAnsi="Gill Sans MT" w:cs="Arial"/>
          <w:szCs w:val="24"/>
        </w:rPr>
        <w:t>adjourned</w:t>
      </w:r>
      <w:r w:rsidR="00E357D9" w:rsidRPr="00CF2808">
        <w:rPr>
          <w:rFonts w:ascii="Gill Sans MT" w:hAnsi="Gill Sans MT" w:cs="Arial"/>
          <w:szCs w:val="24"/>
        </w:rPr>
        <w:t xml:space="preserve"> at </w:t>
      </w:r>
      <w:r w:rsidR="00853CF5">
        <w:rPr>
          <w:rFonts w:ascii="Gill Sans MT" w:hAnsi="Gill Sans MT" w:cs="Arial"/>
          <w:szCs w:val="24"/>
        </w:rPr>
        <w:t>8</w:t>
      </w:r>
      <w:r w:rsidR="00BC3463" w:rsidRPr="00CF2808">
        <w:rPr>
          <w:rFonts w:ascii="Gill Sans MT" w:hAnsi="Gill Sans MT" w:cs="Arial"/>
          <w:szCs w:val="24"/>
        </w:rPr>
        <w:t>:</w:t>
      </w:r>
      <w:r w:rsidR="005420C2">
        <w:rPr>
          <w:rFonts w:ascii="Gill Sans MT" w:hAnsi="Gill Sans MT" w:cs="Arial"/>
          <w:szCs w:val="24"/>
        </w:rPr>
        <w:t>0</w:t>
      </w:r>
      <w:r w:rsidR="00633015">
        <w:rPr>
          <w:rFonts w:ascii="Gill Sans MT" w:hAnsi="Gill Sans MT" w:cs="Arial"/>
          <w:szCs w:val="24"/>
        </w:rPr>
        <w:t>2</w:t>
      </w:r>
      <w:r w:rsidR="00E357D9" w:rsidRPr="00CF2808">
        <w:rPr>
          <w:rFonts w:ascii="Gill Sans MT" w:hAnsi="Gill Sans MT" w:cs="Arial"/>
          <w:szCs w:val="24"/>
        </w:rPr>
        <w:t xml:space="preserve"> pm.</w:t>
      </w:r>
    </w:p>
    <w:p w14:paraId="26581E7C" w14:textId="77777777" w:rsidR="00E40684" w:rsidRPr="00CF2808" w:rsidRDefault="00376BA0" w:rsidP="0014004E">
      <w:pPr>
        <w:jc w:val="both"/>
        <w:rPr>
          <w:rFonts w:ascii="Gill Sans MT" w:hAnsi="Gill Sans MT" w:cs="Arial"/>
          <w:szCs w:val="24"/>
        </w:rPr>
      </w:pPr>
      <w:r>
        <w:rPr>
          <w:rFonts w:ascii="Gill Sans MT" w:hAnsi="Gill Sans MT" w:cs="Arial"/>
          <w:noProof/>
          <w:szCs w:val="24"/>
        </w:rPr>
        <w:drawing>
          <wp:anchor distT="0" distB="0" distL="114300" distR="114300" simplePos="0" relativeHeight="251658240" behindDoc="1" locked="0" layoutInCell="1" allowOverlap="1" wp14:anchorId="73EE86AF" wp14:editId="20B1DF9D">
            <wp:simplePos x="0" y="0"/>
            <wp:positionH relativeFrom="column">
              <wp:posOffset>3000375</wp:posOffset>
            </wp:positionH>
            <wp:positionV relativeFrom="paragraph">
              <wp:posOffset>5715</wp:posOffset>
            </wp:positionV>
            <wp:extent cx="1714500" cy="65659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ly - signature.jpg"/>
                    <pic:cNvPicPr/>
                  </pic:nvPicPr>
                  <pic:blipFill rotWithShape="1">
                    <a:blip r:embed="rId8">
                      <a:extLst>
                        <a:ext uri="{28A0092B-C50C-407E-A947-70E740481C1C}">
                          <a14:useLocalDpi xmlns:a14="http://schemas.microsoft.com/office/drawing/2010/main" val="0"/>
                        </a:ext>
                      </a:extLst>
                    </a:blip>
                    <a:srcRect l="8892" r="11013" b="15441"/>
                    <a:stretch/>
                  </pic:blipFill>
                  <pic:spPr bwMode="auto">
                    <a:xfrm>
                      <a:off x="0" y="0"/>
                      <a:ext cx="171450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963E8F" w14:textId="77777777" w:rsidR="001E78E3" w:rsidRPr="00CF2808" w:rsidRDefault="001E78E3" w:rsidP="0014004E">
      <w:pPr>
        <w:jc w:val="both"/>
        <w:rPr>
          <w:rFonts w:ascii="Gill Sans MT" w:hAnsi="Gill Sans MT" w:cs="Arial"/>
          <w:szCs w:val="24"/>
        </w:rPr>
      </w:pPr>
    </w:p>
    <w:p w14:paraId="27EAC0AD" w14:textId="703D58FA" w:rsidR="006066F8" w:rsidRPr="00CF2808" w:rsidRDefault="00C221B5" w:rsidP="0014004E">
      <w:pPr>
        <w:jc w:val="both"/>
        <w:rPr>
          <w:rFonts w:ascii="Gill Sans MT" w:hAnsi="Gill Sans MT" w:cs="Arial"/>
          <w:szCs w:val="24"/>
        </w:rPr>
      </w:pPr>
      <w:r w:rsidRPr="00CF2808">
        <w:rPr>
          <w:rFonts w:ascii="Gill Sans MT" w:hAnsi="Gill Sans MT" w:cs="Arial"/>
          <w:szCs w:val="24"/>
        </w:rPr>
        <w:t>APPROVED</w:t>
      </w:r>
      <w:r w:rsidR="00E057F7" w:rsidRPr="00CF2808">
        <w:rPr>
          <w:rFonts w:ascii="Gill Sans MT" w:hAnsi="Gill Sans MT" w:cs="Arial"/>
          <w:szCs w:val="24"/>
        </w:rPr>
        <w:t xml:space="preserve">: </w:t>
      </w:r>
      <w:r w:rsidR="00F00550" w:rsidRPr="00CF2808">
        <w:rPr>
          <w:rFonts w:ascii="Gill Sans MT" w:hAnsi="Gill Sans MT" w:cs="Arial"/>
          <w:szCs w:val="24"/>
        </w:rPr>
        <w:t xml:space="preserve"> </w:t>
      </w:r>
      <w:r w:rsidR="003B2887">
        <w:rPr>
          <w:rFonts w:ascii="Gill Sans MT" w:hAnsi="Gill Sans MT" w:cs="Arial"/>
          <w:szCs w:val="24"/>
        </w:rPr>
        <w:t>June 6, 2022</w:t>
      </w:r>
      <w:r w:rsidR="003B2887">
        <w:rPr>
          <w:rFonts w:ascii="Gill Sans MT" w:hAnsi="Gill Sans MT" w:cs="Arial"/>
          <w:szCs w:val="24"/>
        </w:rPr>
        <w:tab/>
      </w:r>
      <w:r w:rsidR="003B2887">
        <w:rPr>
          <w:rFonts w:ascii="Gill Sans MT" w:hAnsi="Gill Sans MT" w:cs="Arial"/>
          <w:szCs w:val="24"/>
        </w:rPr>
        <w:tab/>
      </w:r>
      <w:r w:rsidR="00701B27" w:rsidRPr="00CF2808">
        <w:rPr>
          <w:rFonts w:ascii="Gill Sans MT" w:hAnsi="Gill Sans MT" w:cs="Arial"/>
          <w:szCs w:val="24"/>
        </w:rPr>
        <w:tab/>
      </w:r>
      <w:r w:rsidR="00701B27" w:rsidRPr="00CF2808">
        <w:rPr>
          <w:rFonts w:ascii="Gill Sans MT" w:hAnsi="Gill Sans MT" w:cs="Arial"/>
          <w:szCs w:val="24"/>
        </w:rPr>
        <w:tab/>
      </w:r>
      <w:r w:rsidR="00376BA0">
        <w:rPr>
          <w:rFonts w:ascii="Gill Sans MT" w:hAnsi="Gill Sans MT" w:cs="Arial"/>
          <w:szCs w:val="24"/>
        </w:rPr>
        <w:t>_____________________</w:t>
      </w:r>
      <w:r w:rsidR="00DF0A44" w:rsidRPr="00CF2808">
        <w:rPr>
          <w:rFonts w:ascii="Gill Sans MT" w:hAnsi="Gill Sans MT" w:cs="Arial"/>
          <w:szCs w:val="24"/>
        </w:rPr>
        <w:tab/>
      </w:r>
      <w:r w:rsidR="00640EF8" w:rsidRPr="00CF2808">
        <w:rPr>
          <w:rFonts w:ascii="Gill Sans MT" w:hAnsi="Gill Sans MT" w:cs="Arial"/>
          <w:szCs w:val="24"/>
        </w:rPr>
        <w:tab/>
      </w:r>
      <w:r w:rsidR="00FD25F8" w:rsidRPr="00CF2808">
        <w:rPr>
          <w:rFonts w:ascii="Gill Sans MT" w:hAnsi="Gill Sans MT" w:cs="Arial"/>
          <w:szCs w:val="24"/>
        </w:rPr>
        <w:tab/>
      </w:r>
      <w:r w:rsidR="00A32EB3">
        <w:rPr>
          <w:rFonts w:ascii="Gill Sans MT" w:hAnsi="Gill Sans MT" w:cs="Arial"/>
          <w:szCs w:val="24"/>
        </w:rPr>
        <w:tab/>
      </w:r>
      <w:r w:rsidR="004B5303" w:rsidRPr="00CF2808">
        <w:rPr>
          <w:rFonts w:ascii="Gill Sans MT" w:hAnsi="Gill Sans MT" w:cs="Arial"/>
          <w:szCs w:val="24"/>
        </w:rPr>
        <w:tab/>
      </w:r>
      <w:r w:rsidR="00640EF8"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640EF8" w:rsidRPr="00CF2808">
        <w:rPr>
          <w:rFonts w:ascii="Gill Sans MT" w:hAnsi="Gill Sans MT" w:cs="Arial"/>
          <w:szCs w:val="24"/>
        </w:rPr>
        <w:t>Holly Earls</w:t>
      </w:r>
      <w:r w:rsidR="00DF0A44" w:rsidRPr="00CF2808">
        <w:rPr>
          <w:rFonts w:ascii="Gill Sans MT" w:hAnsi="Gill Sans MT" w:cs="Arial"/>
          <w:szCs w:val="24"/>
        </w:rPr>
        <w:t>, City Recorder</w:t>
      </w:r>
    </w:p>
    <w:sectPr w:rsidR="006066F8" w:rsidRPr="00CF2808" w:rsidSect="00304249">
      <w:headerReference w:type="even" r:id="rId9"/>
      <w:headerReference w:type="default" r:id="rId10"/>
      <w:footerReference w:type="default" r:id="rId11"/>
      <w:footerReference w:type="first" r:id="rId12"/>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4C08" w14:textId="77777777" w:rsidR="003C412A" w:rsidRPr="00643A25" w:rsidRDefault="003C412A">
      <w:pPr>
        <w:rPr>
          <w:sz w:val="16"/>
          <w:szCs w:val="16"/>
        </w:rPr>
      </w:pPr>
      <w:r w:rsidRPr="00643A25">
        <w:rPr>
          <w:sz w:val="16"/>
          <w:szCs w:val="16"/>
        </w:rPr>
        <w:separator/>
      </w:r>
    </w:p>
  </w:endnote>
  <w:endnote w:type="continuationSeparator" w:id="0">
    <w:p w14:paraId="0DD2E2E5" w14:textId="77777777" w:rsidR="003C412A" w:rsidRPr="00643A25" w:rsidRDefault="003C412A">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rPr>
      <w:id w:val="581799172"/>
      <w:docPartObj>
        <w:docPartGallery w:val="Page Numbers (Bottom of Page)"/>
        <w:docPartUnique/>
      </w:docPartObj>
    </w:sdtPr>
    <w:sdtEndPr>
      <w:rPr>
        <w:rFonts w:cs="Arial"/>
        <w:noProof/>
      </w:rPr>
    </w:sdtEndPr>
    <w:sdtContent>
      <w:p w14:paraId="2BD671CB" w14:textId="77777777" w:rsidR="002E28E5" w:rsidRPr="008F6B28" w:rsidRDefault="002E28E5">
        <w:pPr>
          <w:pStyle w:val="Footer"/>
          <w:jc w:val="right"/>
          <w:rPr>
            <w:rFonts w:ascii="Gill Sans MT" w:hAnsi="Gill Sans MT"/>
          </w:rPr>
        </w:pPr>
        <w:r w:rsidRPr="008F6B28">
          <w:rPr>
            <w:rFonts w:ascii="Gill Sans MT" w:hAnsi="Gill Sans MT"/>
          </w:rPr>
          <w:fldChar w:fldCharType="begin"/>
        </w:r>
        <w:r w:rsidRPr="008F6B28">
          <w:rPr>
            <w:rFonts w:ascii="Gill Sans MT" w:hAnsi="Gill Sans MT"/>
          </w:rPr>
          <w:instrText xml:space="preserve"> PAGE   \* MERGEFORMAT </w:instrText>
        </w:r>
        <w:r w:rsidRPr="008F6B28">
          <w:rPr>
            <w:rFonts w:ascii="Gill Sans MT" w:hAnsi="Gill Sans MT"/>
          </w:rPr>
          <w:fldChar w:fldCharType="separate"/>
        </w:r>
        <w:r w:rsidRPr="008F6B28">
          <w:rPr>
            <w:rFonts w:ascii="Gill Sans MT" w:hAnsi="Gill Sans MT"/>
            <w:noProof/>
          </w:rPr>
          <w:t>19</w:t>
        </w:r>
        <w:r w:rsidRPr="008F6B28">
          <w:rPr>
            <w:rFonts w:ascii="Gill Sans MT" w:hAnsi="Gill Sans MT"/>
            <w:noProof/>
          </w:rPr>
          <w:fldChar w:fldCharType="end"/>
        </w:r>
      </w:p>
    </w:sdtContent>
  </w:sdt>
  <w:p w14:paraId="5CD833DD" w14:textId="77777777" w:rsidR="002E28E5" w:rsidRDefault="002E2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8B79" w14:textId="77777777" w:rsidR="002E28E5" w:rsidRPr="00643A25" w:rsidRDefault="002E28E5">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14:paraId="78559578" w14:textId="77777777" w:rsidR="002E28E5" w:rsidRPr="00643A25" w:rsidRDefault="002E28E5">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03262" w14:textId="77777777" w:rsidR="003C412A" w:rsidRPr="00643A25" w:rsidRDefault="003C412A">
      <w:pPr>
        <w:rPr>
          <w:sz w:val="16"/>
          <w:szCs w:val="16"/>
        </w:rPr>
      </w:pPr>
      <w:r w:rsidRPr="00643A25">
        <w:rPr>
          <w:sz w:val="16"/>
          <w:szCs w:val="16"/>
        </w:rPr>
        <w:separator/>
      </w:r>
    </w:p>
  </w:footnote>
  <w:footnote w:type="continuationSeparator" w:id="0">
    <w:p w14:paraId="4FD0EBEF" w14:textId="77777777" w:rsidR="003C412A" w:rsidRPr="00643A25" w:rsidRDefault="003C412A">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651868"/>
      <w:docPartObj>
        <w:docPartGallery w:val="Page Numbers (Top of Page)"/>
        <w:docPartUnique/>
      </w:docPartObj>
    </w:sdtPr>
    <w:sdtEndPr>
      <w:rPr>
        <w:noProof/>
        <w:sz w:val="40"/>
        <w:szCs w:val="40"/>
      </w:rPr>
    </w:sdtEndPr>
    <w:sdtContent>
      <w:p w14:paraId="4C8B649F" w14:textId="77777777" w:rsidR="002E28E5" w:rsidRPr="005C7287" w:rsidRDefault="002E28E5">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14:paraId="1A9FF3D1" w14:textId="77777777" w:rsidR="002E28E5" w:rsidRDefault="002E2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64E8" w14:textId="77777777" w:rsidR="002E28E5" w:rsidRPr="00CE6C77" w:rsidRDefault="002E28E5">
    <w:pPr>
      <w:pStyle w:val="Header"/>
      <w:jc w:val="center"/>
      <w:rPr>
        <w:sz w:val="40"/>
        <w:szCs w:val="40"/>
      </w:rPr>
    </w:pPr>
  </w:p>
  <w:p w14:paraId="07A1EE4D" w14:textId="77777777" w:rsidR="002E28E5" w:rsidRDefault="002E2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121A88"/>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212150"/>
    <w:multiLevelType w:val="multilevel"/>
    <w:tmpl w:val="5288A3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EAF5B60"/>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230E90"/>
    <w:multiLevelType w:val="multilevel"/>
    <w:tmpl w:val="C2C8EE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11284"/>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5B1564"/>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DD43AB"/>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69779E"/>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5F3A02"/>
    <w:multiLevelType w:val="multilevel"/>
    <w:tmpl w:val="37285F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BB6426"/>
    <w:multiLevelType w:val="multilevel"/>
    <w:tmpl w:val="91F625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8E14844"/>
    <w:multiLevelType w:val="multilevel"/>
    <w:tmpl w:val="2648F1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C037877"/>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24F1269"/>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D6B423F"/>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5795117"/>
    <w:multiLevelType w:val="multilevel"/>
    <w:tmpl w:val="36CEF8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9C03C5"/>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0875E5B"/>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A7B417A"/>
    <w:multiLevelType w:val="multilevel"/>
    <w:tmpl w:val="4A668E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6F850CFF"/>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3F72AB9"/>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4F5357E"/>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51D2AE0"/>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82288095">
    <w:abstractNumId w:val="0"/>
  </w:num>
  <w:num w:numId="2" w16cid:durableId="722751629">
    <w:abstractNumId w:val="3"/>
  </w:num>
  <w:num w:numId="3" w16cid:durableId="753013087">
    <w:abstractNumId w:val="5"/>
  </w:num>
  <w:num w:numId="4" w16cid:durableId="806439703">
    <w:abstractNumId w:val="14"/>
  </w:num>
  <w:num w:numId="5" w16cid:durableId="1435830562">
    <w:abstractNumId w:val="22"/>
  </w:num>
  <w:num w:numId="6" w16cid:durableId="1686177809">
    <w:abstractNumId w:val="8"/>
  </w:num>
  <w:num w:numId="7" w16cid:durableId="1263146393">
    <w:abstractNumId w:val="7"/>
  </w:num>
  <w:num w:numId="8" w16cid:durableId="180970341">
    <w:abstractNumId w:val="13"/>
  </w:num>
  <w:num w:numId="9" w16cid:durableId="1170683152">
    <w:abstractNumId w:val="16"/>
  </w:num>
  <w:num w:numId="10" w16cid:durableId="208883256">
    <w:abstractNumId w:val="17"/>
  </w:num>
  <w:num w:numId="11" w16cid:durableId="975839201">
    <w:abstractNumId w:val="20"/>
  </w:num>
  <w:num w:numId="12" w16cid:durableId="1867400117">
    <w:abstractNumId w:val="21"/>
  </w:num>
  <w:num w:numId="13" w16cid:durableId="934284332">
    <w:abstractNumId w:val="12"/>
  </w:num>
  <w:num w:numId="14" w16cid:durableId="1382709696">
    <w:abstractNumId w:val="6"/>
  </w:num>
  <w:num w:numId="15" w16cid:durableId="1161628218">
    <w:abstractNumId w:val="19"/>
  </w:num>
  <w:num w:numId="16" w16cid:durableId="465126819">
    <w:abstractNumId w:val="10"/>
  </w:num>
  <w:num w:numId="17" w16cid:durableId="804197940">
    <w:abstractNumId w:val="9"/>
  </w:num>
  <w:num w:numId="18" w16cid:durableId="3829866">
    <w:abstractNumId w:val="15"/>
  </w:num>
  <w:num w:numId="19" w16cid:durableId="1358233767">
    <w:abstractNumId w:val="2"/>
  </w:num>
  <w:num w:numId="20" w16cid:durableId="995886341">
    <w:abstractNumId w:val="18"/>
  </w:num>
  <w:num w:numId="21" w16cid:durableId="797845350">
    <w:abstractNumId w:val="4"/>
  </w:num>
  <w:num w:numId="22" w16cid:durableId="597367351">
    <w:abstractNumId w:val="11"/>
  </w:num>
  <w:num w:numId="23" w16cid:durableId="2107462427">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289F"/>
    <w:rsid w:val="00003931"/>
    <w:rsid w:val="00003DF5"/>
    <w:rsid w:val="000048CC"/>
    <w:rsid w:val="00004CFC"/>
    <w:rsid w:val="00005871"/>
    <w:rsid w:val="00005ED3"/>
    <w:rsid w:val="00006295"/>
    <w:rsid w:val="000063A6"/>
    <w:rsid w:val="0000662A"/>
    <w:rsid w:val="00006BCD"/>
    <w:rsid w:val="000076EE"/>
    <w:rsid w:val="00007AC6"/>
    <w:rsid w:val="00007F33"/>
    <w:rsid w:val="000107BD"/>
    <w:rsid w:val="00011003"/>
    <w:rsid w:val="00012587"/>
    <w:rsid w:val="00012DC0"/>
    <w:rsid w:val="00012F0A"/>
    <w:rsid w:val="00013021"/>
    <w:rsid w:val="00013460"/>
    <w:rsid w:val="00013499"/>
    <w:rsid w:val="0001386B"/>
    <w:rsid w:val="00013E30"/>
    <w:rsid w:val="000143CB"/>
    <w:rsid w:val="00014523"/>
    <w:rsid w:val="000156E1"/>
    <w:rsid w:val="0001571A"/>
    <w:rsid w:val="0001679B"/>
    <w:rsid w:val="00016D14"/>
    <w:rsid w:val="00016D96"/>
    <w:rsid w:val="0001733D"/>
    <w:rsid w:val="000175E2"/>
    <w:rsid w:val="000202BB"/>
    <w:rsid w:val="00020441"/>
    <w:rsid w:val="00020C6A"/>
    <w:rsid w:val="00021171"/>
    <w:rsid w:val="00021382"/>
    <w:rsid w:val="000217EB"/>
    <w:rsid w:val="00021A04"/>
    <w:rsid w:val="00021A2F"/>
    <w:rsid w:val="00021AD3"/>
    <w:rsid w:val="00022321"/>
    <w:rsid w:val="00022BB7"/>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37DAD"/>
    <w:rsid w:val="000407CB"/>
    <w:rsid w:val="0004104B"/>
    <w:rsid w:val="000415D2"/>
    <w:rsid w:val="00041D74"/>
    <w:rsid w:val="000422CE"/>
    <w:rsid w:val="000425DA"/>
    <w:rsid w:val="00042D00"/>
    <w:rsid w:val="000436C9"/>
    <w:rsid w:val="000438E7"/>
    <w:rsid w:val="00044667"/>
    <w:rsid w:val="00044840"/>
    <w:rsid w:val="000453D6"/>
    <w:rsid w:val="000456B1"/>
    <w:rsid w:val="000458EF"/>
    <w:rsid w:val="00045F68"/>
    <w:rsid w:val="000461A0"/>
    <w:rsid w:val="000469F9"/>
    <w:rsid w:val="00047155"/>
    <w:rsid w:val="00047979"/>
    <w:rsid w:val="00047A7D"/>
    <w:rsid w:val="000508F4"/>
    <w:rsid w:val="000511B5"/>
    <w:rsid w:val="00051753"/>
    <w:rsid w:val="00051944"/>
    <w:rsid w:val="00051D5E"/>
    <w:rsid w:val="000520F5"/>
    <w:rsid w:val="00052650"/>
    <w:rsid w:val="00052C5D"/>
    <w:rsid w:val="0005335C"/>
    <w:rsid w:val="0005342A"/>
    <w:rsid w:val="00053946"/>
    <w:rsid w:val="00053A63"/>
    <w:rsid w:val="00053C8D"/>
    <w:rsid w:val="00053D49"/>
    <w:rsid w:val="000541CC"/>
    <w:rsid w:val="000548B8"/>
    <w:rsid w:val="0005522B"/>
    <w:rsid w:val="00055F12"/>
    <w:rsid w:val="00056448"/>
    <w:rsid w:val="00056ADB"/>
    <w:rsid w:val="00057EAE"/>
    <w:rsid w:val="0006032F"/>
    <w:rsid w:val="00060430"/>
    <w:rsid w:val="00060A09"/>
    <w:rsid w:val="00060BFA"/>
    <w:rsid w:val="00060D7F"/>
    <w:rsid w:val="00060DF1"/>
    <w:rsid w:val="000619A4"/>
    <w:rsid w:val="00061D52"/>
    <w:rsid w:val="00061D91"/>
    <w:rsid w:val="00061F41"/>
    <w:rsid w:val="000620A0"/>
    <w:rsid w:val="0006257A"/>
    <w:rsid w:val="000625A9"/>
    <w:rsid w:val="00062B44"/>
    <w:rsid w:val="00062BA5"/>
    <w:rsid w:val="00062C85"/>
    <w:rsid w:val="000634BF"/>
    <w:rsid w:val="00065267"/>
    <w:rsid w:val="00065293"/>
    <w:rsid w:val="000655FC"/>
    <w:rsid w:val="000669A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4CA3"/>
    <w:rsid w:val="0007516C"/>
    <w:rsid w:val="000756E5"/>
    <w:rsid w:val="000759D5"/>
    <w:rsid w:val="00075D05"/>
    <w:rsid w:val="00075DD2"/>
    <w:rsid w:val="00076065"/>
    <w:rsid w:val="00076EDE"/>
    <w:rsid w:val="000774D8"/>
    <w:rsid w:val="0007750E"/>
    <w:rsid w:val="00077D54"/>
    <w:rsid w:val="00080EE1"/>
    <w:rsid w:val="000811FA"/>
    <w:rsid w:val="0008166B"/>
    <w:rsid w:val="00081C33"/>
    <w:rsid w:val="00082815"/>
    <w:rsid w:val="00082AEA"/>
    <w:rsid w:val="00082C5C"/>
    <w:rsid w:val="0008305F"/>
    <w:rsid w:val="00083259"/>
    <w:rsid w:val="00083627"/>
    <w:rsid w:val="00084B7E"/>
    <w:rsid w:val="00084EAD"/>
    <w:rsid w:val="000857E1"/>
    <w:rsid w:val="000862DE"/>
    <w:rsid w:val="00086515"/>
    <w:rsid w:val="00086673"/>
    <w:rsid w:val="000866A2"/>
    <w:rsid w:val="00086CE9"/>
    <w:rsid w:val="00086DB2"/>
    <w:rsid w:val="00086EBB"/>
    <w:rsid w:val="00086FC5"/>
    <w:rsid w:val="00087007"/>
    <w:rsid w:val="00087088"/>
    <w:rsid w:val="00087AE8"/>
    <w:rsid w:val="000900EC"/>
    <w:rsid w:val="000903F7"/>
    <w:rsid w:val="00090C40"/>
    <w:rsid w:val="00090C7F"/>
    <w:rsid w:val="00090F91"/>
    <w:rsid w:val="00090FA3"/>
    <w:rsid w:val="0009122D"/>
    <w:rsid w:val="00091978"/>
    <w:rsid w:val="00091BF7"/>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8CA"/>
    <w:rsid w:val="000A1B9E"/>
    <w:rsid w:val="000A1C51"/>
    <w:rsid w:val="000A1FB2"/>
    <w:rsid w:val="000A20B4"/>
    <w:rsid w:val="000A22FB"/>
    <w:rsid w:val="000A253E"/>
    <w:rsid w:val="000A2658"/>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52"/>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6C60"/>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E7BF4"/>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235"/>
    <w:rsid w:val="000F7AFD"/>
    <w:rsid w:val="00102415"/>
    <w:rsid w:val="00102D05"/>
    <w:rsid w:val="00102E09"/>
    <w:rsid w:val="00102ED6"/>
    <w:rsid w:val="00102EFF"/>
    <w:rsid w:val="001032DE"/>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35E"/>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5DFC"/>
    <w:rsid w:val="00126368"/>
    <w:rsid w:val="001277E2"/>
    <w:rsid w:val="00127BBC"/>
    <w:rsid w:val="001301E3"/>
    <w:rsid w:val="001302DC"/>
    <w:rsid w:val="001318F2"/>
    <w:rsid w:val="001327E0"/>
    <w:rsid w:val="00132839"/>
    <w:rsid w:val="00132F4B"/>
    <w:rsid w:val="00133754"/>
    <w:rsid w:val="001338E9"/>
    <w:rsid w:val="001345B2"/>
    <w:rsid w:val="0013497C"/>
    <w:rsid w:val="001358A1"/>
    <w:rsid w:val="0013591E"/>
    <w:rsid w:val="00135E49"/>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57FC0"/>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0B44"/>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2EB"/>
    <w:rsid w:val="001768CB"/>
    <w:rsid w:val="0017783F"/>
    <w:rsid w:val="00177881"/>
    <w:rsid w:val="001803AE"/>
    <w:rsid w:val="0018056B"/>
    <w:rsid w:val="00180B10"/>
    <w:rsid w:val="00181068"/>
    <w:rsid w:val="001810C8"/>
    <w:rsid w:val="00181934"/>
    <w:rsid w:val="00181D0A"/>
    <w:rsid w:val="0018261D"/>
    <w:rsid w:val="00182B4E"/>
    <w:rsid w:val="00182C6E"/>
    <w:rsid w:val="00182F36"/>
    <w:rsid w:val="0018376E"/>
    <w:rsid w:val="001846FC"/>
    <w:rsid w:val="0018519D"/>
    <w:rsid w:val="00185310"/>
    <w:rsid w:val="001854F4"/>
    <w:rsid w:val="00185651"/>
    <w:rsid w:val="0018595D"/>
    <w:rsid w:val="001873EF"/>
    <w:rsid w:val="0018796A"/>
    <w:rsid w:val="0019010C"/>
    <w:rsid w:val="00190690"/>
    <w:rsid w:val="00190A3E"/>
    <w:rsid w:val="00190A8A"/>
    <w:rsid w:val="00191120"/>
    <w:rsid w:val="00191823"/>
    <w:rsid w:val="00191894"/>
    <w:rsid w:val="00192316"/>
    <w:rsid w:val="001929A6"/>
    <w:rsid w:val="00192A4C"/>
    <w:rsid w:val="00192ABA"/>
    <w:rsid w:val="00193065"/>
    <w:rsid w:val="001934A3"/>
    <w:rsid w:val="00193AF7"/>
    <w:rsid w:val="00194D57"/>
    <w:rsid w:val="00194D69"/>
    <w:rsid w:val="0019533B"/>
    <w:rsid w:val="001958D4"/>
    <w:rsid w:val="001964F2"/>
    <w:rsid w:val="001965BA"/>
    <w:rsid w:val="00196691"/>
    <w:rsid w:val="00196846"/>
    <w:rsid w:val="00196D1E"/>
    <w:rsid w:val="00196DD9"/>
    <w:rsid w:val="00196DF4"/>
    <w:rsid w:val="00196F26"/>
    <w:rsid w:val="001A03ED"/>
    <w:rsid w:val="001A0505"/>
    <w:rsid w:val="001A05B4"/>
    <w:rsid w:val="001A166E"/>
    <w:rsid w:val="001A1A87"/>
    <w:rsid w:val="001A1C48"/>
    <w:rsid w:val="001A1CAD"/>
    <w:rsid w:val="001A1F6C"/>
    <w:rsid w:val="001A2A18"/>
    <w:rsid w:val="001A2A4A"/>
    <w:rsid w:val="001A2C7A"/>
    <w:rsid w:val="001A31AE"/>
    <w:rsid w:val="001A36A3"/>
    <w:rsid w:val="001A403A"/>
    <w:rsid w:val="001A4225"/>
    <w:rsid w:val="001A42CA"/>
    <w:rsid w:val="001A4334"/>
    <w:rsid w:val="001A440A"/>
    <w:rsid w:val="001A468C"/>
    <w:rsid w:val="001A4D38"/>
    <w:rsid w:val="001A52B5"/>
    <w:rsid w:val="001A5E7E"/>
    <w:rsid w:val="001A69E6"/>
    <w:rsid w:val="001A6CD8"/>
    <w:rsid w:val="001A6F9A"/>
    <w:rsid w:val="001A6FF2"/>
    <w:rsid w:val="001A741B"/>
    <w:rsid w:val="001B0625"/>
    <w:rsid w:val="001B0F05"/>
    <w:rsid w:val="001B11FE"/>
    <w:rsid w:val="001B1448"/>
    <w:rsid w:val="001B1AB5"/>
    <w:rsid w:val="001B1E10"/>
    <w:rsid w:val="001B26A3"/>
    <w:rsid w:val="001B2932"/>
    <w:rsid w:val="001B2A36"/>
    <w:rsid w:val="001B2D10"/>
    <w:rsid w:val="001B3179"/>
    <w:rsid w:val="001B33A2"/>
    <w:rsid w:val="001B39F6"/>
    <w:rsid w:val="001B479E"/>
    <w:rsid w:val="001B4892"/>
    <w:rsid w:val="001B5477"/>
    <w:rsid w:val="001B5977"/>
    <w:rsid w:val="001B664B"/>
    <w:rsid w:val="001B6C84"/>
    <w:rsid w:val="001B6FE9"/>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C7F94"/>
    <w:rsid w:val="001D0391"/>
    <w:rsid w:val="001D093D"/>
    <w:rsid w:val="001D0F42"/>
    <w:rsid w:val="001D1851"/>
    <w:rsid w:val="001D1A71"/>
    <w:rsid w:val="001D21B6"/>
    <w:rsid w:val="001D245D"/>
    <w:rsid w:val="001D25D5"/>
    <w:rsid w:val="001D3938"/>
    <w:rsid w:val="001D414C"/>
    <w:rsid w:val="001D41AF"/>
    <w:rsid w:val="001D41D5"/>
    <w:rsid w:val="001D45A1"/>
    <w:rsid w:val="001D4F72"/>
    <w:rsid w:val="001D4F83"/>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325"/>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8E3"/>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5FE4"/>
    <w:rsid w:val="001F711F"/>
    <w:rsid w:val="001F7286"/>
    <w:rsid w:val="001F7508"/>
    <w:rsid w:val="001F7999"/>
    <w:rsid w:val="001F7A12"/>
    <w:rsid w:val="001F7A37"/>
    <w:rsid w:val="001F7A87"/>
    <w:rsid w:val="001F7C67"/>
    <w:rsid w:val="002003E9"/>
    <w:rsid w:val="002003EF"/>
    <w:rsid w:val="00200D15"/>
    <w:rsid w:val="002010B7"/>
    <w:rsid w:val="00201EDD"/>
    <w:rsid w:val="00201FB4"/>
    <w:rsid w:val="0020232F"/>
    <w:rsid w:val="00202957"/>
    <w:rsid w:val="00202BCE"/>
    <w:rsid w:val="00203019"/>
    <w:rsid w:val="00204466"/>
    <w:rsid w:val="0020485F"/>
    <w:rsid w:val="00204C32"/>
    <w:rsid w:val="0020526D"/>
    <w:rsid w:val="00205368"/>
    <w:rsid w:val="0020554E"/>
    <w:rsid w:val="00205625"/>
    <w:rsid w:val="0020662D"/>
    <w:rsid w:val="0020665C"/>
    <w:rsid w:val="002067A2"/>
    <w:rsid w:val="00207121"/>
    <w:rsid w:val="00207639"/>
    <w:rsid w:val="00207787"/>
    <w:rsid w:val="0020789F"/>
    <w:rsid w:val="00207FFA"/>
    <w:rsid w:val="00210147"/>
    <w:rsid w:val="00210188"/>
    <w:rsid w:val="00210232"/>
    <w:rsid w:val="00211097"/>
    <w:rsid w:val="002114A5"/>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636"/>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00B"/>
    <w:rsid w:val="002251B7"/>
    <w:rsid w:val="002254C3"/>
    <w:rsid w:val="0022574E"/>
    <w:rsid w:val="002258E2"/>
    <w:rsid w:val="00225AB1"/>
    <w:rsid w:val="002262B4"/>
    <w:rsid w:val="0022636A"/>
    <w:rsid w:val="00226954"/>
    <w:rsid w:val="0022768E"/>
    <w:rsid w:val="0022772B"/>
    <w:rsid w:val="00227A89"/>
    <w:rsid w:val="00227CF1"/>
    <w:rsid w:val="00230100"/>
    <w:rsid w:val="002311F4"/>
    <w:rsid w:val="002313FA"/>
    <w:rsid w:val="002314CA"/>
    <w:rsid w:val="00231570"/>
    <w:rsid w:val="00231CFF"/>
    <w:rsid w:val="00231E88"/>
    <w:rsid w:val="002320A7"/>
    <w:rsid w:val="0023264E"/>
    <w:rsid w:val="002329C5"/>
    <w:rsid w:val="00232D23"/>
    <w:rsid w:val="00233360"/>
    <w:rsid w:val="002334F7"/>
    <w:rsid w:val="002339D1"/>
    <w:rsid w:val="00233B68"/>
    <w:rsid w:val="00233CE4"/>
    <w:rsid w:val="00233E5D"/>
    <w:rsid w:val="00233F99"/>
    <w:rsid w:val="00234168"/>
    <w:rsid w:val="00234A1F"/>
    <w:rsid w:val="00234A65"/>
    <w:rsid w:val="0023537A"/>
    <w:rsid w:val="002354F2"/>
    <w:rsid w:val="00237323"/>
    <w:rsid w:val="00237A29"/>
    <w:rsid w:val="00237C88"/>
    <w:rsid w:val="00237E9E"/>
    <w:rsid w:val="00240728"/>
    <w:rsid w:val="002407AF"/>
    <w:rsid w:val="00240BBB"/>
    <w:rsid w:val="00240E8F"/>
    <w:rsid w:val="002411EE"/>
    <w:rsid w:val="00241698"/>
    <w:rsid w:val="002417A2"/>
    <w:rsid w:val="00241807"/>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2B6"/>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6CD"/>
    <w:rsid w:val="00260A30"/>
    <w:rsid w:val="00260CE9"/>
    <w:rsid w:val="00260F87"/>
    <w:rsid w:val="00261C1A"/>
    <w:rsid w:val="00261D49"/>
    <w:rsid w:val="00262526"/>
    <w:rsid w:val="00262F9F"/>
    <w:rsid w:val="0026313B"/>
    <w:rsid w:val="002633CF"/>
    <w:rsid w:val="002636DB"/>
    <w:rsid w:val="00263DFA"/>
    <w:rsid w:val="002647AF"/>
    <w:rsid w:val="00264B35"/>
    <w:rsid w:val="00264F7C"/>
    <w:rsid w:val="00265099"/>
    <w:rsid w:val="002653D1"/>
    <w:rsid w:val="00265D16"/>
    <w:rsid w:val="00266D99"/>
    <w:rsid w:val="0026772C"/>
    <w:rsid w:val="00267791"/>
    <w:rsid w:val="0027001B"/>
    <w:rsid w:val="002706B8"/>
    <w:rsid w:val="00270FAC"/>
    <w:rsid w:val="002718EE"/>
    <w:rsid w:val="00271B04"/>
    <w:rsid w:val="00271C35"/>
    <w:rsid w:val="00271F4F"/>
    <w:rsid w:val="0027277C"/>
    <w:rsid w:val="002729C7"/>
    <w:rsid w:val="00272AEF"/>
    <w:rsid w:val="00273090"/>
    <w:rsid w:val="00273CF7"/>
    <w:rsid w:val="00274C9E"/>
    <w:rsid w:val="00275C37"/>
    <w:rsid w:val="00276163"/>
    <w:rsid w:val="002764E0"/>
    <w:rsid w:val="00276B78"/>
    <w:rsid w:val="00276CD9"/>
    <w:rsid w:val="00277DAC"/>
    <w:rsid w:val="00277F5C"/>
    <w:rsid w:val="00280064"/>
    <w:rsid w:val="002802D6"/>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1CDB"/>
    <w:rsid w:val="002925F4"/>
    <w:rsid w:val="00292A29"/>
    <w:rsid w:val="002936CC"/>
    <w:rsid w:val="00294204"/>
    <w:rsid w:val="00294D11"/>
    <w:rsid w:val="0029682B"/>
    <w:rsid w:val="0029716E"/>
    <w:rsid w:val="0029717C"/>
    <w:rsid w:val="00297667"/>
    <w:rsid w:val="00297B50"/>
    <w:rsid w:val="002A0241"/>
    <w:rsid w:val="002A027E"/>
    <w:rsid w:val="002A154F"/>
    <w:rsid w:val="002A1EE7"/>
    <w:rsid w:val="002A2BE1"/>
    <w:rsid w:val="002A322D"/>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79"/>
    <w:rsid w:val="002B12BD"/>
    <w:rsid w:val="002B1BC9"/>
    <w:rsid w:val="002B1D15"/>
    <w:rsid w:val="002B1FCB"/>
    <w:rsid w:val="002B2080"/>
    <w:rsid w:val="002B21B2"/>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4D6"/>
    <w:rsid w:val="002C6D1D"/>
    <w:rsid w:val="002C7A87"/>
    <w:rsid w:val="002D0079"/>
    <w:rsid w:val="002D009C"/>
    <w:rsid w:val="002D03A8"/>
    <w:rsid w:val="002D05F1"/>
    <w:rsid w:val="002D0A91"/>
    <w:rsid w:val="002D0B05"/>
    <w:rsid w:val="002D109C"/>
    <w:rsid w:val="002D126F"/>
    <w:rsid w:val="002D12FA"/>
    <w:rsid w:val="002D2322"/>
    <w:rsid w:val="002D2684"/>
    <w:rsid w:val="002D2D22"/>
    <w:rsid w:val="002D3025"/>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C95"/>
    <w:rsid w:val="002E1DDA"/>
    <w:rsid w:val="002E2499"/>
    <w:rsid w:val="002E28E4"/>
    <w:rsid w:val="002E28E5"/>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BC"/>
    <w:rsid w:val="002F04DB"/>
    <w:rsid w:val="002F0522"/>
    <w:rsid w:val="002F07A7"/>
    <w:rsid w:val="002F151A"/>
    <w:rsid w:val="002F1764"/>
    <w:rsid w:val="002F1A95"/>
    <w:rsid w:val="002F2504"/>
    <w:rsid w:val="002F2715"/>
    <w:rsid w:val="002F2854"/>
    <w:rsid w:val="002F2C17"/>
    <w:rsid w:val="002F3324"/>
    <w:rsid w:val="002F35AB"/>
    <w:rsid w:val="002F4047"/>
    <w:rsid w:val="002F468A"/>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E65"/>
    <w:rsid w:val="00301F0D"/>
    <w:rsid w:val="00302288"/>
    <w:rsid w:val="00302850"/>
    <w:rsid w:val="00302E4D"/>
    <w:rsid w:val="0030328F"/>
    <w:rsid w:val="0030355C"/>
    <w:rsid w:val="00303ACD"/>
    <w:rsid w:val="00303B6D"/>
    <w:rsid w:val="00304249"/>
    <w:rsid w:val="003047AB"/>
    <w:rsid w:val="00304BCA"/>
    <w:rsid w:val="00305208"/>
    <w:rsid w:val="00306BCA"/>
    <w:rsid w:val="00306E6B"/>
    <w:rsid w:val="00307035"/>
    <w:rsid w:val="003076E9"/>
    <w:rsid w:val="00307D00"/>
    <w:rsid w:val="00310231"/>
    <w:rsid w:val="003105F7"/>
    <w:rsid w:val="00311C4A"/>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43A"/>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9B2"/>
    <w:rsid w:val="00345CAB"/>
    <w:rsid w:val="00345FCC"/>
    <w:rsid w:val="00346311"/>
    <w:rsid w:val="003463E3"/>
    <w:rsid w:val="003464C5"/>
    <w:rsid w:val="0034696E"/>
    <w:rsid w:val="00346B08"/>
    <w:rsid w:val="00346E0F"/>
    <w:rsid w:val="00346E42"/>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AF"/>
    <w:rsid w:val="00357CE3"/>
    <w:rsid w:val="003605AE"/>
    <w:rsid w:val="00360913"/>
    <w:rsid w:val="00361BE8"/>
    <w:rsid w:val="00362014"/>
    <w:rsid w:val="003621CB"/>
    <w:rsid w:val="00362269"/>
    <w:rsid w:val="00362882"/>
    <w:rsid w:val="00362CB3"/>
    <w:rsid w:val="00362E74"/>
    <w:rsid w:val="003637B3"/>
    <w:rsid w:val="00363948"/>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795"/>
    <w:rsid w:val="0037399E"/>
    <w:rsid w:val="00374AD3"/>
    <w:rsid w:val="0037545A"/>
    <w:rsid w:val="00375C4E"/>
    <w:rsid w:val="00376BA0"/>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3EE"/>
    <w:rsid w:val="003867CC"/>
    <w:rsid w:val="00386A9F"/>
    <w:rsid w:val="00386FB0"/>
    <w:rsid w:val="0038752C"/>
    <w:rsid w:val="00387A8E"/>
    <w:rsid w:val="00390672"/>
    <w:rsid w:val="003907CD"/>
    <w:rsid w:val="00390BBB"/>
    <w:rsid w:val="003914AA"/>
    <w:rsid w:val="00391518"/>
    <w:rsid w:val="0039173D"/>
    <w:rsid w:val="00391D66"/>
    <w:rsid w:val="003921F9"/>
    <w:rsid w:val="003927E4"/>
    <w:rsid w:val="00392BF7"/>
    <w:rsid w:val="00392F44"/>
    <w:rsid w:val="00393063"/>
    <w:rsid w:val="003930F7"/>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08D"/>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CF8"/>
    <w:rsid w:val="003B1D06"/>
    <w:rsid w:val="003B1E85"/>
    <w:rsid w:val="003B1EBD"/>
    <w:rsid w:val="003B2817"/>
    <w:rsid w:val="003B2887"/>
    <w:rsid w:val="003B28B3"/>
    <w:rsid w:val="003B2AC1"/>
    <w:rsid w:val="003B2CEA"/>
    <w:rsid w:val="003B2CF5"/>
    <w:rsid w:val="003B2E14"/>
    <w:rsid w:val="003B4053"/>
    <w:rsid w:val="003B4BAE"/>
    <w:rsid w:val="003B5196"/>
    <w:rsid w:val="003B5460"/>
    <w:rsid w:val="003B5D1F"/>
    <w:rsid w:val="003B60AE"/>
    <w:rsid w:val="003B62A0"/>
    <w:rsid w:val="003B6352"/>
    <w:rsid w:val="003B6B68"/>
    <w:rsid w:val="003B75E3"/>
    <w:rsid w:val="003C03AC"/>
    <w:rsid w:val="003C06DE"/>
    <w:rsid w:val="003C0B66"/>
    <w:rsid w:val="003C1031"/>
    <w:rsid w:val="003C1141"/>
    <w:rsid w:val="003C147E"/>
    <w:rsid w:val="003C14E6"/>
    <w:rsid w:val="003C1817"/>
    <w:rsid w:val="003C19FC"/>
    <w:rsid w:val="003C2254"/>
    <w:rsid w:val="003C27AF"/>
    <w:rsid w:val="003C2953"/>
    <w:rsid w:val="003C2979"/>
    <w:rsid w:val="003C2B71"/>
    <w:rsid w:val="003C3077"/>
    <w:rsid w:val="003C34B6"/>
    <w:rsid w:val="003C351A"/>
    <w:rsid w:val="003C412A"/>
    <w:rsid w:val="003C45E6"/>
    <w:rsid w:val="003C4B36"/>
    <w:rsid w:val="003C50B4"/>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039"/>
    <w:rsid w:val="003D4570"/>
    <w:rsid w:val="003D484D"/>
    <w:rsid w:val="003D49C5"/>
    <w:rsid w:val="003D4ADA"/>
    <w:rsid w:val="003D4AE7"/>
    <w:rsid w:val="003D5734"/>
    <w:rsid w:val="003D5C65"/>
    <w:rsid w:val="003D5E37"/>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1B"/>
    <w:rsid w:val="003E44F8"/>
    <w:rsid w:val="003E44F9"/>
    <w:rsid w:val="003E4651"/>
    <w:rsid w:val="003E46A3"/>
    <w:rsid w:val="003E47F3"/>
    <w:rsid w:val="003E4AEB"/>
    <w:rsid w:val="003E51C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3E"/>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415E"/>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277A5"/>
    <w:rsid w:val="00427949"/>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2797"/>
    <w:rsid w:val="00443A7B"/>
    <w:rsid w:val="00443BC5"/>
    <w:rsid w:val="00443DD6"/>
    <w:rsid w:val="00443E44"/>
    <w:rsid w:val="00444F7D"/>
    <w:rsid w:val="004454A9"/>
    <w:rsid w:val="0044685D"/>
    <w:rsid w:val="004475E7"/>
    <w:rsid w:val="0044765F"/>
    <w:rsid w:val="00447A22"/>
    <w:rsid w:val="0045033D"/>
    <w:rsid w:val="004504DA"/>
    <w:rsid w:val="004505A1"/>
    <w:rsid w:val="004509EF"/>
    <w:rsid w:val="00451596"/>
    <w:rsid w:val="00451B51"/>
    <w:rsid w:val="00452965"/>
    <w:rsid w:val="00453E79"/>
    <w:rsid w:val="00454341"/>
    <w:rsid w:val="00454582"/>
    <w:rsid w:val="004546DF"/>
    <w:rsid w:val="00454C1A"/>
    <w:rsid w:val="00454E2C"/>
    <w:rsid w:val="00455DA7"/>
    <w:rsid w:val="00456388"/>
    <w:rsid w:val="00456BAA"/>
    <w:rsid w:val="00456FAC"/>
    <w:rsid w:val="00457B1F"/>
    <w:rsid w:val="0046051F"/>
    <w:rsid w:val="00460538"/>
    <w:rsid w:val="00460746"/>
    <w:rsid w:val="00461760"/>
    <w:rsid w:val="00461C9A"/>
    <w:rsid w:val="00461F7C"/>
    <w:rsid w:val="0046241F"/>
    <w:rsid w:val="00462BF6"/>
    <w:rsid w:val="00462DFA"/>
    <w:rsid w:val="00463306"/>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283"/>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343A"/>
    <w:rsid w:val="00484462"/>
    <w:rsid w:val="0048484E"/>
    <w:rsid w:val="0048597C"/>
    <w:rsid w:val="00485B4A"/>
    <w:rsid w:val="00485D96"/>
    <w:rsid w:val="00486D4B"/>
    <w:rsid w:val="004877A3"/>
    <w:rsid w:val="00487B02"/>
    <w:rsid w:val="004907AA"/>
    <w:rsid w:val="004909B2"/>
    <w:rsid w:val="00490A34"/>
    <w:rsid w:val="0049106E"/>
    <w:rsid w:val="004924B2"/>
    <w:rsid w:val="00492A7A"/>
    <w:rsid w:val="00492C88"/>
    <w:rsid w:val="00493334"/>
    <w:rsid w:val="00493389"/>
    <w:rsid w:val="004937B4"/>
    <w:rsid w:val="00493F26"/>
    <w:rsid w:val="0049453E"/>
    <w:rsid w:val="004945E8"/>
    <w:rsid w:val="004949A0"/>
    <w:rsid w:val="00494E7E"/>
    <w:rsid w:val="004950A3"/>
    <w:rsid w:val="004950C5"/>
    <w:rsid w:val="0049510E"/>
    <w:rsid w:val="0049515C"/>
    <w:rsid w:val="00495885"/>
    <w:rsid w:val="00495AD0"/>
    <w:rsid w:val="00495B33"/>
    <w:rsid w:val="0049639B"/>
    <w:rsid w:val="0049657E"/>
    <w:rsid w:val="00496DB7"/>
    <w:rsid w:val="004A0050"/>
    <w:rsid w:val="004A164D"/>
    <w:rsid w:val="004A1860"/>
    <w:rsid w:val="004A1DBC"/>
    <w:rsid w:val="004A2101"/>
    <w:rsid w:val="004A2502"/>
    <w:rsid w:val="004A2A1F"/>
    <w:rsid w:val="004A2F88"/>
    <w:rsid w:val="004A2FAB"/>
    <w:rsid w:val="004A3A8A"/>
    <w:rsid w:val="004A43BF"/>
    <w:rsid w:val="004A50AE"/>
    <w:rsid w:val="004A589B"/>
    <w:rsid w:val="004A5D1D"/>
    <w:rsid w:val="004A5DA1"/>
    <w:rsid w:val="004A6D2D"/>
    <w:rsid w:val="004A7301"/>
    <w:rsid w:val="004A73A8"/>
    <w:rsid w:val="004A778B"/>
    <w:rsid w:val="004A7F26"/>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5909"/>
    <w:rsid w:val="004B62B1"/>
    <w:rsid w:val="004B70C1"/>
    <w:rsid w:val="004B763C"/>
    <w:rsid w:val="004B7682"/>
    <w:rsid w:val="004B7C57"/>
    <w:rsid w:val="004B7CCB"/>
    <w:rsid w:val="004C0289"/>
    <w:rsid w:val="004C0422"/>
    <w:rsid w:val="004C09A6"/>
    <w:rsid w:val="004C09E4"/>
    <w:rsid w:val="004C1464"/>
    <w:rsid w:val="004C18DD"/>
    <w:rsid w:val="004C2BDA"/>
    <w:rsid w:val="004C3486"/>
    <w:rsid w:val="004C43C9"/>
    <w:rsid w:val="004C4FAB"/>
    <w:rsid w:val="004C51A2"/>
    <w:rsid w:val="004C5633"/>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0BE"/>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165"/>
    <w:rsid w:val="004E24B6"/>
    <w:rsid w:val="004E258C"/>
    <w:rsid w:val="004E3164"/>
    <w:rsid w:val="004E36CD"/>
    <w:rsid w:val="004E36FD"/>
    <w:rsid w:val="004E3B1A"/>
    <w:rsid w:val="004E4458"/>
    <w:rsid w:val="004E4F7F"/>
    <w:rsid w:val="004E5451"/>
    <w:rsid w:val="004E6F6C"/>
    <w:rsid w:val="004E742F"/>
    <w:rsid w:val="004E753E"/>
    <w:rsid w:val="004F0924"/>
    <w:rsid w:val="004F0935"/>
    <w:rsid w:val="004F0B06"/>
    <w:rsid w:val="004F1245"/>
    <w:rsid w:val="004F1B4A"/>
    <w:rsid w:val="004F1CFD"/>
    <w:rsid w:val="004F248A"/>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49"/>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0C2"/>
    <w:rsid w:val="00542203"/>
    <w:rsid w:val="00542BAA"/>
    <w:rsid w:val="00543167"/>
    <w:rsid w:val="00543502"/>
    <w:rsid w:val="0054351F"/>
    <w:rsid w:val="005439CB"/>
    <w:rsid w:val="00543BB4"/>
    <w:rsid w:val="00544632"/>
    <w:rsid w:val="0054476B"/>
    <w:rsid w:val="00544B0E"/>
    <w:rsid w:val="00545676"/>
    <w:rsid w:val="005465CC"/>
    <w:rsid w:val="0054674B"/>
    <w:rsid w:val="005468B5"/>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076"/>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67F14"/>
    <w:rsid w:val="0057020D"/>
    <w:rsid w:val="005702A8"/>
    <w:rsid w:val="00570701"/>
    <w:rsid w:val="00570886"/>
    <w:rsid w:val="00570950"/>
    <w:rsid w:val="00570CDE"/>
    <w:rsid w:val="00571A22"/>
    <w:rsid w:val="00571E2B"/>
    <w:rsid w:val="00572362"/>
    <w:rsid w:val="0057302E"/>
    <w:rsid w:val="0057337C"/>
    <w:rsid w:val="0057390E"/>
    <w:rsid w:val="00573BEE"/>
    <w:rsid w:val="00573CAB"/>
    <w:rsid w:val="0057488B"/>
    <w:rsid w:val="00574E45"/>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16A"/>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692"/>
    <w:rsid w:val="00590DE0"/>
    <w:rsid w:val="00591435"/>
    <w:rsid w:val="0059147B"/>
    <w:rsid w:val="00591DB7"/>
    <w:rsid w:val="00593930"/>
    <w:rsid w:val="00593960"/>
    <w:rsid w:val="005945A6"/>
    <w:rsid w:val="005946C8"/>
    <w:rsid w:val="005946CE"/>
    <w:rsid w:val="00594936"/>
    <w:rsid w:val="00594A3F"/>
    <w:rsid w:val="00594EE1"/>
    <w:rsid w:val="005951EE"/>
    <w:rsid w:val="00595AF6"/>
    <w:rsid w:val="005968CB"/>
    <w:rsid w:val="0059696C"/>
    <w:rsid w:val="00596E7C"/>
    <w:rsid w:val="00597015"/>
    <w:rsid w:val="00597C54"/>
    <w:rsid w:val="005A0447"/>
    <w:rsid w:val="005A0A47"/>
    <w:rsid w:val="005A0B19"/>
    <w:rsid w:val="005A169F"/>
    <w:rsid w:val="005A26F8"/>
    <w:rsid w:val="005A2B3A"/>
    <w:rsid w:val="005A2C01"/>
    <w:rsid w:val="005A3CA8"/>
    <w:rsid w:val="005A3E22"/>
    <w:rsid w:val="005A43DD"/>
    <w:rsid w:val="005A46E7"/>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9BB"/>
    <w:rsid w:val="005C4A14"/>
    <w:rsid w:val="005C4D3F"/>
    <w:rsid w:val="005C4E18"/>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4EF5"/>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0F0"/>
    <w:rsid w:val="005F4371"/>
    <w:rsid w:val="005F4511"/>
    <w:rsid w:val="005F4720"/>
    <w:rsid w:val="005F508B"/>
    <w:rsid w:val="005F5312"/>
    <w:rsid w:val="005F5449"/>
    <w:rsid w:val="005F544E"/>
    <w:rsid w:val="005F5521"/>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27DE"/>
    <w:rsid w:val="00603412"/>
    <w:rsid w:val="006036B1"/>
    <w:rsid w:val="006038F4"/>
    <w:rsid w:val="00603C32"/>
    <w:rsid w:val="00604944"/>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750"/>
    <w:rsid w:val="0061385E"/>
    <w:rsid w:val="006138FE"/>
    <w:rsid w:val="00613C05"/>
    <w:rsid w:val="00614090"/>
    <w:rsid w:val="00614A0B"/>
    <w:rsid w:val="00614AE1"/>
    <w:rsid w:val="00615552"/>
    <w:rsid w:val="0061575F"/>
    <w:rsid w:val="00615C39"/>
    <w:rsid w:val="00616556"/>
    <w:rsid w:val="00616644"/>
    <w:rsid w:val="00616795"/>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5CA"/>
    <w:rsid w:val="006246B6"/>
    <w:rsid w:val="00624A71"/>
    <w:rsid w:val="00625349"/>
    <w:rsid w:val="006255D5"/>
    <w:rsid w:val="0062709D"/>
    <w:rsid w:val="00627239"/>
    <w:rsid w:val="00627415"/>
    <w:rsid w:val="00627B47"/>
    <w:rsid w:val="00627D6F"/>
    <w:rsid w:val="00630297"/>
    <w:rsid w:val="006307DA"/>
    <w:rsid w:val="00630CD3"/>
    <w:rsid w:val="00630DA3"/>
    <w:rsid w:val="0063137A"/>
    <w:rsid w:val="00631652"/>
    <w:rsid w:val="006317DA"/>
    <w:rsid w:val="00631F9C"/>
    <w:rsid w:val="0063231C"/>
    <w:rsid w:val="00633015"/>
    <w:rsid w:val="006331DE"/>
    <w:rsid w:val="00633F57"/>
    <w:rsid w:val="0063473A"/>
    <w:rsid w:val="00634887"/>
    <w:rsid w:val="006348FE"/>
    <w:rsid w:val="00634CB4"/>
    <w:rsid w:val="0063511B"/>
    <w:rsid w:val="00635561"/>
    <w:rsid w:val="00635694"/>
    <w:rsid w:val="00635C31"/>
    <w:rsid w:val="00635E42"/>
    <w:rsid w:val="00635E91"/>
    <w:rsid w:val="0063636B"/>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C06"/>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01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0E37"/>
    <w:rsid w:val="006610DA"/>
    <w:rsid w:val="0066139A"/>
    <w:rsid w:val="006619EF"/>
    <w:rsid w:val="00661BF6"/>
    <w:rsid w:val="00661CEE"/>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BAC"/>
    <w:rsid w:val="00672CE3"/>
    <w:rsid w:val="00673BF8"/>
    <w:rsid w:val="00674510"/>
    <w:rsid w:val="0067463F"/>
    <w:rsid w:val="0067471F"/>
    <w:rsid w:val="00674B25"/>
    <w:rsid w:val="00674C81"/>
    <w:rsid w:val="0067505B"/>
    <w:rsid w:val="0067651F"/>
    <w:rsid w:val="00676A69"/>
    <w:rsid w:val="00676A7D"/>
    <w:rsid w:val="00676C87"/>
    <w:rsid w:val="00676EB4"/>
    <w:rsid w:val="006773AB"/>
    <w:rsid w:val="0067793A"/>
    <w:rsid w:val="0067797D"/>
    <w:rsid w:val="00677CC1"/>
    <w:rsid w:val="00677FB6"/>
    <w:rsid w:val="00680739"/>
    <w:rsid w:val="006812BE"/>
    <w:rsid w:val="006819CB"/>
    <w:rsid w:val="00682272"/>
    <w:rsid w:val="0068264F"/>
    <w:rsid w:val="006834CD"/>
    <w:rsid w:val="0068353F"/>
    <w:rsid w:val="00683846"/>
    <w:rsid w:val="00683C07"/>
    <w:rsid w:val="00684390"/>
    <w:rsid w:val="006844FF"/>
    <w:rsid w:val="00684A05"/>
    <w:rsid w:val="00685064"/>
    <w:rsid w:val="00685CF2"/>
    <w:rsid w:val="00685F34"/>
    <w:rsid w:val="00686138"/>
    <w:rsid w:val="00686FFF"/>
    <w:rsid w:val="006877C1"/>
    <w:rsid w:val="00687FF1"/>
    <w:rsid w:val="00690299"/>
    <w:rsid w:val="00690B7D"/>
    <w:rsid w:val="00690C93"/>
    <w:rsid w:val="00690D19"/>
    <w:rsid w:val="0069110E"/>
    <w:rsid w:val="00691314"/>
    <w:rsid w:val="0069176D"/>
    <w:rsid w:val="00691AD1"/>
    <w:rsid w:val="00691BA1"/>
    <w:rsid w:val="00691C76"/>
    <w:rsid w:val="006920F9"/>
    <w:rsid w:val="00692317"/>
    <w:rsid w:val="00692A63"/>
    <w:rsid w:val="006935D9"/>
    <w:rsid w:val="006944F6"/>
    <w:rsid w:val="0069459D"/>
    <w:rsid w:val="00694977"/>
    <w:rsid w:val="00694C08"/>
    <w:rsid w:val="00694F38"/>
    <w:rsid w:val="00695249"/>
    <w:rsid w:val="00695259"/>
    <w:rsid w:val="00695C10"/>
    <w:rsid w:val="00696438"/>
    <w:rsid w:val="006A0538"/>
    <w:rsid w:val="006A088D"/>
    <w:rsid w:val="006A10A6"/>
    <w:rsid w:val="006A1F92"/>
    <w:rsid w:val="006A2475"/>
    <w:rsid w:val="006A287D"/>
    <w:rsid w:val="006A3F17"/>
    <w:rsid w:val="006A4A4E"/>
    <w:rsid w:val="006A4C28"/>
    <w:rsid w:val="006A4F26"/>
    <w:rsid w:val="006A4FB0"/>
    <w:rsid w:val="006A5229"/>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573"/>
    <w:rsid w:val="006B791B"/>
    <w:rsid w:val="006B7956"/>
    <w:rsid w:val="006B7B63"/>
    <w:rsid w:val="006B7FCB"/>
    <w:rsid w:val="006C01F2"/>
    <w:rsid w:val="006C05FD"/>
    <w:rsid w:val="006C08C1"/>
    <w:rsid w:val="006C08FE"/>
    <w:rsid w:val="006C14D7"/>
    <w:rsid w:val="006C1806"/>
    <w:rsid w:val="006C1815"/>
    <w:rsid w:val="006C1E68"/>
    <w:rsid w:val="006C25FF"/>
    <w:rsid w:val="006C28E5"/>
    <w:rsid w:val="006C3351"/>
    <w:rsid w:val="006C3A63"/>
    <w:rsid w:val="006C3B05"/>
    <w:rsid w:val="006C5301"/>
    <w:rsid w:val="006C53C2"/>
    <w:rsid w:val="006C5845"/>
    <w:rsid w:val="006C5BA0"/>
    <w:rsid w:val="006C6711"/>
    <w:rsid w:val="006C6D44"/>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05D"/>
    <w:rsid w:val="006D67D9"/>
    <w:rsid w:val="006D6E9F"/>
    <w:rsid w:val="006D6ED5"/>
    <w:rsid w:val="006D748D"/>
    <w:rsid w:val="006D78D1"/>
    <w:rsid w:val="006D7D8A"/>
    <w:rsid w:val="006E1246"/>
    <w:rsid w:val="006E1525"/>
    <w:rsid w:val="006E18D2"/>
    <w:rsid w:val="006E1A33"/>
    <w:rsid w:val="006E1F35"/>
    <w:rsid w:val="006E2275"/>
    <w:rsid w:val="006E23A3"/>
    <w:rsid w:val="006E2576"/>
    <w:rsid w:val="006E3298"/>
    <w:rsid w:val="006E34B0"/>
    <w:rsid w:val="006E3E21"/>
    <w:rsid w:val="006E3EEC"/>
    <w:rsid w:val="006E40B2"/>
    <w:rsid w:val="006E44B3"/>
    <w:rsid w:val="006E4518"/>
    <w:rsid w:val="006E457E"/>
    <w:rsid w:val="006E54F8"/>
    <w:rsid w:val="006E5702"/>
    <w:rsid w:val="006E5B8D"/>
    <w:rsid w:val="006E5F27"/>
    <w:rsid w:val="006E630B"/>
    <w:rsid w:val="006E6625"/>
    <w:rsid w:val="006E729F"/>
    <w:rsid w:val="006E79B1"/>
    <w:rsid w:val="006E7DA5"/>
    <w:rsid w:val="006F0619"/>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32D"/>
    <w:rsid w:val="00701518"/>
    <w:rsid w:val="00701B27"/>
    <w:rsid w:val="00701B62"/>
    <w:rsid w:val="00701F3E"/>
    <w:rsid w:val="007020FE"/>
    <w:rsid w:val="0070256D"/>
    <w:rsid w:val="00702A49"/>
    <w:rsid w:val="00703276"/>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401"/>
    <w:rsid w:val="00710CED"/>
    <w:rsid w:val="00710CEE"/>
    <w:rsid w:val="00711421"/>
    <w:rsid w:val="0071157B"/>
    <w:rsid w:val="0071198E"/>
    <w:rsid w:val="00711DA1"/>
    <w:rsid w:val="00711FDF"/>
    <w:rsid w:val="00711FFA"/>
    <w:rsid w:val="0071216A"/>
    <w:rsid w:val="00712EB3"/>
    <w:rsid w:val="007131A9"/>
    <w:rsid w:val="00714474"/>
    <w:rsid w:val="00714B82"/>
    <w:rsid w:val="00715249"/>
    <w:rsid w:val="007158EF"/>
    <w:rsid w:val="00716740"/>
    <w:rsid w:val="00716BD7"/>
    <w:rsid w:val="00716DE1"/>
    <w:rsid w:val="0071712E"/>
    <w:rsid w:val="00717A02"/>
    <w:rsid w:val="00717EB3"/>
    <w:rsid w:val="007205BF"/>
    <w:rsid w:val="00721639"/>
    <w:rsid w:val="00721EC3"/>
    <w:rsid w:val="00721EF3"/>
    <w:rsid w:val="00721F2D"/>
    <w:rsid w:val="0072227D"/>
    <w:rsid w:val="00722662"/>
    <w:rsid w:val="007228F9"/>
    <w:rsid w:val="00722CBA"/>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0DE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419"/>
    <w:rsid w:val="00737606"/>
    <w:rsid w:val="00740AB3"/>
    <w:rsid w:val="00740EB9"/>
    <w:rsid w:val="00741056"/>
    <w:rsid w:val="00741261"/>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377"/>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676"/>
    <w:rsid w:val="00774A99"/>
    <w:rsid w:val="00774F54"/>
    <w:rsid w:val="0077546A"/>
    <w:rsid w:val="00775C18"/>
    <w:rsid w:val="007762B4"/>
    <w:rsid w:val="007766D9"/>
    <w:rsid w:val="007772E0"/>
    <w:rsid w:val="00777731"/>
    <w:rsid w:val="0077779A"/>
    <w:rsid w:val="00777862"/>
    <w:rsid w:val="00777B38"/>
    <w:rsid w:val="007805C9"/>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01C"/>
    <w:rsid w:val="0079263B"/>
    <w:rsid w:val="00792667"/>
    <w:rsid w:val="00793154"/>
    <w:rsid w:val="00793539"/>
    <w:rsid w:val="00793897"/>
    <w:rsid w:val="007945D7"/>
    <w:rsid w:val="0079461E"/>
    <w:rsid w:val="00794851"/>
    <w:rsid w:val="00794A80"/>
    <w:rsid w:val="00794CF0"/>
    <w:rsid w:val="00794F01"/>
    <w:rsid w:val="0079556A"/>
    <w:rsid w:val="007957FE"/>
    <w:rsid w:val="00795C7E"/>
    <w:rsid w:val="0079628B"/>
    <w:rsid w:val="00796874"/>
    <w:rsid w:val="00796A03"/>
    <w:rsid w:val="00796ED2"/>
    <w:rsid w:val="00797239"/>
    <w:rsid w:val="00797291"/>
    <w:rsid w:val="00797572"/>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4A9"/>
    <w:rsid w:val="007C5A37"/>
    <w:rsid w:val="007C5C61"/>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8B4"/>
    <w:rsid w:val="007E3B2B"/>
    <w:rsid w:val="007E46D4"/>
    <w:rsid w:val="007E471B"/>
    <w:rsid w:val="007E4E44"/>
    <w:rsid w:val="007E4FF3"/>
    <w:rsid w:val="007E57E0"/>
    <w:rsid w:val="007E5A8F"/>
    <w:rsid w:val="007E69E4"/>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649"/>
    <w:rsid w:val="007F7B7F"/>
    <w:rsid w:val="007F7BC4"/>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5E9"/>
    <w:rsid w:val="00806831"/>
    <w:rsid w:val="00806FF7"/>
    <w:rsid w:val="008070A0"/>
    <w:rsid w:val="00807804"/>
    <w:rsid w:val="00807AC0"/>
    <w:rsid w:val="008107C3"/>
    <w:rsid w:val="00810D7E"/>
    <w:rsid w:val="0081147B"/>
    <w:rsid w:val="008115AB"/>
    <w:rsid w:val="008116B9"/>
    <w:rsid w:val="0081195D"/>
    <w:rsid w:val="00811E97"/>
    <w:rsid w:val="008124E1"/>
    <w:rsid w:val="00812B70"/>
    <w:rsid w:val="00812EF5"/>
    <w:rsid w:val="008131C8"/>
    <w:rsid w:val="0081372B"/>
    <w:rsid w:val="0081398F"/>
    <w:rsid w:val="00813A27"/>
    <w:rsid w:val="00813E08"/>
    <w:rsid w:val="00813F96"/>
    <w:rsid w:val="0081404D"/>
    <w:rsid w:val="00814ACE"/>
    <w:rsid w:val="00815682"/>
    <w:rsid w:val="00816068"/>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0AD"/>
    <w:rsid w:val="00835B67"/>
    <w:rsid w:val="00835C95"/>
    <w:rsid w:val="00836053"/>
    <w:rsid w:val="008360AC"/>
    <w:rsid w:val="00836904"/>
    <w:rsid w:val="00836D71"/>
    <w:rsid w:val="00840454"/>
    <w:rsid w:val="00842165"/>
    <w:rsid w:val="00842D80"/>
    <w:rsid w:val="00843528"/>
    <w:rsid w:val="0084352A"/>
    <w:rsid w:val="008435B9"/>
    <w:rsid w:val="0084372E"/>
    <w:rsid w:val="00843A99"/>
    <w:rsid w:val="00844741"/>
    <w:rsid w:val="00844A39"/>
    <w:rsid w:val="00844F7C"/>
    <w:rsid w:val="00845061"/>
    <w:rsid w:val="00845932"/>
    <w:rsid w:val="00845D79"/>
    <w:rsid w:val="008460A2"/>
    <w:rsid w:val="008461A7"/>
    <w:rsid w:val="00846BDA"/>
    <w:rsid w:val="00847A3F"/>
    <w:rsid w:val="00847B9E"/>
    <w:rsid w:val="00850292"/>
    <w:rsid w:val="00850748"/>
    <w:rsid w:val="00850D96"/>
    <w:rsid w:val="00850F47"/>
    <w:rsid w:val="008510AF"/>
    <w:rsid w:val="0085144C"/>
    <w:rsid w:val="008521E3"/>
    <w:rsid w:val="008522DB"/>
    <w:rsid w:val="0085239A"/>
    <w:rsid w:val="00852454"/>
    <w:rsid w:val="00852BA2"/>
    <w:rsid w:val="008531AE"/>
    <w:rsid w:val="008531D7"/>
    <w:rsid w:val="0085359B"/>
    <w:rsid w:val="00853633"/>
    <w:rsid w:val="008538D1"/>
    <w:rsid w:val="00853AF8"/>
    <w:rsid w:val="00853B41"/>
    <w:rsid w:val="00853C91"/>
    <w:rsid w:val="00853CF5"/>
    <w:rsid w:val="00853D10"/>
    <w:rsid w:val="00853E69"/>
    <w:rsid w:val="00854655"/>
    <w:rsid w:val="0085468C"/>
    <w:rsid w:val="00855364"/>
    <w:rsid w:val="0085579D"/>
    <w:rsid w:val="008558DB"/>
    <w:rsid w:val="00855A08"/>
    <w:rsid w:val="00855DDA"/>
    <w:rsid w:val="00856065"/>
    <w:rsid w:val="008568F5"/>
    <w:rsid w:val="00857324"/>
    <w:rsid w:val="00857767"/>
    <w:rsid w:val="00857856"/>
    <w:rsid w:val="00857873"/>
    <w:rsid w:val="00857D4C"/>
    <w:rsid w:val="00857E0F"/>
    <w:rsid w:val="008606C0"/>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67FC6"/>
    <w:rsid w:val="008704E3"/>
    <w:rsid w:val="008704EC"/>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60"/>
    <w:rsid w:val="008832ED"/>
    <w:rsid w:val="0088330B"/>
    <w:rsid w:val="00883E38"/>
    <w:rsid w:val="00883FC9"/>
    <w:rsid w:val="0088492C"/>
    <w:rsid w:val="00884A3F"/>
    <w:rsid w:val="00884D03"/>
    <w:rsid w:val="00884F39"/>
    <w:rsid w:val="00885005"/>
    <w:rsid w:val="00885298"/>
    <w:rsid w:val="008853CD"/>
    <w:rsid w:val="0088562A"/>
    <w:rsid w:val="00885830"/>
    <w:rsid w:val="00885BE1"/>
    <w:rsid w:val="00885F76"/>
    <w:rsid w:val="00886430"/>
    <w:rsid w:val="008865D8"/>
    <w:rsid w:val="00887170"/>
    <w:rsid w:val="00887751"/>
    <w:rsid w:val="008879A4"/>
    <w:rsid w:val="008879FB"/>
    <w:rsid w:val="00887FC9"/>
    <w:rsid w:val="00891518"/>
    <w:rsid w:val="00891A86"/>
    <w:rsid w:val="00891CA0"/>
    <w:rsid w:val="0089241A"/>
    <w:rsid w:val="00892682"/>
    <w:rsid w:val="0089299C"/>
    <w:rsid w:val="00893A91"/>
    <w:rsid w:val="00893F2D"/>
    <w:rsid w:val="008941BC"/>
    <w:rsid w:val="008949B0"/>
    <w:rsid w:val="00894D1C"/>
    <w:rsid w:val="00895410"/>
    <w:rsid w:val="008960E1"/>
    <w:rsid w:val="00896934"/>
    <w:rsid w:val="00896A2F"/>
    <w:rsid w:val="00896B22"/>
    <w:rsid w:val="008977E1"/>
    <w:rsid w:val="00897860"/>
    <w:rsid w:val="008A0080"/>
    <w:rsid w:val="008A0655"/>
    <w:rsid w:val="008A0F43"/>
    <w:rsid w:val="008A138F"/>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2D8"/>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2DE"/>
    <w:rsid w:val="008B5E9D"/>
    <w:rsid w:val="008B6523"/>
    <w:rsid w:val="008B6528"/>
    <w:rsid w:val="008B6D20"/>
    <w:rsid w:val="008B7B12"/>
    <w:rsid w:val="008C00B8"/>
    <w:rsid w:val="008C086C"/>
    <w:rsid w:val="008C20C9"/>
    <w:rsid w:val="008C2324"/>
    <w:rsid w:val="008C2C00"/>
    <w:rsid w:val="008C3F0F"/>
    <w:rsid w:val="008C46C9"/>
    <w:rsid w:val="008C46ED"/>
    <w:rsid w:val="008C4C14"/>
    <w:rsid w:val="008C4F84"/>
    <w:rsid w:val="008C526A"/>
    <w:rsid w:val="008C552A"/>
    <w:rsid w:val="008C5C1F"/>
    <w:rsid w:val="008C6C7E"/>
    <w:rsid w:val="008C6EAA"/>
    <w:rsid w:val="008C6FEA"/>
    <w:rsid w:val="008C7291"/>
    <w:rsid w:val="008C7310"/>
    <w:rsid w:val="008C777E"/>
    <w:rsid w:val="008C7989"/>
    <w:rsid w:val="008C7CAC"/>
    <w:rsid w:val="008C7D6C"/>
    <w:rsid w:val="008D089C"/>
    <w:rsid w:val="008D0A56"/>
    <w:rsid w:val="008D0B37"/>
    <w:rsid w:val="008D0DA1"/>
    <w:rsid w:val="008D100B"/>
    <w:rsid w:val="008D1B86"/>
    <w:rsid w:val="008D206E"/>
    <w:rsid w:val="008D2BAA"/>
    <w:rsid w:val="008D2D9F"/>
    <w:rsid w:val="008D2F5C"/>
    <w:rsid w:val="008D34BE"/>
    <w:rsid w:val="008D353F"/>
    <w:rsid w:val="008D3887"/>
    <w:rsid w:val="008D3DA8"/>
    <w:rsid w:val="008D426D"/>
    <w:rsid w:val="008D449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744"/>
    <w:rsid w:val="008E085C"/>
    <w:rsid w:val="008E09A6"/>
    <w:rsid w:val="008E0D94"/>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6DCD"/>
    <w:rsid w:val="008E707C"/>
    <w:rsid w:val="008E73F5"/>
    <w:rsid w:val="008E7791"/>
    <w:rsid w:val="008E791C"/>
    <w:rsid w:val="008E7E2F"/>
    <w:rsid w:val="008E7EB5"/>
    <w:rsid w:val="008F09F3"/>
    <w:rsid w:val="008F124B"/>
    <w:rsid w:val="008F13BD"/>
    <w:rsid w:val="008F1578"/>
    <w:rsid w:val="008F158E"/>
    <w:rsid w:val="008F1955"/>
    <w:rsid w:val="008F1AE0"/>
    <w:rsid w:val="008F1F42"/>
    <w:rsid w:val="008F2391"/>
    <w:rsid w:val="008F2911"/>
    <w:rsid w:val="008F30F7"/>
    <w:rsid w:val="008F3FDD"/>
    <w:rsid w:val="008F402B"/>
    <w:rsid w:val="008F4A81"/>
    <w:rsid w:val="008F4E27"/>
    <w:rsid w:val="008F523C"/>
    <w:rsid w:val="008F5550"/>
    <w:rsid w:val="008F5628"/>
    <w:rsid w:val="008F5756"/>
    <w:rsid w:val="008F5A3B"/>
    <w:rsid w:val="008F5E54"/>
    <w:rsid w:val="008F5EEC"/>
    <w:rsid w:val="008F5F30"/>
    <w:rsid w:val="008F60C2"/>
    <w:rsid w:val="008F6414"/>
    <w:rsid w:val="008F683B"/>
    <w:rsid w:val="008F6B28"/>
    <w:rsid w:val="008F7B8A"/>
    <w:rsid w:val="009001DB"/>
    <w:rsid w:val="009002C8"/>
    <w:rsid w:val="0090073C"/>
    <w:rsid w:val="009019A8"/>
    <w:rsid w:val="00901AF7"/>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4D2"/>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BE6"/>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4FC0"/>
    <w:rsid w:val="009554B9"/>
    <w:rsid w:val="00955F46"/>
    <w:rsid w:val="0095603F"/>
    <w:rsid w:val="00956321"/>
    <w:rsid w:val="0095639F"/>
    <w:rsid w:val="00957A81"/>
    <w:rsid w:val="00957D69"/>
    <w:rsid w:val="0096064B"/>
    <w:rsid w:val="009609A0"/>
    <w:rsid w:val="009610D5"/>
    <w:rsid w:val="00961912"/>
    <w:rsid w:val="00961952"/>
    <w:rsid w:val="009624F6"/>
    <w:rsid w:val="0096254C"/>
    <w:rsid w:val="00962B6E"/>
    <w:rsid w:val="0096307B"/>
    <w:rsid w:val="0096343D"/>
    <w:rsid w:val="009640F0"/>
    <w:rsid w:val="009645DD"/>
    <w:rsid w:val="009645E3"/>
    <w:rsid w:val="009647DE"/>
    <w:rsid w:val="00964E0A"/>
    <w:rsid w:val="009651DA"/>
    <w:rsid w:val="00965590"/>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3FF8"/>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64E"/>
    <w:rsid w:val="00983E76"/>
    <w:rsid w:val="00984078"/>
    <w:rsid w:val="009840AF"/>
    <w:rsid w:val="00984114"/>
    <w:rsid w:val="00984F06"/>
    <w:rsid w:val="00985821"/>
    <w:rsid w:val="00986062"/>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5714"/>
    <w:rsid w:val="00996826"/>
    <w:rsid w:val="00996A14"/>
    <w:rsid w:val="00997063"/>
    <w:rsid w:val="00997732"/>
    <w:rsid w:val="009A00EE"/>
    <w:rsid w:val="009A02A8"/>
    <w:rsid w:val="009A02C9"/>
    <w:rsid w:val="009A0582"/>
    <w:rsid w:val="009A14A7"/>
    <w:rsid w:val="009A1503"/>
    <w:rsid w:val="009A1B37"/>
    <w:rsid w:val="009A1BF9"/>
    <w:rsid w:val="009A2055"/>
    <w:rsid w:val="009A246E"/>
    <w:rsid w:val="009A2E4E"/>
    <w:rsid w:val="009A2FFA"/>
    <w:rsid w:val="009A3086"/>
    <w:rsid w:val="009A31B9"/>
    <w:rsid w:val="009A3838"/>
    <w:rsid w:val="009A38A8"/>
    <w:rsid w:val="009A3A80"/>
    <w:rsid w:val="009A436D"/>
    <w:rsid w:val="009A45CA"/>
    <w:rsid w:val="009A4EB3"/>
    <w:rsid w:val="009A532F"/>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1D49"/>
    <w:rsid w:val="009B2D43"/>
    <w:rsid w:val="009B4430"/>
    <w:rsid w:val="009B4B6C"/>
    <w:rsid w:val="009B4B89"/>
    <w:rsid w:val="009B4E39"/>
    <w:rsid w:val="009B51E3"/>
    <w:rsid w:val="009B666C"/>
    <w:rsid w:val="009B6CC6"/>
    <w:rsid w:val="009B7373"/>
    <w:rsid w:val="009C0636"/>
    <w:rsid w:val="009C1871"/>
    <w:rsid w:val="009C1A0A"/>
    <w:rsid w:val="009C1EE9"/>
    <w:rsid w:val="009C21A8"/>
    <w:rsid w:val="009C22B7"/>
    <w:rsid w:val="009C22DD"/>
    <w:rsid w:val="009C2303"/>
    <w:rsid w:val="009C2511"/>
    <w:rsid w:val="009C2C4A"/>
    <w:rsid w:val="009C308E"/>
    <w:rsid w:val="009C3337"/>
    <w:rsid w:val="009C33C5"/>
    <w:rsid w:val="009C3634"/>
    <w:rsid w:val="009C36AB"/>
    <w:rsid w:val="009C37FF"/>
    <w:rsid w:val="009C3E41"/>
    <w:rsid w:val="009C45ED"/>
    <w:rsid w:val="009C464C"/>
    <w:rsid w:val="009C4C2E"/>
    <w:rsid w:val="009C4CFB"/>
    <w:rsid w:val="009C4E6A"/>
    <w:rsid w:val="009C55A0"/>
    <w:rsid w:val="009C646B"/>
    <w:rsid w:val="009C6564"/>
    <w:rsid w:val="009C6586"/>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43BB"/>
    <w:rsid w:val="009F556B"/>
    <w:rsid w:val="009F55C4"/>
    <w:rsid w:val="009F5BBF"/>
    <w:rsid w:val="009F67A9"/>
    <w:rsid w:val="009F6814"/>
    <w:rsid w:val="009F6CFC"/>
    <w:rsid w:val="009F72CC"/>
    <w:rsid w:val="009F77AF"/>
    <w:rsid w:val="00A002B4"/>
    <w:rsid w:val="00A002D1"/>
    <w:rsid w:val="00A00710"/>
    <w:rsid w:val="00A00A96"/>
    <w:rsid w:val="00A00C91"/>
    <w:rsid w:val="00A00DB9"/>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077E7"/>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F68"/>
    <w:rsid w:val="00A17509"/>
    <w:rsid w:val="00A17A3D"/>
    <w:rsid w:val="00A17E31"/>
    <w:rsid w:val="00A2031D"/>
    <w:rsid w:val="00A204B4"/>
    <w:rsid w:val="00A213CF"/>
    <w:rsid w:val="00A22009"/>
    <w:rsid w:val="00A226D3"/>
    <w:rsid w:val="00A22E8C"/>
    <w:rsid w:val="00A23955"/>
    <w:rsid w:val="00A23BB4"/>
    <w:rsid w:val="00A24A4E"/>
    <w:rsid w:val="00A24F21"/>
    <w:rsid w:val="00A2562B"/>
    <w:rsid w:val="00A25AAB"/>
    <w:rsid w:val="00A25B56"/>
    <w:rsid w:val="00A25EE9"/>
    <w:rsid w:val="00A26546"/>
    <w:rsid w:val="00A265F3"/>
    <w:rsid w:val="00A2668B"/>
    <w:rsid w:val="00A26B8E"/>
    <w:rsid w:val="00A273BE"/>
    <w:rsid w:val="00A273C2"/>
    <w:rsid w:val="00A27EED"/>
    <w:rsid w:val="00A30FFB"/>
    <w:rsid w:val="00A31362"/>
    <w:rsid w:val="00A313B2"/>
    <w:rsid w:val="00A31E06"/>
    <w:rsid w:val="00A32270"/>
    <w:rsid w:val="00A32625"/>
    <w:rsid w:val="00A32650"/>
    <w:rsid w:val="00A32EB3"/>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0D6"/>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059"/>
    <w:rsid w:val="00A521ED"/>
    <w:rsid w:val="00A537FD"/>
    <w:rsid w:val="00A53AE5"/>
    <w:rsid w:val="00A53E96"/>
    <w:rsid w:val="00A545E0"/>
    <w:rsid w:val="00A54AC6"/>
    <w:rsid w:val="00A54FD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372"/>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2D"/>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4C5D"/>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37A1"/>
    <w:rsid w:val="00AA45CC"/>
    <w:rsid w:val="00AA4978"/>
    <w:rsid w:val="00AA4BAE"/>
    <w:rsid w:val="00AA5708"/>
    <w:rsid w:val="00AA5C16"/>
    <w:rsid w:val="00AA5CA0"/>
    <w:rsid w:val="00AA622F"/>
    <w:rsid w:val="00AA626E"/>
    <w:rsid w:val="00AA6B1C"/>
    <w:rsid w:val="00AA7970"/>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3F8D"/>
    <w:rsid w:val="00AC4113"/>
    <w:rsid w:val="00AC417E"/>
    <w:rsid w:val="00AC4709"/>
    <w:rsid w:val="00AC478D"/>
    <w:rsid w:val="00AC488D"/>
    <w:rsid w:val="00AC4956"/>
    <w:rsid w:val="00AC4A45"/>
    <w:rsid w:val="00AC6408"/>
    <w:rsid w:val="00AC683C"/>
    <w:rsid w:val="00AC72FC"/>
    <w:rsid w:val="00AC7541"/>
    <w:rsid w:val="00AC767F"/>
    <w:rsid w:val="00AC7B60"/>
    <w:rsid w:val="00AD1AEA"/>
    <w:rsid w:val="00AD1C88"/>
    <w:rsid w:val="00AD1E89"/>
    <w:rsid w:val="00AD2676"/>
    <w:rsid w:val="00AD2E66"/>
    <w:rsid w:val="00AD3127"/>
    <w:rsid w:val="00AD35B9"/>
    <w:rsid w:val="00AD3944"/>
    <w:rsid w:val="00AD3CB6"/>
    <w:rsid w:val="00AD3CB9"/>
    <w:rsid w:val="00AD4114"/>
    <w:rsid w:val="00AD4375"/>
    <w:rsid w:val="00AD44FE"/>
    <w:rsid w:val="00AD4607"/>
    <w:rsid w:val="00AD486D"/>
    <w:rsid w:val="00AD5748"/>
    <w:rsid w:val="00AD6EE9"/>
    <w:rsid w:val="00AD7626"/>
    <w:rsid w:val="00AD77D7"/>
    <w:rsid w:val="00AD7928"/>
    <w:rsid w:val="00AD7C0D"/>
    <w:rsid w:val="00AD7ECB"/>
    <w:rsid w:val="00AE00A5"/>
    <w:rsid w:val="00AE014D"/>
    <w:rsid w:val="00AE02AF"/>
    <w:rsid w:val="00AE0B6A"/>
    <w:rsid w:val="00AE105B"/>
    <w:rsid w:val="00AE154A"/>
    <w:rsid w:val="00AE1962"/>
    <w:rsid w:val="00AE1965"/>
    <w:rsid w:val="00AE27D7"/>
    <w:rsid w:val="00AE29E3"/>
    <w:rsid w:val="00AE2A5B"/>
    <w:rsid w:val="00AE2B99"/>
    <w:rsid w:val="00AE3001"/>
    <w:rsid w:val="00AE3519"/>
    <w:rsid w:val="00AE3982"/>
    <w:rsid w:val="00AE4547"/>
    <w:rsid w:val="00AE4BF1"/>
    <w:rsid w:val="00AE53ED"/>
    <w:rsid w:val="00AE6094"/>
    <w:rsid w:val="00AE67E8"/>
    <w:rsid w:val="00AE67EC"/>
    <w:rsid w:val="00AE6BB8"/>
    <w:rsid w:val="00AE6C88"/>
    <w:rsid w:val="00AE6F19"/>
    <w:rsid w:val="00AE7033"/>
    <w:rsid w:val="00AF111A"/>
    <w:rsid w:val="00AF1174"/>
    <w:rsid w:val="00AF163E"/>
    <w:rsid w:val="00AF1795"/>
    <w:rsid w:val="00AF1FC7"/>
    <w:rsid w:val="00AF2406"/>
    <w:rsid w:val="00AF2674"/>
    <w:rsid w:val="00AF2735"/>
    <w:rsid w:val="00AF2A8F"/>
    <w:rsid w:val="00AF2B92"/>
    <w:rsid w:val="00AF2F3E"/>
    <w:rsid w:val="00AF2F62"/>
    <w:rsid w:val="00AF348F"/>
    <w:rsid w:val="00AF3FB5"/>
    <w:rsid w:val="00AF44FD"/>
    <w:rsid w:val="00AF4E3F"/>
    <w:rsid w:val="00AF51BC"/>
    <w:rsid w:val="00AF55A5"/>
    <w:rsid w:val="00AF5C60"/>
    <w:rsid w:val="00AF6022"/>
    <w:rsid w:val="00AF60F9"/>
    <w:rsid w:val="00AF670F"/>
    <w:rsid w:val="00AF68F1"/>
    <w:rsid w:val="00AF6AA5"/>
    <w:rsid w:val="00AF7D22"/>
    <w:rsid w:val="00AF7DDF"/>
    <w:rsid w:val="00AF7F7F"/>
    <w:rsid w:val="00B00DD6"/>
    <w:rsid w:val="00B0130B"/>
    <w:rsid w:val="00B0185E"/>
    <w:rsid w:val="00B018B3"/>
    <w:rsid w:val="00B01D82"/>
    <w:rsid w:val="00B01FA0"/>
    <w:rsid w:val="00B0251C"/>
    <w:rsid w:val="00B0271F"/>
    <w:rsid w:val="00B02E02"/>
    <w:rsid w:val="00B032F6"/>
    <w:rsid w:val="00B03A55"/>
    <w:rsid w:val="00B045DC"/>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694"/>
    <w:rsid w:val="00B10B34"/>
    <w:rsid w:val="00B111BA"/>
    <w:rsid w:val="00B119A7"/>
    <w:rsid w:val="00B12322"/>
    <w:rsid w:val="00B12581"/>
    <w:rsid w:val="00B1292C"/>
    <w:rsid w:val="00B1344C"/>
    <w:rsid w:val="00B14119"/>
    <w:rsid w:val="00B14213"/>
    <w:rsid w:val="00B14A9B"/>
    <w:rsid w:val="00B14CCF"/>
    <w:rsid w:val="00B15366"/>
    <w:rsid w:val="00B1538C"/>
    <w:rsid w:val="00B153E7"/>
    <w:rsid w:val="00B158DA"/>
    <w:rsid w:val="00B15EE4"/>
    <w:rsid w:val="00B163FA"/>
    <w:rsid w:val="00B16470"/>
    <w:rsid w:val="00B16C00"/>
    <w:rsid w:val="00B16DA5"/>
    <w:rsid w:val="00B171E7"/>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4E60"/>
    <w:rsid w:val="00B2521D"/>
    <w:rsid w:val="00B25C09"/>
    <w:rsid w:val="00B265C7"/>
    <w:rsid w:val="00B268B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C33"/>
    <w:rsid w:val="00B34F25"/>
    <w:rsid w:val="00B360F9"/>
    <w:rsid w:val="00B4075A"/>
    <w:rsid w:val="00B40807"/>
    <w:rsid w:val="00B40E2F"/>
    <w:rsid w:val="00B41542"/>
    <w:rsid w:val="00B42E11"/>
    <w:rsid w:val="00B4360B"/>
    <w:rsid w:val="00B438C3"/>
    <w:rsid w:val="00B43DE0"/>
    <w:rsid w:val="00B44BD8"/>
    <w:rsid w:val="00B45068"/>
    <w:rsid w:val="00B45118"/>
    <w:rsid w:val="00B4563A"/>
    <w:rsid w:val="00B4568D"/>
    <w:rsid w:val="00B4591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3C10"/>
    <w:rsid w:val="00B54187"/>
    <w:rsid w:val="00B54340"/>
    <w:rsid w:val="00B5436B"/>
    <w:rsid w:val="00B54411"/>
    <w:rsid w:val="00B54AB5"/>
    <w:rsid w:val="00B54C31"/>
    <w:rsid w:val="00B54FF3"/>
    <w:rsid w:val="00B558FE"/>
    <w:rsid w:val="00B55ED4"/>
    <w:rsid w:val="00B562EA"/>
    <w:rsid w:val="00B568D7"/>
    <w:rsid w:val="00B56ABD"/>
    <w:rsid w:val="00B56BF8"/>
    <w:rsid w:val="00B56C7B"/>
    <w:rsid w:val="00B56DCC"/>
    <w:rsid w:val="00B576FF"/>
    <w:rsid w:val="00B578E2"/>
    <w:rsid w:val="00B5794B"/>
    <w:rsid w:val="00B57BDB"/>
    <w:rsid w:val="00B57FF9"/>
    <w:rsid w:val="00B60017"/>
    <w:rsid w:val="00B60046"/>
    <w:rsid w:val="00B6056C"/>
    <w:rsid w:val="00B6079C"/>
    <w:rsid w:val="00B608F0"/>
    <w:rsid w:val="00B60C42"/>
    <w:rsid w:val="00B6126A"/>
    <w:rsid w:val="00B61796"/>
    <w:rsid w:val="00B61D9E"/>
    <w:rsid w:val="00B622EF"/>
    <w:rsid w:val="00B62434"/>
    <w:rsid w:val="00B626F5"/>
    <w:rsid w:val="00B62E04"/>
    <w:rsid w:val="00B63218"/>
    <w:rsid w:val="00B632FC"/>
    <w:rsid w:val="00B63B37"/>
    <w:rsid w:val="00B6418F"/>
    <w:rsid w:val="00B64B3C"/>
    <w:rsid w:val="00B64DFE"/>
    <w:rsid w:val="00B65214"/>
    <w:rsid w:val="00B6557B"/>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64C"/>
    <w:rsid w:val="00B85EC3"/>
    <w:rsid w:val="00B85EE0"/>
    <w:rsid w:val="00B863A5"/>
    <w:rsid w:val="00B8652D"/>
    <w:rsid w:val="00B86EEF"/>
    <w:rsid w:val="00B86F4A"/>
    <w:rsid w:val="00B873CB"/>
    <w:rsid w:val="00B8757D"/>
    <w:rsid w:val="00B879D4"/>
    <w:rsid w:val="00B87C83"/>
    <w:rsid w:val="00B90B94"/>
    <w:rsid w:val="00B90FF6"/>
    <w:rsid w:val="00B91FB6"/>
    <w:rsid w:val="00B92320"/>
    <w:rsid w:val="00B9273D"/>
    <w:rsid w:val="00B92D16"/>
    <w:rsid w:val="00B94164"/>
    <w:rsid w:val="00B953C9"/>
    <w:rsid w:val="00B95638"/>
    <w:rsid w:val="00B96FF0"/>
    <w:rsid w:val="00B9755D"/>
    <w:rsid w:val="00B97693"/>
    <w:rsid w:val="00BA0206"/>
    <w:rsid w:val="00BA0656"/>
    <w:rsid w:val="00BA0A52"/>
    <w:rsid w:val="00BA0E1E"/>
    <w:rsid w:val="00BA0F7F"/>
    <w:rsid w:val="00BA1810"/>
    <w:rsid w:val="00BA1D1B"/>
    <w:rsid w:val="00BA1D3E"/>
    <w:rsid w:val="00BA1D8E"/>
    <w:rsid w:val="00BA1F78"/>
    <w:rsid w:val="00BA2575"/>
    <w:rsid w:val="00BA2932"/>
    <w:rsid w:val="00BA312B"/>
    <w:rsid w:val="00BA333E"/>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5736"/>
    <w:rsid w:val="00BB61C4"/>
    <w:rsid w:val="00BB63F2"/>
    <w:rsid w:val="00BB6D06"/>
    <w:rsid w:val="00BB6E6F"/>
    <w:rsid w:val="00BB72E3"/>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41A"/>
    <w:rsid w:val="00BC690B"/>
    <w:rsid w:val="00BC6CDC"/>
    <w:rsid w:val="00BC6D96"/>
    <w:rsid w:val="00BC703F"/>
    <w:rsid w:val="00BC750E"/>
    <w:rsid w:val="00BC77A9"/>
    <w:rsid w:val="00BD01D4"/>
    <w:rsid w:val="00BD134D"/>
    <w:rsid w:val="00BD17AD"/>
    <w:rsid w:val="00BD22C8"/>
    <w:rsid w:val="00BD248C"/>
    <w:rsid w:val="00BD37EF"/>
    <w:rsid w:val="00BD3E4E"/>
    <w:rsid w:val="00BD412C"/>
    <w:rsid w:val="00BD4358"/>
    <w:rsid w:val="00BD438F"/>
    <w:rsid w:val="00BD4F51"/>
    <w:rsid w:val="00BD5234"/>
    <w:rsid w:val="00BD556A"/>
    <w:rsid w:val="00BD5596"/>
    <w:rsid w:val="00BD67C2"/>
    <w:rsid w:val="00BD698A"/>
    <w:rsid w:val="00BD6C72"/>
    <w:rsid w:val="00BD715A"/>
    <w:rsid w:val="00BD7646"/>
    <w:rsid w:val="00BD7F74"/>
    <w:rsid w:val="00BE1216"/>
    <w:rsid w:val="00BE1F72"/>
    <w:rsid w:val="00BE231B"/>
    <w:rsid w:val="00BE2EEA"/>
    <w:rsid w:val="00BE34D8"/>
    <w:rsid w:val="00BE3591"/>
    <w:rsid w:val="00BE4C42"/>
    <w:rsid w:val="00BE574B"/>
    <w:rsid w:val="00BE5D54"/>
    <w:rsid w:val="00BE5E94"/>
    <w:rsid w:val="00BE5EC9"/>
    <w:rsid w:val="00BE66F6"/>
    <w:rsid w:val="00BE75DF"/>
    <w:rsid w:val="00BE7A5D"/>
    <w:rsid w:val="00BF009D"/>
    <w:rsid w:val="00BF04E7"/>
    <w:rsid w:val="00BF1301"/>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0CCA"/>
    <w:rsid w:val="00C11103"/>
    <w:rsid w:val="00C11139"/>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1FDE"/>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337"/>
    <w:rsid w:val="00C274A8"/>
    <w:rsid w:val="00C275BC"/>
    <w:rsid w:val="00C27D23"/>
    <w:rsid w:val="00C307A4"/>
    <w:rsid w:val="00C30860"/>
    <w:rsid w:val="00C309AB"/>
    <w:rsid w:val="00C30F2B"/>
    <w:rsid w:val="00C311CF"/>
    <w:rsid w:val="00C31E45"/>
    <w:rsid w:val="00C320CE"/>
    <w:rsid w:val="00C32C4E"/>
    <w:rsid w:val="00C32E9A"/>
    <w:rsid w:val="00C335F3"/>
    <w:rsid w:val="00C34188"/>
    <w:rsid w:val="00C34685"/>
    <w:rsid w:val="00C34A14"/>
    <w:rsid w:val="00C34A1A"/>
    <w:rsid w:val="00C34ED4"/>
    <w:rsid w:val="00C350BF"/>
    <w:rsid w:val="00C3531D"/>
    <w:rsid w:val="00C35A2B"/>
    <w:rsid w:val="00C35A91"/>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38CE"/>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4CC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367"/>
    <w:rsid w:val="00C7490D"/>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3B5F"/>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5A7"/>
    <w:rsid w:val="00C938ED"/>
    <w:rsid w:val="00C93FA4"/>
    <w:rsid w:val="00C9464A"/>
    <w:rsid w:val="00C94EA0"/>
    <w:rsid w:val="00C95D85"/>
    <w:rsid w:val="00C9603F"/>
    <w:rsid w:val="00C960AB"/>
    <w:rsid w:val="00C96C3E"/>
    <w:rsid w:val="00CA097F"/>
    <w:rsid w:val="00CA0F84"/>
    <w:rsid w:val="00CA1720"/>
    <w:rsid w:val="00CA1C91"/>
    <w:rsid w:val="00CA1F73"/>
    <w:rsid w:val="00CA213A"/>
    <w:rsid w:val="00CA219D"/>
    <w:rsid w:val="00CA2879"/>
    <w:rsid w:val="00CA2DE2"/>
    <w:rsid w:val="00CA3691"/>
    <w:rsid w:val="00CA3F67"/>
    <w:rsid w:val="00CA4076"/>
    <w:rsid w:val="00CA4214"/>
    <w:rsid w:val="00CA457B"/>
    <w:rsid w:val="00CA47E7"/>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AE2"/>
    <w:rsid w:val="00CA7B47"/>
    <w:rsid w:val="00CB0160"/>
    <w:rsid w:val="00CB0532"/>
    <w:rsid w:val="00CB0631"/>
    <w:rsid w:val="00CB0A17"/>
    <w:rsid w:val="00CB0B95"/>
    <w:rsid w:val="00CB0D62"/>
    <w:rsid w:val="00CB0E2D"/>
    <w:rsid w:val="00CB1089"/>
    <w:rsid w:val="00CB1271"/>
    <w:rsid w:val="00CB2113"/>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B621C"/>
    <w:rsid w:val="00CC0B00"/>
    <w:rsid w:val="00CC0D64"/>
    <w:rsid w:val="00CC1347"/>
    <w:rsid w:val="00CC136C"/>
    <w:rsid w:val="00CC1DBB"/>
    <w:rsid w:val="00CC2715"/>
    <w:rsid w:val="00CC2CD5"/>
    <w:rsid w:val="00CC2E32"/>
    <w:rsid w:val="00CC2F30"/>
    <w:rsid w:val="00CC32E6"/>
    <w:rsid w:val="00CC3BDE"/>
    <w:rsid w:val="00CC3CDE"/>
    <w:rsid w:val="00CC42EC"/>
    <w:rsid w:val="00CC4CF9"/>
    <w:rsid w:val="00CC4E4D"/>
    <w:rsid w:val="00CC533F"/>
    <w:rsid w:val="00CC5A61"/>
    <w:rsid w:val="00CC5E0F"/>
    <w:rsid w:val="00CC6AC9"/>
    <w:rsid w:val="00CC78AF"/>
    <w:rsid w:val="00CD05EF"/>
    <w:rsid w:val="00CD0A12"/>
    <w:rsid w:val="00CD1201"/>
    <w:rsid w:val="00CD1267"/>
    <w:rsid w:val="00CD18F4"/>
    <w:rsid w:val="00CD1A01"/>
    <w:rsid w:val="00CD25B5"/>
    <w:rsid w:val="00CD263D"/>
    <w:rsid w:val="00CD2979"/>
    <w:rsid w:val="00CD298B"/>
    <w:rsid w:val="00CD2ADD"/>
    <w:rsid w:val="00CD3095"/>
    <w:rsid w:val="00CD34B5"/>
    <w:rsid w:val="00CD3981"/>
    <w:rsid w:val="00CD3B7A"/>
    <w:rsid w:val="00CD3B81"/>
    <w:rsid w:val="00CD4724"/>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05A"/>
    <w:rsid w:val="00CE55D2"/>
    <w:rsid w:val="00CE56C2"/>
    <w:rsid w:val="00CE6244"/>
    <w:rsid w:val="00CE62A1"/>
    <w:rsid w:val="00CE6965"/>
    <w:rsid w:val="00CE6C77"/>
    <w:rsid w:val="00CE788C"/>
    <w:rsid w:val="00CE7A79"/>
    <w:rsid w:val="00CE7AA4"/>
    <w:rsid w:val="00CE7C20"/>
    <w:rsid w:val="00CE7DCF"/>
    <w:rsid w:val="00CF09B7"/>
    <w:rsid w:val="00CF10D9"/>
    <w:rsid w:val="00CF2808"/>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643B"/>
    <w:rsid w:val="00D0660D"/>
    <w:rsid w:val="00D072AD"/>
    <w:rsid w:val="00D100D9"/>
    <w:rsid w:val="00D10456"/>
    <w:rsid w:val="00D10795"/>
    <w:rsid w:val="00D109FB"/>
    <w:rsid w:val="00D11457"/>
    <w:rsid w:val="00D11A5F"/>
    <w:rsid w:val="00D1253C"/>
    <w:rsid w:val="00D12AE0"/>
    <w:rsid w:val="00D12B1A"/>
    <w:rsid w:val="00D12F6A"/>
    <w:rsid w:val="00D13140"/>
    <w:rsid w:val="00D14173"/>
    <w:rsid w:val="00D144C9"/>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A4E"/>
    <w:rsid w:val="00D21F3C"/>
    <w:rsid w:val="00D222D3"/>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2AF"/>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06A"/>
    <w:rsid w:val="00D51957"/>
    <w:rsid w:val="00D519A7"/>
    <w:rsid w:val="00D52440"/>
    <w:rsid w:val="00D52A66"/>
    <w:rsid w:val="00D538EE"/>
    <w:rsid w:val="00D53D47"/>
    <w:rsid w:val="00D54E15"/>
    <w:rsid w:val="00D55CBF"/>
    <w:rsid w:val="00D567B4"/>
    <w:rsid w:val="00D56D07"/>
    <w:rsid w:val="00D56DFB"/>
    <w:rsid w:val="00D570F9"/>
    <w:rsid w:val="00D57E60"/>
    <w:rsid w:val="00D600ED"/>
    <w:rsid w:val="00D60845"/>
    <w:rsid w:val="00D60BA1"/>
    <w:rsid w:val="00D60C31"/>
    <w:rsid w:val="00D61E7F"/>
    <w:rsid w:val="00D63DE3"/>
    <w:rsid w:val="00D64CC8"/>
    <w:rsid w:val="00D66071"/>
    <w:rsid w:val="00D6644D"/>
    <w:rsid w:val="00D66984"/>
    <w:rsid w:val="00D678F6"/>
    <w:rsid w:val="00D705E4"/>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3F3D"/>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1F6C"/>
    <w:rsid w:val="00D92D75"/>
    <w:rsid w:val="00D92DBA"/>
    <w:rsid w:val="00D932A3"/>
    <w:rsid w:val="00D933AB"/>
    <w:rsid w:val="00D93B3F"/>
    <w:rsid w:val="00D941C2"/>
    <w:rsid w:val="00D943E6"/>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656"/>
    <w:rsid w:val="00DA1792"/>
    <w:rsid w:val="00DA1954"/>
    <w:rsid w:val="00DA22DF"/>
    <w:rsid w:val="00DA25E7"/>
    <w:rsid w:val="00DA2BFC"/>
    <w:rsid w:val="00DA3E2E"/>
    <w:rsid w:val="00DA4555"/>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0A92"/>
    <w:rsid w:val="00DC1279"/>
    <w:rsid w:val="00DC13A5"/>
    <w:rsid w:val="00DC173F"/>
    <w:rsid w:val="00DC1B2B"/>
    <w:rsid w:val="00DC1B54"/>
    <w:rsid w:val="00DC1F33"/>
    <w:rsid w:val="00DC268A"/>
    <w:rsid w:val="00DC3098"/>
    <w:rsid w:val="00DC32AF"/>
    <w:rsid w:val="00DC3928"/>
    <w:rsid w:val="00DC4F8D"/>
    <w:rsid w:val="00DC5015"/>
    <w:rsid w:val="00DC57FF"/>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392"/>
    <w:rsid w:val="00DD56BF"/>
    <w:rsid w:val="00DD59DA"/>
    <w:rsid w:val="00DD683A"/>
    <w:rsid w:val="00DD6B30"/>
    <w:rsid w:val="00DD724A"/>
    <w:rsid w:val="00DD7FDF"/>
    <w:rsid w:val="00DE0423"/>
    <w:rsid w:val="00DE051E"/>
    <w:rsid w:val="00DE09E8"/>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145"/>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B2B"/>
    <w:rsid w:val="00E21E4E"/>
    <w:rsid w:val="00E22453"/>
    <w:rsid w:val="00E22CF0"/>
    <w:rsid w:val="00E22E17"/>
    <w:rsid w:val="00E22E48"/>
    <w:rsid w:val="00E22FC1"/>
    <w:rsid w:val="00E23087"/>
    <w:rsid w:val="00E23CF4"/>
    <w:rsid w:val="00E23DAD"/>
    <w:rsid w:val="00E24106"/>
    <w:rsid w:val="00E246D4"/>
    <w:rsid w:val="00E24EC6"/>
    <w:rsid w:val="00E25276"/>
    <w:rsid w:val="00E2564C"/>
    <w:rsid w:val="00E25A04"/>
    <w:rsid w:val="00E25FB9"/>
    <w:rsid w:val="00E26AC2"/>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46D"/>
    <w:rsid w:val="00E40684"/>
    <w:rsid w:val="00E40A1E"/>
    <w:rsid w:val="00E415BE"/>
    <w:rsid w:val="00E419E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0B8D"/>
    <w:rsid w:val="00E61179"/>
    <w:rsid w:val="00E61C48"/>
    <w:rsid w:val="00E61CBD"/>
    <w:rsid w:val="00E6229A"/>
    <w:rsid w:val="00E6237C"/>
    <w:rsid w:val="00E62426"/>
    <w:rsid w:val="00E6244C"/>
    <w:rsid w:val="00E62655"/>
    <w:rsid w:val="00E62711"/>
    <w:rsid w:val="00E630B4"/>
    <w:rsid w:val="00E6369B"/>
    <w:rsid w:val="00E63F1C"/>
    <w:rsid w:val="00E63FF3"/>
    <w:rsid w:val="00E64268"/>
    <w:rsid w:val="00E6490A"/>
    <w:rsid w:val="00E651AF"/>
    <w:rsid w:val="00E65251"/>
    <w:rsid w:val="00E65305"/>
    <w:rsid w:val="00E65317"/>
    <w:rsid w:val="00E66AA7"/>
    <w:rsid w:val="00E66F79"/>
    <w:rsid w:val="00E67015"/>
    <w:rsid w:val="00E67059"/>
    <w:rsid w:val="00E671AF"/>
    <w:rsid w:val="00E67304"/>
    <w:rsid w:val="00E67DD4"/>
    <w:rsid w:val="00E701DD"/>
    <w:rsid w:val="00E7033A"/>
    <w:rsid w:val="00E70853"/>
    <w:rsid w:val="00E70A8D"/>
    <w:rsid w:val="00E71E61"/>
    <w:rsid w:val="00E7252F"/>
    <w:rsid w:val="00E72707"/>
    <w:rsid w:val="00E72783"/>
    <w:rsid w:val="00E728A4"/>
    <w:rsid w:val="00E73FD4"/>
    <w:rsid w:val="00E74085"/>
    <w:rsid w:val="00E7447E"/>
    <w:rsid w:val="00E74942"/>
    <w:rsid w:val="00E75453"/>
    <w:rsid w:val="00E7568F"/>
    <w:rsid w:val="00E75B12"/>
    <w:rsid w:val="00E75C0C"/>
    <w:rsid w:val="00E76B7A"/>
    <w:rsid w:val="00E7726F"/>
    <w:rsid w:val="00E77849"/>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6DF9"/>
    <w:rsid w:val="00E8711D"/>
    <w:rsid w:val="00E87895"/>
    <w:rsid w:val="00E879DB"/>
    <w:rsid w:val="00E87A2F"/>
    <w:rsid w:val="00E87C02"/>
    <w:rsid w:val="00E87D15"/>
    <w:rsid w:val="00E87D70"/>
    <w:rsid w:val="00E90288"/>
    <w:rsid w:val="00E9043F"/>
    <w:rsid w:val="00E905C3"/>
    <w:rsid w:val="00E9063F"/>
    <w:rsid w:val="00E90C87"/>
    <w:rsid w:val="00E90D43"/>
    <w:rsid w:val="00E9142A"/>
    <w:rsid w:val="00E9162C"/>
    <w:rsid w:val="00E91782"/>
    <w:rsid w:val="00E91E65"/>
    <w:rsid w:val="00E91EB8"/>
    <w:rsid w:val="00E92557"/>
    <w:rsid w:val="00E92A7C"/>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926"/>
    <w:rsid w:val="00EB4A25"/>
    <w:rsid w:val="00EB4E64"/>
    <w:rsid w:val="00EB6483"/>
    <w:rsid w:val="00EB68C4"/>
    <w:rsid w:val="00EB6A56"/>
    <w:rsid w:val="00EB6F54"/>
    <w:rsid w:val="00EB73AB"/>
    <w:rsid w:val="00EB7590"/>
    <w:rsid w:val="00EB77D7"/>
    <w:rsid w:val="00EB7A99"/>
    <w:rsid w:val="00EC1367"/>
    <w:rsid w:val="00EC22DA"/>
    <w:rsid w:val="00EC251B"/>
    <w:rsid w:val="00EC2E33"/>
    <w:rsid w:val="00EC2F34"/>
    <w:rsid w:val="00EC365D"/>
    <w:rsid w:val="00EC3A3D"/>
    <w:rsid w:val="00EC3CD5"/>
    <w:rsid w:val="00EC413E"/>
    <w:rsid w:val="00EC461D"/>
    <w:rsid w:val="00EC4692"/>
    <w:rsid w:val="00EC4AA7"/>
    <w:rsid w:val="00EC4E29"/>
    <w:rsid w:val="00EC50EF"/>
    <w:rsid w:val="00EC520D"/>
    <w:rsid w:val="00EC5592"/>
    <w:rsid w:val="00EC5D7C"/>
    <w:rsid w:val="00EC7AA4"/>
    <w:rsid w:val="00EC7C7D"/>
    <w:rsid w:val="00ED0111"/>
    <w:rsid w:val="00ED04C1"/>
    <w:rsid w:val="00ED05DD"/>
    <w:rsid w:val="00ED0DEC"/>
    <w:rsid w:val="00ED103A"/>
    <w:rsid w:val="00ED1303"/>
    <w:rsid w:val="00ED1EE5"/>
    <w:rsid w:val="00ED1F4D"/>
    <w:rsid w:val="00ED2826"/>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4F26"/>
    <w:rsid w:val="00EE511A"/>
    <w:rsid w:val="00EE556D"/>
    <w:rsid w:val="00EE5702"/>
    <w:rsid w:val="00EE5BE3"/>
    <w:rsid w:val="00EE6735"/>
    <w:rsid w:val="00EE6BCC"/>
    <w:rsid w:val="00EE7806"/>
    <w:rsid w:val="00EF0621"/>
    <w:rsid w:val="00EF08C2"/>
    <w:rsid w:val="00EF0A40"/>
    <w:rsid w:val="00EF0DE9"/>
    <w:rsid w:val="00EF1A8B"/>
    <w:rsid w:val="00EF2826"/>
    <w:rsid w:val="00EF2E3C"/>
    <w:rsid w:val="00EF2E49"/>
    <w:rsid w:val="00EF369A"/>
    <w:rsid w:val="00EF36BB"/>
    <w:rsid w:val="00EF3B19"/>
    <w:rsid w:val="00EF4179"/>
    <w:rsid w:val="00EF41BD"/>
    <w:rsid w:val="00EF48B1"/>
    <w:rsid w:val="00EF4AC8"/>
    <w:rsid w:val="00EF5F17"/>
    <w:rsid w:val="00EF6AD6"/>
    <w:rsid w:val="00EF6AE2"/>
    <w:rsid w:val="00F00292"/>
    <w:rsid w:val="00F004C4"/>
    <w:rsid w:val="00F00550"/>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38E"/>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0B8"/>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660"/>
    <w:rsid w:val="00F35A85"/>
    <w:rsid w:val="00F36811"/>
    <w:rsid w:val="00F368EE"/>
    <w:rsid w:val="00F36F8A"/>
    <w:rsid w:val="00F373D6"/>
    <w:rsid w:val="00F37B77"/>
    <w:rsid w:val="00F37D9F"/>
    <w:rsid w:val="00F405F7"/>
    <w:rsid w:val="00F410A2"/>
    <w:rsid w:val="00F41DD8"/>
    <w:rsid w:val="00F42257"/>
    <w:rsid w:val="00F426B4"/>
    <w:rsid w:val="00F42D19"/>
    <w:rsid w:val="00F43930"/>
    <w:rsid w:val="00F43B4B"/>
    <w:rsid w:val="00F447E8"/>
    <w:rsid w:val="00F448F4"/>
    <w:rsid w:val="00F44951"/>
    <w:rsid w:val="00F45532"/>
    <w:rsid w:val="00F45591"/>
    <w:rsid w:val="00F46295"/>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88F"/>
    <w:rsid w:val="00F54974"/>
    <w:rsid w:val="00F54A9E"/>
    <w:rsid w:val="00F54C28"/>
    <w:rsid w:val="00F55270"/>
    <w:rsid w:val="00F552A2"/>
    <w:rsid w:val="00F56285"/>
    <w:rsid w:val="00F5670C"/>
    <w:rsid w:val="00F56B6A"/>
    <w:rsid w:val="00F56F83"/>
    <w:rsid w:val="00F57B45"/>
    <w:rsid w:val="00F57B95"/>
    <w:rsid w:val="00F60351"/>
    <w:rsid w:val="00F609FA"/>
    <w:rsid w:val="00F60C95"/>
    <w:rsid w:val="00F60FCA"/>
    <w:rsid w:val="00F6164B"/>
    <w:rsid w:val="00F61A74"/>
    <w:rsid w:val="00F6267E"/>
    <w:rsid w:val="00F633F0"/>
    <w:rsid w:val="00F634C9"/>
    <w:rsid w:val="00F6418A"/>
    <w:rsid w:val="00F64671"/>
    <w:rsid w:val="00F6493D"/>
    <w:rsid w:val="00F64DCD"/>
    <w:rsid w:val="00F650EC"/>
    <w:rsid w:val="00F665D8"/>
    <w:rsid w:val="00F667A4"/>
    <w:rsid w:val="00F66CDC"/>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5F6E"/>
    <w:rsid w:val="00F76082"/>
    <w:rsid w:val="00F7626D"/>
    <w:rsid w:val="00F76B7C"/>
    <w:rsid w:val="00F76FF6"/>
    <w:rsid w:val="00F774C7"/>
    <w:rsid w:val="00F77E5A"/>
    <w:rsid w:val="00F77EEE"/>
    <w:rsid w:val="00F80589"/>
    <w:rsid w:val="00F80A27"/>
    <w:rsid w:val="00F80EBA"/>
    <w:rsid w:val="00F8344C"/>
    <w:rsid w:val="00F83AD4"/>
    <w:rsid w:val="00F83FEF"/>
    <w:rsid w:val="00F84FA0"/>
    <w:rsid w:val="00F84FB4"/>
    <w:rsid w:val="00F85190"/>
    <w:rsid w:val="00F853FB"/>
    <w:rsid w:val="00F85861"/>
    <w:rsid w:val="00F867CC"/>
    <w:rsid w:val="00F868BE"/>
    <w:rsid w:val="00F86F27"/>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729"/>
    <w:rsid w:val="00FA0A56"/>
    <w:rsid w:val="00FA0E1C"/>
    <w:rsid w:val="00FA1066"/>
    <w:rsid w:val="00FA17ED"/>
    <w:rsid w:val="00FA1BB7"/>
    <w:rsid w:val="00FA1BF3"/>
    <w:rsid w:val="00FA21F8"/>
    <w:rsid w:val="00FA24FA"/>
    <w:rsid w:val="00FA27BA"/>
    <w:rsid w:val="00FA2BF9"/>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6DD9"/>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812"/>
    <w:rsid w:val="00FF1A1D"/>
    <w:rsid w:val="00FF1B15"/>
    <w:rsid w:val="00FF1FC3"/>
    <w:rsid w:val="00FF24C8"/>
    <w:rsid w:val="00FF2727"/>
    <w:rsid w:val="00FF319E"/>
    <w:rsid w:val="00FF3B13"/>
    <w:rsid w:val="00FF3CAF"/>
    <w:rsid w:val="00FF41E6"/>
    <w:rsid w:val="00FF43F3"/>
    <w:rsid w:val="00FF440A"/>
    <w:rsid w:val="00FF4EDD"/>
    <w:rsid w:val="00FF516C"/>
    <w:rsid w:val="00FF5662"/>
    <w:rsid w:val="00FF5C19"/>
    <w:rsid w:val="00FF6FF0"/>
    <w:rsid w:val="00FF71DF"/>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3DF664"/>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link w:val="Heading1Char"/>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link w:val="BodyTextChar"/>
    <w:qFormat/>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 w:type="table" w:customStyle="1" w:styleId="TableGrid4">
    <w:name w:val="Table Grid4"/>
    <w:basedOn w:val="TableNormal"/>
    <w:next w:val="TableGrid"/>
    <w:uiPriority w:val="59"/>
    <w:rsid w:val="00BA333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863E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0351"/>
    <w:rPr>
      <w:color w:val="808080"/>
    </w:rPr>
  </w:style>
  <w:style w:type="character" w:customStyle="1" w:styleId="Heading1Char">
    <w:name w:val="Heading 1 Char"/>
    <w:basedOn w:val="DefaultParagraphFont"/>
    <w:link w:val="Heading1"/>
    <w:rsid w:val="00563076"/>
    <w:rPr>
      <w:rFonts w:ascii="CG Times" w:hAnsi="CG Times"/>
      <w:b/>
      <w:sz w:val="24"/>
      <w:u w:val="single"/>
    </w:rPr>
  </w:style>
  <w:style w:type="character" w:customStyle="1" w:styleId="BodyTextChar">
    <w:name w:val="Body Text Char"/>
    <w:basedOn w:val="DefaultParagraphFont"/>
    <w:link w:val="BodyText"/>
    <w:rsid w:val="00563076"/>
    <w:rPr>
      <w:rFonts w:ascii="Arial" w:hAnsi="Arial"/>
      <w:sz w:val="22"/>
    </w:rPr>
  </w:style>
  <w:style w:type="paragraph" w:customStyle="1" w:styleId="TableParagraph">
    <w:name w:val="Table Paragraph"/>
    <w:basedOn w:val="Normal"/>
    <w:uiPriority w:val="1"/>
    <w:qFormat/>
    <w:rsid w:val="00563076"/>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11139"/>
    <w:rPr>
      <w:color w:val="605E5C"/>
      <w:shd w:val="clear" w:color="auto" w:fill="E1DFDD"/>
    </w:rPr>
  </w:style>
  <w:style w:type="paragraph" w:customStyle="1" w:styleId="p0">
    <w:name w:val="p0"/>
    <w:basedOn w:val="Normal"/>
    <w:qFormat/>
    <w:rsid w:val="007945D7"/>
    <w:pPr>
      <w:spacing w:after="120"/>
      <w:ind w:firstLine="432"/>
      <w:jc w:val="both"/>
    </w:pPr>
    <w:rPr>
      <w:rFonts w:ascii="Arial" w:hAnsi="Arial"/>
      <w:sz w:val="20"/>
      <w:szCs w:val="22"/>
    </w:rPr>
  </w:style>
  <w:style w:type="character" w:customStyle="1" w:styleId="gramm-problem">
    <w:name w:val="gramm-problem"/>
    <w:basedOn w:val="DefaultParagraphFont"/>
    <w:rsid w:val="00196DD9"/>
  </w:style>
  <w:style w:type="table" w:customStyle="1" w:styleId="TableGrid21">
    <w:name w:val="Table Grid21"/>
    <w:basedOn w:val="TableNormal"/>
    <w:next w:val="TableGrid"/>
    <w:uiPriority w:val="59"/>
    <w:rsid w:val="002936CC"/>
    <w:pPr>
      <w:jc w:val="both"/>
    </w:pPr>
    <w:rPr>
      <w:rFonts w:ascii="Arial" w:eastAsiaTheme="minorHAnsi"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52059"/>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7283761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755636991">
      <w:bodyDiv w:val="1"/>
      <w:marLeft w:val="0"/>
      <w:marRight w:val="0"/>
      <w:marTop w:val="0"/>
      <w:marBottom w:val="0"/>
      <w:divBdr>
        <w:top w:val="none" w:sz="0" w:space="0" w:color="auto"/>
        <w:left w:val="none" w:sz="0" w:space="0" w:color="auto"/>
        <w:bottom w:val="none" w:sz="0" w:space="0" w:color="auto"/>
        <w:right w:val="none" w:sz="0" w:space="0" w:color="auto"/>
      </w:divBdr>
      <w:divsChild>
        <w:div w:id="943928408">
          <w:marLeft w:val="0"/>
          <w:marRight w:val="0"/>
          <w:marTop w:val="0"/>
          <w:marBottom w:val="0"/>
          <w:divBdr>
            <w:top w:val="none" w:sz="0" w:space="0" w:color="auto"/>
            <w:left w:val="none" w:sz="0" w:space="0" w:color="auto"/>
            <w:bottom w:val="none" w:sz="0" w:space="0" w:color="auto"/>
            <w:right w:val="none" w:sz="0" w:space="0" w:color="auto"/>
          </w:divBdr>
        </w:div>
      </w:divsChild>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5CA480D40E4BCCAB800448BF18DBDD"/>
        <w:category>
          <w:name w:val="General"/>
          <w:gallery w:val="placeholder"/>
        </w:category>
        <w:types>
          <w:type w:val="bbPlcHdr"/>
        </w:types>
        <w:behaviors>
          <w:behavior w:val="content"/>
        </w:behaviors>
        <w:guid w:val="{72014FD7-3545-4C43-984E-3511F58E9B75}"/>
      </w:docPartPr>
      <w:docPartBody>
        <w:p w:rsidR="009F330F" w:rsidRDefault="00590A4A" w:rsidP="00590A4A">
          <w:pPr>
            <w:pStyle w:val="DE5CA480D40E4BCCAB800448BF18DBDD"/>
          </w:pPr>
          <w:r>
            <w:rPr>
              <w:rStyle w:val="PlaceholderText"/>
            </w:rPr>
            <w:t>Choose an item.</w:t>
          </w:r>
        </w:p>
      </w:docPartBody>
    </w:docPart>
    <w:docPart>
      <w:docPartPr>
        <w:name w:val="732E6BD1FCA14D46B16048CCADC19570"/>
        <w:category>
          <w:name w:val="General"/>
          <w:gallery w:val="placeholder"/>
        </w:category>
        <w:types>
          <w:type w:val="bbPlcHdr"/>
        </w:types>
        <w:behaviors>
          <w:behavior w:val="content"/>
        </w:behaviors>
        <w:guid w:val="{4D0CA7C1-3C87-4627-BBDA-8F90DEB7213A}"/>
      </w:docPartPr>
      <w:docPartBody>
        <w:p w:rsidR="009F330F" w:rsidRDefault="00590A4A" w:rsidP="00590A4A">
          <w:pPr>
            <w:pStyle w:val="732E6BD1FCA14D46B16048CCADC19570"/>
          </w:pPr>
          <w:r>
            <w:rPr>
              <w:rStyle w:val="PlaceholderText"/>
            </w:rPr>
            <w:t>Choose an item.</w:t>
          </w:r>
        </w:p>
      </w:docPartBody>
    </w:docPart>
    <w:docPart>
      <w:docPartPr>
        <w:name w:val="8CDB5BB0224745989259800921BA6733"/>
        <w:category>
          <w:name w:val="General"/>
          <w:gallery w:val="placeholder"/>
        </w:category>
        <w:types>
          <w:type w:val="bbPlcHdr"/>
        </w:types>
        <w:behaviors>
          <w:behavior w:val="content"/>
        </w:behaviors>
        <w:guid w:val="{C400483D-FA32-45EA-9ED9-EF99EC78FCD0}"/>
      </w:docPartPr>
      <w:docPartBody>
        <w:p w:rsidR="009F330F" w:rsidRDefault="00590A4A" w:rsidP="00590A4A">
          <w:pPr>
            <w:pStyle w:val="8CDB5BB0224745989259800921BA6733"/>
          </w:pPr>
          <w:r>
            <w:rPr>
              <w:rStyle w:val="PlaceholderText"/>
            </w:rPr>
            <w:t>Choose an item.</w:t>
          </w:r>
        </w:p>
      </w:docPartBody>
    </w:docPart>
    <w:docPart>
      <w:docPartPr>
        <w:name w:val="354A1EB05C334C1996250B5ED19D8E39"/>
        <w:category>
          <w:name w:val="General"/>
          <w:gallery w:val="placeholder"/>
        </w:category>
        <w:types>
          <w:type w:val="bbPlcHdr"/>
        </w:types>
        <w:behaviors>
          <w:behavior w:val="content"/>
        </w:behaviors>
        <w:guid w:val="{FBEBD790-0085-4C7A-AE57-BD2A52B9913F}"/>
      </w:docPartPr>
      <w:docPartBody>
        <w:p w:rsidR="009F330F" w:rsidRDefault="00590A4A" w:rsidP="00590A4A">
          <w:pPr>
            <w:pStyle w:val="354A1EB05C334C1996250B5ED19D8E39"/>
          </w:pPr>
          <w:r>
            <w:rPr>
              <w:rStyle w:val="PlaceholderText"/>
            </w:rPr>
            <w:t>Choose an item.</w:t>
          </w:r>
        </w:p>
      </w:docPartBody>
    </w:docPart>
    <w:docPart>
      <w:docPartPr>
        <w:name w:val="DFA367E87A9142329DFED3FEAC9C15A6"/>
        <w:category>
          <w:name w:val="General"/>
          <w:gallery w:val="placeholder"/>
        </w:category>
        <w:types>
          <w:type w:val="bbPlcHdr"/>
        </w:types>
        <w:behaviors>
          <w:behavior w:val="content"/>
        </w:behaviors>
        <w:guid w:val="{C848D542-5DBB-4DE8-B6D8-92EDD7FC3A93}"/>
      </w:docPartPr>
      <w:docPartBody>
        <w:p w:rsidR="009F330F" w:rsidRDefault="00590A4A" w:rsidP="00590A4A">
          <w:pPr>
            <w:pStyle w:val="DFA367E87A9142329DFED3FEAC9C15A6"/>
          </w:pPr>
          <w:r>
            <w:rPr>
              <w:rStyle w:val="PlaceholderText"/>
            </w:rPr>
            <w:t>Choose an item.</w:t>
          </w:r>
        </w:p>
      </w:docPartBody>
    </w:docPart>
    <w:docPart>
      <w:docPartPr>
        <w:name w:val="315DA13BCFA940B5B763B9CF37C7725B"/>
        <w:category>
          <w:name w:val="General"/>
          <w:gallery w:val="placeholder"/>
        </w:category>
        <w:types>
          <w:type w:val="bbPlcHdr"/>
        </w:types>
        <w:behaviors>
          <w:behavior w:val="content"/>
        </w:behaviors>
        <w:guid w:val="{7B573B4A-8B74-4A0D-BAD8-B2C4438471DD}"/>
      </w:docPartPr>
      <w:docPartBody>
        <w:p w:rsidR="009F330F" w:rsidRDefault="00590A4A" w:rsidP="00590A4A">
          <w:pPr>
            <w:pStyle w:val="315DA13BCFA940B5B763B9CF37C7725B"/>
          </w:pPr>
          <w:r>
            <w:rPr>
              <w:rStyle w:val="PlaceholderText"/>
            </w:rPr>
            <w:t>Choose an item.</w:t>
          </w:r>
        </w:p>
      </w:docPartBody>
    </w:docPart>
    <w:docPart>
      <w:docPartPr>
        <w:name w:val="6C3E708E92CC4338A26B781B027FE7D9"/>
        <w:category>
          <w:name w:val="General"/>
          <w:gallery w:val="placeholder"/>
        </w:category>
        <w:types>
          <w:type w:val="bbPlcHdr"/>
        </w:types>
        <w:behaviors>
          <w:behavior w:val="content"/>
        </w:behaviors>
        <w:guid w:val="{5AF53BF4-26B8-4BF7-BD78-0AF1861D199B}"/>
      </w:docPartPr>
      <w:docPartBody>
        <w:p w:rsidR="009F330F" w:rsidRDefault="00590A4A" w:rsidP="00590A4A">
          <w:pPr>
            <w:pStyle w:val="6C3E708E92CC4338A26B781B027FE7D9"/>
          </w:pPr>
          <w:r>
            <w:rPr>
              <w:rStyle w:val="PlaceholderText"/>
            </w:rPr>
            <w:t>Choose an item.</w:t>
          </w:r>
        </w:p>
      </w:docPartBody>
    </w:docPart>
    <w:docPart>
      <w:docPartPr>
        <w:name w:val="B1328F70B9344FB89DDA4852C59C0C7F"/>
        <w:category>
          <w:name w:val="General"/>
          <w:gallery w:val="placeholder"/>
        </w:category>
        <w:types>
          <w:type w:val="bbPlcHdr"/>
        </w:types>
        <w:behaviors>
          <w:behavior w:val="content"/>
        </w:behaviors>
        <w:guid w:val="{985EB35F-C926-4F35-A82B-A419BC8D42C5}"/>
      </w:docPartPr>
      <w:docPartBody>
        <w:p w:rsidR="009F330F" w:rsidRDefault="00590A4A" w:rsidP="00590A4A">
          <w:pPr>
            <w:pStyle w:val="B1328F70B9344FB89DDA4852C59C0C7F"/>
          </w:pPr>
          <w:r>
            <w:rPr>
              <w:rStyle w:val="PlaceholderText"/>
            </w:rPr>
            <w:t>Choose an item.</w:t>
          </w:r>
        </w:p>
      </w:docPartBody>
    </w:docPart>
    <w:docPart>
      <w:docPartPr>
        <w:name w:val="03AF95BEBEE94458A5387B41DE605201"/>
        <w:category>
          <w:name w:val="General"/>
          <w:gallery w:val="placeholder"/>
        </w:category>
        <w:types>
          <w:type w:val="bbPlcHdr"/>
        </w:types>
        <w:behaviors>
          <w:behavior w:val="content"/>
        </w:behaviors>
        <w:guid w:val="{7A774F53-3BFC-4C87-A60F-D4A24339D106}"/>
      </w:docPartPr>
      <w:docPartBody>
        <w:p w:rsidR="009F330F" w:rsidRDefault="00590A4A" w:rsidP="00590A4A">
          <w:pPr>
            <w:pStyle w:val="03AF95BEBEE94458A5387B41DE605201"/>
          </w:pPr>
          <w:r>
            <w:rPr>
              <w:rStyle w:val="PlaceholderText"/>
            </w:rPr>
            <w:t>Choose an item.</w:t>
          </w:r>
        </w:p>
      </w:docPartBody>
    </w:docPart>
    <w:docPart>
      <w:docPartPr>
        <w:name w:val="3CDD4B22E660456DAAFE82622300AD22"/>
        <w:category>
          <w:name w:val="General"/>
          <w:gallery w:val="placeholder"/>
        </w:category>
        <w:types>
          <w:type w:val="bbPlcHdr"/>
        </w:types>
        <w:behaviors>
          <w:behavior w:val="content"/>
        </w:behaviors>
        <w:guid w:val="{F936D275-AFD9-4E91-AE1F-356A9DA57F80}"/>
      </w:docPartPr>
      <w:docPartBody>
        <w:p w:rsidR="009F330F" w:rsidRDefault="00590A4A" w:rsidP="00590A4A">
          <w:pPr>
            <w:pStyle w:val="3CDD4B22E660456DAAFE82622300AD22"/>
          </w:pPr>
          <w:r>
            <w:rPr>
              <w:rStyle w:val="PlaceholderText"/>
            </w:rPr>
            <w:t>Choose an item.</w:t>
          </w:r>
        </w:p>
      </w:docPartBody>
    </w:docPart>
    <w:docPart>
      <w:docPartPr>
        <w:name w:val="BDB7B11E5B3744F4A1DCFE8D02E13376"/>
        <w:category>
          <w:name w:val="General"/>
          <w:gallery w:val="placeholder"/>
        </w:category>
        <w:types>
          <w:type w:val="bbPlcHdr"/>
        </w:types>
        <w:behaviors>
          <w:behavior w:val="content"/>
        </w:behaviors>
        <w:guid w:val="{9281E1DB-323A-46AD-A6B8-6D5AD4255D2D}"/>
      </w:docPartPr>
      <w:docPartBody>
        <w:p w:rsidR="009F330F" w:rsidRDefault="00590A4A" w:rsidP="00590A4A">
          <w:pPr>
            <w:pStyle w:val="BDB7B11E5B3744F4A1DCFE8D02E13376"/>
          </w:pPr>
          <w:r>
            <w:rPr>
              <w:rStyle w:val="PlaceholderText"/>
            </w:rPr>
            <w:t>Choose an item.</w:t>
          </w:r>
        </w:p>
      </w:docPartBody>
    </w:docPart>
    <w:docPart>
      <w:docPartPr>
        <w:name w:val="7C1A9E7889F443CAAF2FE692A49DB2E0"/>
        <w:category>
          <w:name w:val="General"/>
          <w:gallery w:val="placeholder"/>
        </w:category>
        <w:types>
          <w:type w:val="bbPlcHdr"/>
        </w:types>
        <w:behaviors>
          <w:behavior w:val="content"/>
        </w:behaviors>
        <w:guid w:val="{38903B9F-B0CF-47B4-AD29-194D2B1B277A}"/>
      </w:docPartPr>
      <w:docPartBody>
        <w:p w:rsidR="009F330F" w:rsidRDefault="00590A4A" w:rsidP="00590A4A">
          <w:pPr>
            <w:pStyle w:val="7C1A9E7889F443CAAF2FE692A49DB2E0"/>
          </w:pPr>
          <w:r>
            <w:rPr>
              <w:rStyle w:val="PlaceholderText"/>
            </w:rPr>
            <w:t>Choose an item.</w:t>
          </w:r>
        </w:p>
      </w:docPartBody>
    </w:docPart>
    <w:docPart>
      <w:docPartPr>
        <w:name w:val="77292B0577DF4A1B80E6C695051B605F"/>
        <w:category>
          <w:name w:val="General"/>
          <w:gallery w:val="placeholder"/>
        </w:category>
        <w:types>
          <w:type w:val="bbPlcHdr"/>
        </w:types>
        <w:behaviors>
          <w:behavior w:val="content"/>
        </w:behaviors>
        <w:guid w:val="{74314D70-756E-41EB-8685-7941FF1EA5D7}"/>
      </w:docPartPr>
      <w:docPartBody>
        <w:p w:rsidR="009F330F" w:rsidRDefault="00590A4A" w:rsidP="00590A4A">
          <w:pPr>
            <w:pStyle w:val="77292B0577DF4A1B80E6C695051B605F"/>
          </w:pPr>
          <w:r>
            <w:rPr>
              <w:rStyle w:val="PlaceholderText"/>
            </w:rPr>
            <w:t>Choose an item.</w:t>
          </w:r>
        </w:p>
      </w:docPartBody>
    </w:docPart>
    <w:docPart>
      <w:docPartPr>
        <w:name w:val="71D3C242407E47A5A75980FB02DD7779"/>
        <w:category>
          <w:name w:val="General"/>
          <w:gallery w:val="placeholder"/>
        </w:category>
        <w:types>
          <w:type w:val="bbPlcHdr"/>
        </w:types>
        <w:behaviors>
          <w:behavior w:val="content"/>
        </w:behaviors>
        <w:guid w:val="{31CC1F88-AB5A-43EC-A03B-CB0C88FE9423}"/>
      </w:docPartPr>
      <w:docPartBody>
        <w:p w:rsidR="009F330F" w:rsidRDefault="00590A4A" w:rsidP="00590A4A">
          <w:pPr>
            <w:pStyle w:val="71D3C242407E47A5A75980FB02DD7779"/>
          </w:pPr>
          <w:r>
            <w:rPr>
              <w:rStyle w:val="PlaceholderText"/>
            </w:rPr>
            <w:t>Choose an item.</w:t>
          </w:r>
        </w:p>
      </w:docPartBody>
    </w:docPart>
    <w:docPart>
      <w:docPartPr>
        <w:name w:val="0D4059289941442692919FB5ED3D40CC"/>
        <w:category>
          <w:name w:val="General"/>
          <w:gallery w:val="placeholder"/>
        </w:category>
        <w:types>
          <w:type w:val="bbPlcHdr"/>
        </w:types>
        <w:behaviors>
          <w:behavior w:val="content"/>
        </w:behaviors>
        <w:guid w:val="{6E102290-ECC7-4DE1-97B7-C0820E135AE3}"/>
      </w:docPartPr>
      <w:docPartBody>
        <w:p w:rsidR="009F330F" w:rsidRDefault="00590A4A" w:rsidP="00590A4A">
          <w:pPr>
            <w:pStyle w:val="0D4059289941442692919FB5ED3D40CC"/>
          </w:pPr>
          <w:r>
            <w:rPr>
              <w:rStyle w:val="PlaceholderText"/>
            </w:rPr>
            <w:t>Choose an item.</w:t>
          </w:r>
        </w:p>
      </w:docPartBody>
    </w:docPart>
    <w:docPart>
      <w:docPartPr>
        <w:name w:val="2273C22296D840529EB3505431319BA4"/>
        <w:category>
          <w:name w:val="General"/>
          <w:gallery w:val="placeholder"/>
        </w:category>
        <w:types>
          <w:type w:val="bbPlcHdr"/>
        </w:types>
        <w:behaviors>
          <w:behavior w:val="content"/>
        </w:behaviors>
        <w:guid w:val="{F63A3600-0248-4F56-80DA-CA3316373632}"/>
      </w:docPartPr>
      <w:docPartBody>
        <w:p w:rsidR="009F330F" w:rsidRDefault="00590A4A" w:rsidP="00590A4A">
          <w:pPr>
            <w:pStyle w:val="2273C22296D840529EB3505431319BA4"/>
          </w:pPr>
          <w:r>
            <w:rPr>
              <w:rStyle w:val="PlaceholderText"/>
            </w:rPr>
            <w:t>Choose an item.</w:t>
          </w:r>
        </w:p>
      </w:docPartBody>
    </w:docPart>
    <w:docPart>
      <w:docPartPr>
        <w:name w:val="4E119D5626F34749BE526FAB0D416378"/>
        <w:category>
          <w:name w:val="General"/>
          <w:gallery w:val="placeholder"/>
        </w:category>
        <w:types>
          <w:type w:val="bbPlcHdr"/>
        </w:types>
        <w:behaviors>
          <w:behavior w:val="content"/>
        </w:behaviors>
        <w:guid w:val="{A2EA4C15-F0EE-4392-944E-21EBEF901747}"/>
      </w:docPartPr>
      <w:docPartBody>
        <w:p w:rsidR="009F330F" w:rsidRDefault="00590A4A" w:rsidP="00590A4A">
          <w:pPr>
            <w:pStyle w:val="4E119D5626F34749BE526FAB0D416378"/>
          </w:pPr>
          <w:r>
            <w:rPr>
              <w:rStyle w:val="PlaceholderText"/>
            </w:rPr>
            <w:t>Choose an item.</w:t>
          </w:r>
        </w:p>
      </w:docPartBody>
    </w:docPart>
    <w:docPart>
      <w:docPartPr>
        <w:name w:val="3C6BFA1998954BA7A47D072271B60B32"/>
        <w:category>
          <w:name w:val="General"/>
          <w:gallery w:val="placeholder"/>
        </w:category>
        <w:types>
          <w:type w:val="bbPlcHdr"/>
        </w:types>
        <w:behaviors>
          <w:behavior w:val="content"/>
        </w:behaviors>
        <w:guid w:val="{A1578E9F-3316-4656-AAA2-8260616DB993}"/>
      </w:docPartPr>
      <w:docPartBody>
        <w:p w:rsidR="009F330F" w:rsidRDefault="00590A4A" w:rsidP="00590A4A">
          <w:pPr>
            <w:pStyle w:val="3C6BFA1998954BA7A47D072271B60B32"/>
          </w:pPr>
          <w:r>
            <w:rPr>
              <w:rStyle w:val="PlaceholderText"/>
            </w:rPr>
            <w:t>Choose an item.</w:t>
          </w:r>
        </w:p>
      </w:docPartBody>
    </w:docPart>
    <w:docPart>
      <w:docPartPr>
        <w:name w:val="68096B54C08C42D99B7A8A4CBB9337B6"/>
        <w:category>
          <w:name w:val="General"/>
          <w:gallery w:val="placeholder"/>
        </w:category>
        <w:types>
          <w:type w:val="bbPlcHdr"/>
        </w:types>
        <w:behaviors>
          <w:behavior w:val="content"/>
        </w:behaviors>
        <w:guid w:val="{DF60AC96-8BF8-4729-AA4A-12E4568A52DD}"/>
      </w:docPartPr>
      <w:docPartBody>
        <w:p w:rsidR="009F330F" w:rsidRDefault="00590A4A" w:rsidP="00590A4A">
          <w:pPr>
            <w:pStyle w:val="68096B54C08C42D99B7A8A4CBB9337B6"/>
          </w:pPr>
          <w:r>
            <w:rPr>
              <w:rStyle w:val="PlaceholderText"/>
            </w:rPr>
            <w:t>Choose an item.</w:t>
          </w:r>
        </w:p>
      </w:docPartBody>
    </w:docPart>
    <w:docPart>
      <w:docPartPr>
        <w:name w:val="99531B7E36554E78AAE622B53B927E9B"/>
        <w:category>
          <w:name w:val="General"/>
          <w:gallery w:val="placeholder"/>
        </w:category>
        <w:types>
          <w:type w:val="bbPlcHdr"/>
        </w:types>
        <w:behaviors>
          <w:behavior w:val="content"/>
        </w:behaviors>
        <w:guid w:val="{79713DEF-086D-4969-9815-778D5A503050}"/>
      </w:docPartPr>
      <w:docPartBody>
        <w:p w:rsidR="009F330F" w:rsidRDefault="00590A4A" w:rsidP="00590A4A">
          <w:pPr>
            <w:pStyle w:val="99531B7E36554E78AAE622B53B927E9B"/>
          </w:pPr>
          <w:r>
            <w:rPr>
              <w:rStyle w:val="PlaceholderText"/>
            </w:rPr>
            <w:t>Choose an item.</w:t>
          </w:r>
        </w:p>
      </w:docPartBody>
    </w:docPart>
    <w:docPart>
      <w:docPartPr>
        <w:name w:val="CFD2B1BE58DA46F782A15ECF0E11C4A7"/>
        <w:category>
          <w:name w:val="General"/>
          <w:gallery w:val="placeholder"/>
        </w:category>
        <w:types>
          <w:type w:val="bbPlcHdr"/>
        </w:types>
        <w:behaviors>
          <w:behavior w:val="content"/>
        </w:behaviors>
        <w:guid w:val="{7ED46F39-2445-4562-B0AB-A3F2FC6CD72E}"/>
      </w:docPartPr>
      <w:docPartBody>
        <w:p w:rsidR="009F330F" w:rsidRDefault="00590A4A" w:rsidP="00590A4A">
          <w:pPr>
            <w:pStyle w:val="CFD2B1BE58DA46F782A15ECF0E11C4A7"/>
          </w:pPr>
          <w:r>
            <w:rPr>
              <w:rStyle w:val="PlaceholderText"/>
            </w:rPr>
            <w:t>Choose an item.</w:t>
          </w:r>
        </w:p>
      </w:docPartBody>
    </w:docPart>
    <w:docPart>
      <w:docPartPr>
        <w:name w:val="DEAF455D61344764AF80E31A49ECE028"/>
        <w:category>
          <w:name w:val="General"/>
          <w:gallery w:val="placeholder"/>
        </w:category>
        <w:types>
          <w:type w:val="bbPlcHdr"/>
        </w:types>
        <w:behaviors>
          <w:behavior w:val="content"/>
        </w:behaviors>
        <w:guid w:val="{E01E7924-E56A-4D47-8E9E-FD01B345BF29}"/>
      </w:docPartPr>
      <w:docPartBody>
        <w:p w:rsidR="009F330F" w:rsidRDefault="00590A4A" w:rsidP="00590A4A">
          <w:pPr>
            <w:pStyle w:val="DEAF455D61344764AF80E31A49ECE028"/>
          </w:pPr>
          <w:r>
            <w:rPr>
              <w:rStyle w:val="PlaceholderText"/>
            </w:rPr>
            <w:t>Choose an item.</w:t>
          </w:r>
        </w:p>
      </w:docPartBody>
    </w:docPart>
    <w:docPart>
      <w:docPartPr>
        <w:name w:val="3CF5A087FE7D42709506F026D723F01B"/>
        <w:category>
          <w:name w:val="General"/>
          <w:gallery w:val="placeholder"/>
        </w:category>
        <w:types>
          <w:type w:val="bbPlcHdr"/>
        </w:types>
        <w:behaviors>
          <w:behavior w:val="content"/>
        </w:behaviors>
        <w:guid w:val="{F4E660E5-2D71-4282-9EB0-0AB468A523F6}"/>
      </w:docPartPr>
      <w:docPartBody>
        <w:p w:rsidR="009F330F" w:rsidRDefault="00590A4A" w:rsidP="00590A4A">
          <w:pPr>
            <w:pStyle w:val="3CF5A087FE7D42709506F026D723F01B"/>
          </w:pPr>
          <w:r>
            <w:rPr>
              <w:rStyle w:val="PlaceholderText"/>
            </w:rPr>
            <w:t>Choose an item.</w:t>
          </w:r>
        </w:p>
      </w:docPartBody>
    </w:docPart>
    <w:docPart>
      <w:docPartPr>
        <w:name w:val="3CE25461153D442EA3AE6AE19E06D775"/>
        <w:category>
          <w:name w:val="General"/>
          <w:gallery w:val="placeholder"/>
        </w:category>
        <w:types>
          <w:type w:val="bbPlcHdr"/>
        </w:types>
        <w:behaviors>
          <w:behavior w:val="content"/>
        </w:behaviors>
        <w:guid w:val="{17B18A3F-049B-416E-93F0-1E738E4F1DB4}"/>
      </w:docPartPr>
      <w:docPartBody>
        <w:p w:rsidR="009F330F" w:rsidRDefault="00590A4A" w:rsidP="00590A4A">
          <w:pPr>
            <w:pStyle w:val="3CE25461153D442EA3AE6AE19E06D775"/>
          </w:pPr>
          <w:r>
            <w:rPr>
              <w:rStyle w:val="PlaceholderText"/>
            </w:rPr>
            <w:t>Choose an item.</w:t>
          </w:r>
        </w:p>
      </w:docPartBody>
    </w:docPart>
    <w:docPart>
      <w:docPartPr>
        <w:name w:val="418EF3944CEC40248DC84722CD9FF0FF"/>
        <w:category>
          <w:name w:val="General"/>
          <w:gallery w:val="placeholder"/>
        </w:category>
        <w:types>
          <w:type w:val="bbPlcHdr"/>
        </w:types>
        <w:behaviors>
          <w:behavior w:val="content"/>
        </w:behaviors>
        <w:guid w:val="{D194CCD6-47BA-402E-B2A0-8DB7538FD631}"/>
      </w:docPartPr>
      <w:docPartBody>
        <w:p w:rsidR="009F330F" w:rsidRDefault="00590A4A" w:rsidP="00590A4A">
          <w:pPr>
            <w:pStyle w:val="418EF3944CEC40248DC84722CD9FF0FF"/>
          </w:pPr>
          <w:r>
            <w:rPr>
              <w:rStyle w:val="PlaceholderText"/>
            </w:rPr>
            <w:t>Choose an item.</w:t>
          </w:r>
        </w:p>
      </w:docPartBody>
    </w:docPart>
    <w:docPart>
      <w:docPartPr>
        <w:name w:val="A626B22514984A458570356D13C593F8"/>
        <w:category>
          <w:name w:val="General"/>
          <w:gallery w:val="placeholder"/>
        </w:category>
        <w:types>
          <w:type w:val="bbPlcHdr"/>
        </w:types>
        <w:behaviors>
          <w:behavior w:val="content"/>
        </w:behaviors>
        <w:guid w:val="{20626CFE-644B-486A-BE43-9EB8A7A51686}"/>
      </w:docPartPr>
      <w:docPartBody>
        <w:p w:rsidR="009F330F" w:rsidRDefault="00590A4A" w:rsidP="00590A4A">
          <w:pPr>
            <w:pStyle w:val="A626B22514984A458570356D13C593F8"/>
          </w:pPr>
          <w:r>
            <w:rPr>
              <w:rStyle w:val="PlaceholderText"/>
            </w:rPr>
            <w:t>Choose an item.</w:t>
          </w:r>
        </w:p>
      </w:docPartBody>
    </w:docPart>
    <w:docPart>
      <w:docPartPr>
        <w:name w:val="E03127C1F6A44C039B3FDCCA77D31326"/>
        <w:category>
          <w:name w:val="General"/>
          <w:gallery w:val="placeholder"/>
        </w:category>
        <w:types>
          <w:type w:val="bbPlcHdr"/>
        </w:types>
        <w:behaviors>
          <w:behavior w:val="content"/>
        </w:behaviors>
        <w:guid w:val="{A7439CDE-7B33-4F97-A47E-F4CE87D28A04}"/>
      </w:docPartPr>
      <w:docPartBody>
        <w:p w:rsidR="009F330F" w:rsidRDefault="00590A4A" w:rsidP="00590A4A">
          <w:pPr>
            <w:pStyle w:val="E03127C1F6A44C039B3FDCCA77D31326"/>
          </w:pPr>
          <w:r>
            <w:rPr>
              <w:rStyle w:val="PlaceholderText"/>
            </w:rPr>
            <w:t>Choose an item.</w:t>
          </w:r>
        </w:p>
      </w:docPartBody>
    </w:docPart>
    <w:docPart>
      <w:docPartPr>
        <w:name w:val="16219A3FC86D4393B033F3CCD03D495B"/>
        <w:category>
          <w:name w:val="General"/>
          <w:gallery w:val="placeholder"/>
        </w:category>
        <w:types>
          <w:type w:val="bbPlcHdr"/>
        </w:types>
        <w:behaviors>
          <w:behavior w:val="content"/>
        </w:behaviors>
        <w:guid w:val="{0AE4175E-3803-4935-BBC9-71098AAA5ECB}"/>
      </w:docPartPr>
      <w:docPartBody>
        <w:p w:rsidR="009F330F" w:rsidRDefault="00590A4A" w:rsidP="00590A4A">
          <w:pPr>
            <w:pStyle w:val="16219A3FC86D4393B033F3CCD03D495B"/>
          </w:pPr>
          <w:r>
            <w:rPr>
              <w:rStyle w:val="PlaceholderText"/>
            </w:rPr>
            <w:t>Choose an item.</w:t>
          </w:r>
        </w:p>
      </w:docPartBody>
    </w:docPart>
    <w:docPart>
      <w:docPartPr>
        <w:name w:val="1212433B0AB84AD0B0BA943149C4EE01"/>
        <w:category>
          <w:name w:val="General"/>
          <w:gallery w:val="placeholder"/>
        </w:category>
        <w:types>
          <w:type w:val="bbPlcHdr"/>
        </w:types>
        <w:behaviors>
          <w:behavior w:val="content"/>
        </w:behaviors>
        <w:guid w:val="{4A7B8C98-C666-4DBF-B895-A7D6B0CAF319}"/>
      </w:docPartPr>
      <w:docPartBody>
        <w:p w:rsidR="009F330F" w:rsidRDefault="00590A4A" w:rsidP="00590A4A">
          <w:pPr>
            <w:pStyle w:val="1212433B0AB84AD0B0BA943149C4EE01"/>
          </w:pPr>
          <w:r>
            <w:rPr>
              <w:rStyle w:val="PlaceholderText"/>
            </w:rPr>
            <w:t>Choose an item.</w:t>
          </w:r>
        </w:p>
      </w:docPartBody>
    </w:docPart>
    <w:docPart>
      <w:docPartPr>
        <w:name w:val="C1C9A9B51F7D4C9187C03C879D0EEBFF"/>
        <w:category>
          <w:name w:val="General"/>
          <w:gallery w:val="placeholder"/>
        </w:category>
        <w:types>
          <w:type w:val="bbPlcHdr"/>
        </w:types>
        <w:behaviors>
          <w:behavior w:val="content"/>
        </w:behaviors>
        <w:guid w:val="{1C3B22FE-E3D1-4B0B-BC04-166D66C2FF27}"/>
      </w:docPartPr>
      <w:docPartBody>
        <w:p w:rsidR="009F330F" w:rsidRDefault="00590A4A" w:rsidP="00590A4A">
          <w:pPr>
            <w:pStyle w:val="C1C9A9B51F7D4C9187C03C879D0EEBFF"/>
          </w:pPr>
          <w:r>
            <w:rPr>
              <w:rStyle w:val="PlaceholderText"/>
            </w:rPr>
            <w:t>Choose an item.</w:t>
          </w:r>
        </w:p>
      </w:docPartBody>
    </w:docPart>
    <w:docPart>
      <w:docPartPr>
        <w:name w:val="08CF510B64CE43189F3DF53F8189EDF5"/>
        <w:category>
          <w:name w:val="General"/>
          <w:gallery w:val="placeholder"/>
        </w:category>
        <w:types>
          <w:type w:val="bbPlcHdr"/>
        </w:types>
        <w:behaviors>
          <w:behavior w:val="content"/>
        </w:behaviors>
        <w:guid w:val="{5AD94961-DCF0-4F14-87B6-EEE22D6C0115}"/>
      </w:docPartPr>
      <w:docPartBody>
        <w:p w:rsidR="009F330F" w:rsidRDefault="00590A4A" w:rsidP="00590A4A">
          <w:pPr>
            <w:pStyle w:val="08CF510B64CE43189F3DF53F8189EDF5"/>
          </w:pPr>
          <w:r>
            <w:rPr>
              <w:rStyle w:val="PlaceholderText"/>
            </w:rPr>
            <w:t>Choose an item.</w:t>
          </w:r>
        </w:p>
      </w:docPartBody>
    </w:docPart>
    <w:docPart>
      <w:docPartPr>
        <w:name w:val="6F967DE2C77143448CDA6BE2052E3F04"/>
        <w:category>
          <w:name w:val="General"/>
          <w:gallery w:val="placeholder"/>
        </w:category>
        <w:types>
          <w:type w:val="bbPlcHdr"/>
        </w:types>
        <w:behaviors>
          <w:behavior w:val="content"/>
        </w:behaviors>
        <w:guid w:val="{7A8679BC-AC4B-4F00-99F6-3EF05C815288}"/>
      </w:docPartPr>
      <w:docPartBody>
        <w:p w:rsidR="009F330F" w:rsidRDefault="00590A4A" w:rsidP="00590A4A">
          <w:pPr>
            <w:pStyle w:val="6F967DE2C77143448CDA6BE2052E3F04"/>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EC"/>
    <w:rsid w:val="0003084E"/>
    <w:rsid w:val="00561D7C"/>
    <w:rsid w:val="00590A4A"/>
    <w:rsid w:val="009F330F"/>
    <w:rsid w:val="00E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0A4A"/>
    <w:rPr>
      <w:color w:val="808080"/>
    </w:rPr>
  </w:style>
  <w:style w:type="paragraph" w:customStyle="1" w:styleId="DE5CA480D40E4BCCAB800448BF18DBDD">
    <w:name w:val="DE5CA480D40E4BCCAB800448BF18DBDD"/>
    <w:rsid w:val="00590A4A"/>
  </w:style>
  <w:style w:type="paragraph" w:customStyle="1" w:styleId="732E6BD1FCA14D46B16048CCADC19570">
    <w:name w:val="732E6BD1FCA14D46B16048CCADC19570"/>
    <w:rsid w:val="00590A4A"/>
  </w:style>
  <w:style w:type="paragraph" w:customStyle="1" w:styleId="8CDB5BB0224745989259800921BA6733">
    <w:name w:val="8CDB5BB0224745989259800921BA6733"/>
    <w:rsid w:val="00590A4A"/>
  </w:style>
  <w:style w:type="paragraph" w:customStyle="1" w:styleId="354A1EB05C334C1996250B5ED19D8E39">
    <w:name w:val="354A1EB05C334C1996250B5ED19D8E39"/>
    <w:rsid w:val="00590A4A"/>
  </w:style>
  <w:style w:type="paragraph" w:customStyle="1" w:styleId="DFA367E87A9142329DFED3FEAC9C15A6">
    <w:name w:val="DFA367E87A9142329DFED3FEAC9C15A6"/>
    <w:rsid w:val="00590A4A"/>
  </w:style>
  <w:style w:type="paragraph" w:customStyle="1" w:styleId="315DA13BCFA940B5B763B9CF37C7725B">
    <w:name w:val="315DA13BCFA940B5B763B9CF37C7725B"/>
    <w:rsid w:val="00590A4A"/>
  </w:style>
  <w:style w:type="paragraph" w:customStyle="1" w:styleId="6C3E708E92CC4338A26B781B027FE7D9">
    <w:name w:val="6C3E708E92CC4338A26B781B027FE7D9"/>
    <w:rsid w:val="00590A4A"/>
  </w:style>
  <w:style w:type="paragraph" w:customStyle="1" w:styleId="B1328F70B9344FB89DDA4852C59C0C7F">
    <w:name w:val="B1328F70B9344FB89DDA4852C59C0C7F"/>
    <w:rsid w:val="00590A4A"/>
  </w:style>
  <w:style w:type="paragraph" w:customStyle="1" w:styleId="03AF95BEBEE94458A5387B41DE605201">
    <w:name w:val="03AF95BEBEE94458A5387B41DE605201"/>
    <w:rsid w:val="00590A4A"/>
  </w:style>
  <w:style w:type="paragraph" w:customStyle="1" w:styleId="3CDD4B22E660456DAAFE82622300AD22">
    <w:name w:val="3CDD4B22E660456DAAFE82622300AD22"/>
    <w:rsid w:val="00590A4A"/>
  </w:style>
  <w:style w:type="paragraph" w:customStyle="1" w:styleId="BDB7B11E5B3744F4A1DCFE8D02E13376">
    <w:name w:val="BDB7B11E5B3744F4A1DCFE8D02E13376"/>
    <w:rsid w:val="00590A4A"/>
  </w:style>
  <w:style w:type="paragraph" w:customStyle="1" w:styleId="7C1A9E7889F443CAAF2FE692A49DB2E0">
    <w:name w:val="7C1A9E7889F443CAAF2FE692A49DB2E0"/>
    <w:rsid w:val="00590A4A"/>
  </w:style>
  <w:style w:type="paragraph" w:customStyle="1" w:styleId="77292B0577DF4A1B80E6C695051B605F">
    <w:name w:val="77292B0577DF4A1B80E6C695051B605F"/>
    <w:rsid w:val="00590A4A"/>
  </w:style>
  <w:style w:type="paragraph" w:customStyle="1" w:styleId="71D3C242407E47A5A75980FB02DD7779">
    <w:name w:val="71D3C242407E47A5A75980FB02DD7779"/>
    <w:rsid w:val="00590A4A"/>
  </w:style>
  <w:style w:type="paragraph" w:customStyle="1" w:styleId="0D4059289941442692919FB5ED3D40CC">
    <w:name w:val="0D4059289941442692919FB5ED3D40CC"/>
    <w:rsid w:val="00590A4A"/>
  </w:style>
  <w:style w:type="paragraph" w:customStyle="1" w:styleId="2273C22296D840529EB3505431319BA4">
    <w:name w:val="2273C22296D840529EB3505431319BA4"/>
    <w:rsid w:val="00590A4A"/>
  </w:style>
  <w:style w:type="paragraph" w:customStyle="1" w:styleId="4E119D5626F34749BE526FAB0D416378">
    <w:name w:val="4E119D5626F34749BE526FAB0D416378"/>
    <w:rsid w:val="00590A4A"/>
  </w:style>
  <w:style w:type="paragraph" w:customStyle="1" w:styleId="3C6BFA1998954BA7A47D072271B60B32">
    <w:name w:val="3C6BFA1998954BA7A47D072271B60B32"/>
    <w:rsid w:val="00590A4A"/>
  </w:style>
  <w:style w:type="paragraph" w:customStyle="1" w:styleId="68096B54C08C42D99B7A8A4CBB9337B6">
    <w:name w:val="68096B54C08C42D99B7A8A4CBB9337B6"/>
    <w:rsid w:val="00590A4A"/>
  </w:style>
  <w:style w:type="paragraph" w:customStyle="1" w:styleId="99531B7E36554E78AAE622B53B927E9B">
    <w:name w:val="99531B7E36554E78AAE622B53B927E9B"/>
    <w:rsid w:val="00590A4A"/>
  </w:style>
  <w:style w:type="paragraph" w:customStyle="1" w:styleId="CFD2B1BE58DA46F782A15ECF0E11C4A7">
    <w:name w:val="CFD2B1BE58DA46F782A15ECF0E11C4A7"/>
    <w:rsid w:val="00590A4A"/>
  </w:style>
  <w:style w:type="paragraph" w:customStyle="1" w:styleId="DEAF455D61344764AF80E31A49ECE028">
    <w:name w:val="DEAF455D61344764AF80E31A49ECE028"/>
    <w:rsid w:val="00590A4A"/>
  </w:style>
  <w:style w:type="paragraph" w:customStyle="1" w:styleId="3CF5A087FE7D42709506F026D723F01B">
    <w:name w:val="3CF5A087FE7D42709506F026D723F01B"/>
    <w:rsid w:val="00590A4A"/>
  </w:style>
  <w:style w:type="paragraph" w:customStyle="1" w:styleId="3CE25461153D442EA3AE6AE19E06D775">
    <w:name w:val="3CE25461153D442EA3AE6AE19E06D775"/>
    <w:rsid w:val="00590A4A"/>
  </w:style>
  <w:style w:type="paragraph" w:customStyle="1" w:styleId="418EF3944CEC40248DC84722CD9FF0FF">
    <w:name w:val="418EF3944CEC40248DC84722CD9FF0FF"/>
    <w:rsid w:val="00590A4A"/>
  </w:style>
  <w:style w:type="paragraph" w:customStyle="1" w:styleId="A626B22514984A458570356D13C593F8">
    <w:name w:val="A626B22514984A458570356D13C593F8"/>
    <w:rsid w:val="00590A4A"/>
  </w:style>
  <w:style w:type="paragraph" w:customStyle="1" w:styleId="E03127C1F6A44C039B3FDCCA77D31326">
    <w:name w:val="E03127C1F6A44C039B3FDCCA77D31326"/>
    <w:rsid w:val="00590A4A"/>
  </w:style>
  <w:style w:type="paragraph" w:customStyle="1" w:styleId="16219A3FC86D4393B033F3CCD03D495B">
    <w:name w:val="16219A3FC86D4393B033F3CCD03D495B"/>
    <w:rsid w:val="00590A4A"/>
  </w:style>
  <w:style w:type="paragraph" w:customStyle="1" w:styleId="1212433B0AB84AD0B0BA943149C4EE01">
    <w:name w:val="1212433B0AB84AD0B0BA943149C4EE01"/>
    <w:rsid w:val="00590A4A"/>
  </w:style>
  <w:style w:type="paragraph" w:customStyle="1" w:styleId="C1C9A9B51F7D4C9187C03C879D0EEBFF">
    <w:name w:val="C1C9A9B51F7D4C9187C03C879D0EEBFF"/>
    <w:rsid w:val="00590A4A"/>
  </w:style>
  <w:style w:type="paragraph" w:customStyle="1" w:styleId="08CF510B64CE43189F3DF53F8189EDF5">
    <w:name w:val="08CF510B64CE43189F3DF53F8189EDF5"/>
    <w:rsid w:val="00590A4A"/>
  </w:style>
  <w:style w:type="paragraph" w:customStyle="1" w:styleId="6F967DE2C77143448CDA6BE2052E3F04">
    <w:name w:val="6F967DE2C77143448CDA6BE2052E3F04"/>
    <w:rsid w:val="00590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344FD-F946-4000-A9BE-38C7DE78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34</Pages>
  <Words>14070</Words>
  <Characters>74467</Characters>
  <Application>Microsoft Office Word</Application>
  <DocSecurity>0</DocSecurity>
  <Lines>620</Lines>
  <Paragraphs>176</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88361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10</cp:revision>
  <cp:lastPrinted>2022-06-07T16:35:00Z</cp:lastPrinted>
  <dcterms:created xsi:type="dcterms:W3CDTF">2022-05-03T13:39:00Z</dcterms:created>
  <dcterms:modified xsi:type="dcterms:W3CDTF">2022-06-07T16:35:00Z</dcterms:modified>
</cp:coreProperties>
</file>