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CF2808" w:rsidRDefault="00E40684" w:rsidP="0014004E">
      <w:pPr>
        <w:jc w:val="center"/>
        <w:rPr>
          <w:rFonts w:ascii="Gill Sans MT" w:hAnsi="Gill Sans MT" w:cs="Arial"/>
          <w:b/>
          <w:szCs w:val="24"/>
        </w:rPr>
      </w:pPr>
      <w:r w:rsidRPr="00CF2808">
        <w:rPr>
          <w:rFonts w:ascii="Gill Sans MT" w:hAnsi="Gill Sans MT" w:cs="Arial"/>
          <w:b/>
          <w:szCs w:val="24"/>
        </w:rPr>
        <w:t xml:space="preserve">MINUTES OF MEETING OF THE BRENTWOOD </w:t>
      </w:r>
      <w:r w:rsidR="001A4334" w:rsidRPr="00CF2808">
        <w:rPr>
          <w:rFonts w:ascii="Gill Sans MT" w:hAnsi="Gill Sans MT" w:cs="Arial"/>
          <w:b/>
          <w:szCs w:val="24"/>
        </w:rPr>
        <w:t>PLANNING COMMISSION</w:t>
      </w:r>
    </w:p>
    <w:p w:rsidR="0021235B" w:rsidRPr="00CF2808" w:rsidRDefault="0021235B" w:rsidP="0014004E">
      <w:pPr>
        <w:jc w:val="center"/>
        <w:rPr>
          <w:rFonts w:ascii="Gill Sans MT" w:hAnsi="Gill Sans MT" w:cs="Arial"/>
          <w:b/>
          <w:szCs w:val="24"/>
        </w:rPr>
      </w:pPr>
    </w:p>
    <w:p w:rsidR="00E40684" w:rsidRPr="00CF2808" w:rsidRDefault="006F6424" w:rsidP="0014004E">
      <w:pPr>
        <w:jc w:val="center"/>
        <w:rPr>
          <w:rFonts w:ascii="Gill Sans MT" w:hAnsi="Gill Sans MT" w:cs="Arial"/>
          <w:b/>
          <w:szCs w:val="24"/>
        </w:rPr>
      </w:pPr>
      <w:r w:rsidRPr="00CF2808">
        <w:rPr>
          <w:rFonts w:ascii="Gill Sans MT" w:hAnsi="Gill Sans MT" w:cs="Arial"/>
          <w:b/>
          <w:szCs w:val="24"/>
        </w:rPr>
        <w:t>B</w:t>
      </w:r>
      <w:r w:rsidR="00E40684" w:rsidRPr="00CF2808">
        <w:rPr>
          <w:rFonts w:ascii="Gill Sans MT" w:hAnsi="Gill Sans MT" w:cs="Arial"/>
          <w:b/>
          <w:szCs w:val="24"/>
        </w:rPr>
        <w:t>RENTWOOD, TENNESSEE</w:t>
      </w:r>
    </w:p>
    <w:p w:rsidR="0021235B" w:rsidRDefault="0021235B" w:rsidP="0014004E">
      <w:pPr>
        <w:jc w:val="center"/>
        <w:rPr>
          <w:rFonts w:ascii="Gill Sans MT" w:hAnsi="Gill Sans MT" w:cs="Arial"/>
          <w:szCs w:val="24"/>
        </w:rPr>
      </w:pPr>
    </w:p>
    <w:p w:rsidR="008E0744" w:rsidRPr="00CF2808" w:rsidRDefault="008E0744" w:rsidP="0014004E">
      <w:pPr>
        <w:jc w:val="center"/>
        <w:rPr>
          <w:rFonts w:ascii="Gill Sans MT" w:hAnsi="Gill Sans MT" w:cs="Arial"/>
          <w:szCs w:val="24"/>
        </w:rPr>
      </w:pPr>
    </w:p>
    <w:p w:rsidR="0095639F" w:rsidRPr="00CF2808" w:rsidRDefault="0095639F" w:rsidP="0095639F">
      <w:pPr>
        <w:pStyle w:val="Title"/>
        <w:widowControl w:val="0"/>
        <w:tabs>
          <w:tab w:val="left" w:pos="1080"/>
        </w:tabs>
        <w:jc w:val="both"/>
        <w:rPr>
          <w:rFonts w:ascii="Gill Sans MT" w:hAnsi="Gill Sans MT" w:cs="Arial"/>
          <w:b w:val="0"/>
          <w:sz w:val="24"/>
          <w:szCs w:val="24"/>
        </w:rPr>
      </w:pPr>
      <w:r w:rsidRPr="00CF2808">
        <w:rPr>
          <w:rFonts w:ascii="Gill Sans MT" w:hAnsi="Gill Sans MT" w:cs="Arial"/>
          <w:b w:val="0"/>
          <w:sz w:val="24"/>
          <w:szCs w:val="24"/>
        </w:rPr>
        <w:t xml:space="preserve">The regular meeting of the Brentwood Planning Commission met on </w:t>
      </w:r>
      <w:r w:rsidR="00774676">
        <w:rPr>
          <w:rFonts w:ascii="Gill Sans MT" w:hAnsi="Gill Sans MT" w:cs="Arial"/>
          <w:b w:val="0"/>
          <w:sz w:val="24"/>
          <w:szCs w:val="24"/>
        </w:rPr>
        <w:t>Tuesday</w:t>
      </w:r>
      <w:r w:rsidRPr="00CF2808">
        <w:rPr>
          <w:rFonts w:ascii="Gill Sans MT" w:hAnsi="Gill Sans MT" w:cs="Arial"/>
          <w:b w:val="0"/>
          <w:sz w:val="24"/>
          <w:szCs w:val="24"/>
        </w:rPr>
        <w:t xml:space="preserve">, </w:t>
      </w:r>
      <w:r w:rsidR="00774676">
        <w:rPr>
          <w:rFonts w:ascii="Gill Sans MT" w:hAnsi="Gill Sans MT" w:cs="Arial"/>
          <w:b w:val="0"/>
          <w:sz w:val="24"/>
          <w:szCs w:val="24"/>
        </w:rPr>
        <w:t>September 8</w:t>
      </w:r>
      <w:r w:rsidRPr="00CF2808">
        <w:rPr>
          <w:rFonts w:ascii="Gill Sans MT" w:hAnsi="Gill Sans MT" w:cs="Arial"/>
          <w:b w:val="0"/>
          <w:sz w:val="24"/>
          <w:szCs w:val="24"/>
        </w:rPr>
        <w:t>, 20</w:t>
      </w:r>
      <w:r w:rsidR="002729C7" w:rsidRPr="00CF2808">
        <w:rPr>
          <w:rFonts w:ascii="Gill Sans MT" w:hAnsi="Gill Sans MT" w:cs="Arial"/>
          <w:b w:val="0"/>
          <w:sz w:val="24"/>
          <w:szCs w:val="24"/>
        </w:rPr>
        <w:t>20</w:t>
      </w:r>
      <w:r w:rsidRPr="00CF2808">
        <w:rPr>
          <w:rFonts w:ascii="Gill Sans MT" w:hAnsi="Gill Sans MT" w:cs="Arial"/>
          <w:b w:val="0"/>
          <w:sz w:val="24"/>
          <w:szCs w:val="24"/>
        </w:rPr>
        <w:t xml:space="preserve"> at 7:00 p.m. at Brentwood City Hall.</w:t>
      </w:r>
    </w:p>
    <w:p w:rsidR="0095639F" w:rsidRPr="00CF2808" w:rsidRDefault="0095639F" w:rsidP="0095639F">
      <w:pPr>
        <w:pStyle w:val="Title"/>
        <w:widowControl w:val="0"/>
        <w:tabs>
          <w:tab w:val="left" w:pos="1080"/>
        </w:tabs>
        <w:jc w:val="both"/>
        <w:rPr>
          <w:rFonts w:ascii="Gill Sans MT" w:hAnsi="Gill Sans MT" w:cs="Arial"/>
          <w:b w:val="0"/>
          <w:sz w:val="24"/>
          <w:szCs w:val="24"/>
        </w:rPr>
      </w:pPr>
    </w:p>
    <w:p w:rsidR="00454582" w:rsidRPr="00CF2808" w:rsidRDefault="00615552" w:rsidP="0095639F">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Electronically p</w:t>
      </w:r>
      <w:r w:rsidR="0095639F" w:rsidRPr="00CF2808">
        <w:rPr>
          <w:rFonts w:ascii="Gill Sans MT" w:hAnsi="Gill Sans MT" w:cs="Arial"/>
          <w:b w:val="0"/>
          <w:sz w:val="24"/>
          <w:szCs w:val="24"/>
        </w:rPr>
        <w:t>resent at roll call were</w:t>
      </w:r>
      <w:r w:rsidR="002729C7" w:rsidRPr="00CF2808">
        <w:rPr>
          <w:rFonts w:ascii="Gill Sans MT" w:hAnsi="Gill Sans MT" w:cs="Arial"/>
          <w:b w:val="0"/>
          <w:sz w:val="24"/>
          <w:szCs w:val="24"/>
        </w:rPr>
        <w:t xml:space="preserve"> </w:t>
      </w:r>
      <w:r w:rsidR="00C83B5F" w:rsidRPr="00CF2808">
        <w:rPr>
          <w:rFonts w:ascii="Gill Sans MT" w:hAnsi="Gill Sans MT" w:cs="Arial"/>
          <w:b w:val="0"/>
          <w:sz w:val="24"/>
          <w:szCs w:val="24"/>
        </w:rPr>
        <w:t xml:space="preserve">Chairman Janet Donahue, </w:t>
      </w:r>
      <w:r w:rsidR="0095639F" w:rsidRPr="00CF2808">
        <w:rPr>
          <w:rFonts w:ascii="Gill Sans MT" w:hAnsi="Gill Sans MT" w:cs="Arial"/>
          <w:b w:val="0"/>
          <w:sz w:val="24"/>
          <w:szCs w:val="24"/>
        </w:rPr>
        <w:t>Commissioner Ken Travis</w:t>
      </w:r>
      <w:r>
        <w:rPr>
          <w:rFonts w:ascii="Gill Sans MT" w:hAnsi="Gill Sans MT" w:cs="Arial"/>
          <w:b w:val="0"/>
          <w:sz w:val="24"/>
          <w:szCs w:val="24"/>
        </w:rPr>
        <w:t>,</w:t>
      </w:r>
      <w:r w:rsidR="0095639F" w:rsidRPr="00CF2808">
        <w:rPr>
          <w:rFonts w:ascii="Gill Sans MT" w:hAnsi="Gill Sans MT" w:cs="Arial"/>
          <w:b w:val="0"/>
          <w:sz w:val="24"/>
          <w:szCs w:val="24"/>
        </w:rPr>
        <w:t xml:space="preserve"> </w:t>
      </w:r>
      <w:r w:rsidR="00BF1301">
        <w:rPr>
          <w:rFonts w:ascii="Gill Sans MT" w:hAnsi="Gill Sans MT" w:cs="Arial"/>
          <w:b w:val="0"/>
          <w:sz w:val="24"/>
          <w:szCs w:val="24"/>
        </w:rPr>
        <w:t xml:space="preserve">Preston Bain, </w:t>
      </w:r>
      <w:r w:rsidR="002A322D">
        <w:rPr>
          <w:rFonts w:ascii="Gill Sans MT" w:hAnsi="Gill Sans MT" w:cs="Arial"/>
          <w:b w:val="0"/>
          <w:sz w:val="24"/>
          <w:szCs w:val="24"/>
        </w:rPr>
        <w:t xml:space="preserve">Chris Clark, </w:t>
      </w:r>
      <w:r w:rsidR="00AE3001" w:rsidRPr="00CF2808">
        <w:rPr>
          <w:rFonts w:ascii="Gill Sans MT" w:hAnsi="Gill Sans MT" w:cs="Arial"/>
          <w:b w:val="0"/>
          <w:sz w:val="24"/>
          <w:szCs w:val="24"/>
        </w:rPr>
        <w:t xml:space="preserve">Carol Crigger, </w:t>
      </w:r>
      <w:r w:rsidR="0095639F" w:rsidRPr="00CF2808">
        <w:rPr>
          <w:rFonts w:ascii="Gill Sans MT" w:hAnsi="Gill Sans MT" w:cs="Arial"/>
          <w:b w:val="0"/>
          <w:sz w:val="24"/>
          <w:szCs w:val="24"/>
        </w:rPr>
        <w:t xml:space="preserve">Michael Kaplan, </w:t>
      </w:r>
      <w:r w:rsidR="002729C7" w:rsidRPr="00CF2808">
        <w:rPr>
          <w:rFonts w:ascii="Gill Sans MT" w:hAnsi="Gill Sans MT" w:cs="Arial"/>
          <w:b w:val="0"/>
          <w:sz w:val="24"/>
          <w:szCs w:val="24"/>
        </w:rPr>
        <w:t xml:space="preserve">Brandon Oliver, </w:t>
      </w:r>
      <w:r w:rsidR="0095639F" w:rsidRPr="00CF2808">
        <w:rPr>
          <w:rFonts w:ascii="Gill Sans MT" w:hAnsi="Gill Sans MT" w:cs="Arial"/>
          <w:b w:val="0"/>
          <w:sz w:val="24"/>
          <w:szCs w:val="24"/>
        </w:rPr>
        <w:t>Stevan Pippin</w:t>
      </w:r>
      <w:r w:rsidR="006E44B3">
        <w:rPr>
          <w:rFonts w:ascii="Gill Sans MT" w:hAnsi="Gill Sans MT" w:cs="Arial"/>
          <w:b w:val="0"/>
          <w:sz w:val="24"/>
          <w:szCs w:val="24"/>
        </w:rPr>
        <w:t>,</w:t>
      </w:r>
      <w:r w:rsidR="0095639F" w:rsidRPr="00CF2808">
        <w:rPr>
          <w:rFonts w:ascii="Gill Sans MT" w:hAnsi="Gill Sans MT" w:cs="Arial"/>
          <w:b w:val="0"/>
          <w:sz w:val="24"/>
          <w:szCs w:val="24"/>
        </w:rPr>
        <w:t xml:space="preserve"> Sonna Robinson</w:t>
      </w:r>
      <w:r w:rsidR="006E44B3">
        <w:rPr>
          <w:rFonts w:ascii="Gill Sans MT" w:hAnsi="Gill Sans MT" w:cs="Arial"/>
          <w:b w:val="0"/>
          <w:sz w:val="24"/>
          <w:szCs w:val="24"/>
        </w:rPr>
        <w:t xml:space="preserve"> and </w:t>
      </w:r>
      <w:r w:rsidR="006E44B3" w:rsidRPr="00CF2808">
        <w:rPr>
          <w:rFonts w:ascii="Gill Sans MT" w:hAnsi="Gill Sans MT" w:cs="Arial"/>
          <w:b w:val="0"/>
          <w:sz w:val="24"/>
          <w:szCs w:val="24"/>
        </w:rPr>
        <w:t>John</w:t>
      </w:r>
      <w:r w:rsidR="006E44B3">
        <w:rPr>
          <w:rFonts w:ascii="Gill Sans MT" w:hAnsi="Gill Sans MT" w:cs="Arial"/>
          <w:b w:val="0"/>
          <w:sz w:val="24"/>
          <w:szCs w:val="24"/>
        </w:rPr>
        <w:t xml:space="preserve"> Vitucci</w:t>
      </w:r>
      <w:r w:rsidR="0095639F" w:rsidRPr="00CF2808">
        <w:rPr>
          <w:rFonts w:ascii="Gill Sans MT" w:hAnsi="Gill Sans MT" w:cs="Arial"/>
          <w:b w:val="0"/>
          <w:sz w:val="24"/>
          <w:szCs w:val="24"/>
        </w:rPr>
        <w:t>.</w:t>
      </w:r>
      <w:r>
        <w:rPr>
          <w:rFonts w:ascii="Gill Sans MT" w:hAnsi="Gill Sans MT" w:cs="Arial"/>
          <w:b w:val="0"/>
          <w:sz w:val="24"/>
          <w:szCs w:val="24"/>
        </w:rPr>
        <w:t xml:space="preserve">  </w:t>
      </w:r>
      <w:r w:rsidR="0095639F" w:rsidRPr="00CF2808">
        <w:rPr>
          <w:rFonts w:ascii="Gill Sans MT" w:hAnsi="Gill Sans MT" w:cs="Arial"/>
          <w:b w:val="0"/>
          <w:sz w:val="24"/>
          <w:szCs w:val="24"/>
        </w:rPr>
        <w:t xml:space="preserve">Staff present </w:t>
      </w:r>
      <w:r>
        <w:rPr>
          <w:rFonts w:ascii="Gill Sans MT" w:hAnsi="Gill Sans MT" w:cs="Arial"/>
          <w:b w:val="0"/>
          <w:sz w:val="24"/>
          <w:szCs w:val="24"/>
        </w:rPr>
        <w:t xml:space="preserve">electronically </w:t>
      </w:r>
      <w:r w:rsidR="0095639F" w:rsidRPr="00CF2808">
        <w:rPr>
          <w:rFonts w:ascii="Gill Sans MT" w:hAnsi="Gill Sans MT" w:cs="Arial"/>
          <w:b w:val="0"/>
          <w:sz w:val="24"/>
          <w:szCs w:val="24"/>
        </w:rPr>
        <w:t xml:space="preserve">were Jeff Dobson, </w:t>
      </w:r>
      <w:r w:rsidR="00AE3001" w:rsidRPr="00CF2808">
        <w:rPr>
          <w:rFonts w:ascii="Gill Sans MT" w:hAnsi="Gill Sans MT" w:cs="Arial"/>
          <w:b w:val="0"/>
          <w:sz w:val="24"/>
          <w:szCs w:val="24"/>
        </w:rPr>
        <w:t xml:space="preserve">Kirk Bednar, </w:t>
      </w:r>
      <w:r w:rsidR="0095639F" w:rsidRPr="00CF2808">
        <w:rPr>
          <w:rFonts w:ascii="Gill Sans MT" w:hAnsi="Gill Sans MT" w:cs="Arial"/>
          <w:b w:val="0"/>
          <w:sz w:val="24"/>
          <w:szCs w:val="24"/>
        </w:rPr>
        <w:t xml:space="preserve">Jay Evans, Kristen Corn, </w:t>
      </w:r>
      <w:r w:rsidR="00BF1301">
        <w:rPr>
          <w:rFonts w:ascii="Gill Sans MT" w:hAnsi="Gill Sans MT" w:cs="Arial"/>
          <w:b w:val="0"/>
          <w:sz w:val="24"/>
          <w:szCs w:val="24"/>
        </w:rPr>
        <w:t xml:space="preserve">Holly Earls, </w:t>
      </w:r>
      <w:r w:rsidR="0095639F" w:rsidRPr="00CF2808">
        <w:rPr>
          <w:rFonts w:ascii="Gill Sans MT" w:hAnsi="Gill Sans MT" w:cs="Arial"/>
          <w:b w:val="0"/>
          <w:sz w:val="24"/>
          <w:szCs w:val="24"/>
        </w:rPr>
        <w:t xml:space="preserve">Mike Harris, </w:t>
      </w:r>
      <w:r w:rsidR="00F80589" w:rsidRPr="00CF2808">
        <w:rPr>
          <w:rFonts w:ascii="Gill Sans MT" w:hAnsi="Gill Sans MT" w:cs="Arial"/>
          <w:b w:val="0"/>
          <w:sz w:val="24"/>
          <w:szCs w:val="24"/>
        </w:rPr>
        <w:t>Darek Baskin, Lori Lange</w:t>
      </w:r>
      <w:r w:rsidR="0095639F" w:rsidRPr="00CF2808">
        <w:rPr>
          <w:rFonts w:ascii="Gill Sans MT" w:hAnsi="Gill Sans MT" w:cs="Arial"/>
          <w:b w:val="0"/>
          <w:sz w:val="24"/>
          <w:szCs w:val="24"/>
        </w:rPr>
        <w:t>, Todd Petrowski</w:t>
      </w:r>
      <w:r w:rsidR="00BF1301">
        <w:rPr>
          <w:rFonts w:ascii="Gill Sans MT" w:hAnsi="Gill Sans MT" w:cs="Arial"/>
          <w:b w:val="0"/>
          <w:sz w:val="24"/>
          <w:szCs w:val="24"/>
        </w:rPr>
        <w:t xml:space="preserve">, and </w:t>
      </w:r>
      <w:r w:rsidR="0095639F" w:rsidRPr="00CF2808">
        <w:rPr>
          <w:rFonts w:ascii="Gill Sans MT" w:hAnsi="Gill Sans MT" w:cs="Arial"/>
          <w:b w:val="0"/>
          <w:sz w:val="24"/>
          <w:szCs w:val="24"/>
        </w:rPr>
        <w:t>Allison Henr</w:t>
      </w:r>
      <w:r w:rsidR="00BF1301">
        <w:rPr>
          <w:rFonts w:ascii="Gill Sans MT" w:hAnsi="Gill Sans MT" w:cs="Arial"/>
          <w:b w:val="0"/>
          <w:sz w:val="24"/>
          <w:szCs w:val="24"/>
        </w:rPr>
        <w:t>y</w:t>
      </w:r>
      <w:r w:rsidR="0095639F" w:rsidRPr="00CF2808">
        <w:rPr>
          <w:rFonts w:ascii="Gill Sans MT" w:hAnsi="Gill Sans MT" w:cs="Arial"/>
          <w:b w:val="0"/>
          <w:sz w:val="24"/>
          <w:szCs w:val="24"/>
        </w:rPr>
        <w:t>.</w:t>
      </w:r>
    </w:p>
    <w:p w:rsidR="00C11139" w:rsidRDefault="00C11139" w:rsidP="0095639F">
      <w:pPr>
        <w:pStyle w:val="Title"/>
        <w:widowControl w:val="0"/>
        <w:tabs>
          <w:tab w:val="left" w:pos="1080"/>
        </w:tabs>
        <w:jc w:val="both"/>
        <w:rPr>
          <w:rFonts w:ascii="Gill Sans MT" w:hAnsi="Gill Sans MT" w:cs="Arial"/>
          <w:b w:val="0"/>
          <w:sz w:val="24"/>
          <w:szCs w:val="24"/>
        </w:rPr>
      </w:pPr>
    </w:p>
    <w:p w:rsidR="00615552" w:rsidRPr="00C11139" w:rsidRDefault="00C11139" w:rsidP="0095639F">
      <w:pPr>
        <w:pStyle w:val="Title"/>
        <w:widowControl w:val="0"/>
        <w:tabs>
          <w:tab w:val="left" w:pos="1080"/>
        </w:tabs>
        <w:jc w:val="both"/>
        <w:rPr>
          <w:rFonts w:ascii="Gill Sans MT" w:hAnsi="Gill Sans MT" w:cs="Arial"/>
          <w:b w:val="0"/>
          <w:sz w:val="24"/>
          <w:szCs w:val="24"/>
        </w:rPr>
      </w:pPr>
      <w:r w:rsidRPr="00C11139">
        <w:rPr>
          <w:rFonts w:ascii="Gill Sans MT" w:hAnsi="Gill Sans MT" w:cs="Arial"/>
          <w:b w:val="0"/>
          <w:sz w:val="24"/>
          <w:szCs w:val="24"/>
        </w:rPr>
        <w:t>In the interest of the health, safety, and welfare of the public, this meeting w</w:t>
      </w:r>
      <w:r>
        <w:rPr>
          <w:rFonts w:ascii="Gill Sans MT" w:hAnsi="Gill Sans MT" w:cs="Arial"/>
          <w:b w:val="0"/>
          <w:sz w:val="24"/>
          <w:szCs w:val="24"/>
        </w:rPr>
        <w:t>as</w:t>
      </w:r>
      <w:r w:rsidRPr="00C11139">
        <w:rPr>
          <w:rFonts w:ascii="Gill Sans MT" w:hAnsi="Gill Sans MT" w:cs="Arial"/>
          <w:b w:val="0"/>
          <w:sz w:val="24"/>
          <w:szCs w:val="24"/>
        </w:rPr>
        <w:t xml:space="preserve"> held electronically pursuant to Governor Lee’s Executive Order No. 16</w:t>
      </w:r>
      <w:r w:rsidR="001E2325">
        <w:rPr>
          <w:rFonts w:ascii="Gill Sans MT" w:hAnsi="Gill Sans MT" w:cs="Arial"/>
          <w:b w:val="0"/>
          <w:sz w:val="24"/>
          <w:szCs w:val="24"/>
        </w:rPr>
        <w:t>, 34</w:t>
      </w:r>
      <w:r w:rsidR="00774676">
        <w:rPr>
          <w:rFonts w:ascii="Gill Sans MT" w:hAnsi="Gill Sans MT" w:cs="Arial"/>
          <w:b w:val="0"/>
          <w:sz w:val="24"/>
          <w:szCs w:val="24"/>
        </w:rPr>
        <w:t>,</w:t>
      </w:r>
      <w:r w:rsidR="001E2325">
        <w:rPr>
          <w:rFonts w:ascii="Gill Sans MT" w:hAnsi="Gill Sans MT" w:cs="Arial"/>
          <w:b w:val="0"/>
          <w:sz w:val="24"/>
          <w:szCs w:val="24"/>
        </w:rPr>
        <w:t xml:space="preserve"> 51</w:t>
      </w:r>
      <w:r w:rsidR="00774676">
        <w:rPr>
          <w:rFonts w:ascii="Gill Sans MT" w:hAnsi="Gill Sans MT" w:cs="Arial"/>
          <w:b w:val="0"/>
          <w:sz w:val="24"/>
          <w:szCs w:val="24"/>
        </w:rPr>
        <w:t>, and 60</w:t>
      </w:r>
      <w:r w:rsidRPr="00C11139">
        <w:rPr>
          <w:rFonts w:ascii="Gill Sans MT" w:hAnsi="Gill Sans MT" w:cs="Arial"/>
          <w:b w:val="0"/>
          <w:sz w:val="24"/>
          <w:szCs w:val="24"/>
        </w:rPr>
        <w:t xml:space="preserve">. </w:t>
      </w:r>
      <w:r>
        <w:rPr>
          <w:rFonts w:ascii="Gill Sans MT" w:hAnsi="Gill Sans MT" w:cs="Arial"/>
          <w:b w:val="0"/>
          <w:sz w:val="24"/>
          <w:szCs w:val="24"/>
        </w:rPr>
        <w:t xml:space="preserve"> </w:t>
      </w:r>
      <w:r w:rsidRPr="00C11139">
        <w:rPr>
          <w:rFonts w:ascii="Gill Sans MT" w:hAnsi="Gill Sans MT" w:cs="Arial"/>
          <w:b w:val="0"/>
          <w:sz w:val="24"/>
          <w:szCs w:val="24"/>
        </w:rPr>
        <w:t>Physical presence of the public w</w:t>
      </w:r>
      <w:r>
        <w:rPr>
          <w:rFonts w:ascii="Gill Sans MT" w:hAnsi="Gill Sans MT" w:cs="Arial"/>
          <w:b w:val="0"/>
          <w:sz w:val="24"/>
          <w:szCs w:val="24"/>
        </w:rPr>
        <w:t>as</w:t>
      </w:r>
      <w:r w:rsidRPr="00C11139">
        <w:rPr>
          <w:rFonts w:ascii="Gill Sans MT" w:hAnsi="Gill Sans MT" w:cs="Arial"/>
          <w:b w:val="0"/>
          <w:sz w:val="24"/>
          <w:szCs w:val="24"/>
        </w:rPr>
        <w:t xml:space="preserve"> limited, but the meeting </w:t>
      </w:r>
      <w:r>
        <w:rPr>
          <w:rFonts w:ascii="Gill Sans MT" w:hAnsi="Gill Sans MT" w:cs="Arial"/>
          <w:b w:val="0"/>
          <w:sz w:val="24"/>
          <w:szCs w:val="24"/>
        </w:rPr>
        <w:t xml:space="preserve">was able to </w:t>
      </w:r>
      <w:r w:rsidRPr="00C11139">
        <w:rPr>
          <w:rFonts w:ascii="Gill Sans MT" w:hAnsi="Gill Sans MT" w:cs="Arial"/>
          <w:b w:val="0"/>
          <w:sz w:val="24"/>
          <w:szCs w:val="24"/>
        </w:rPr>
        <w:t xml:space="preserve">be viewed online at </w:t>
      </w:r>
      <w:hyperlink r:id="rId8" w:history="1">
        <w:r w:rsidRPr="00C11139">
          <w:rPr>
            <w:rFonts w:ascii="Gill Sans MT" w:hAnsi="Gill Sans MT" w:cs="Arial"/>
            <w:b w:val="0"/>
            <w:sz w:val="24"/>
            <w:szCs w:val="24"/>
          </w:rPr>
          <w:t>www.brentwoodtn.gov/livestream</w:t>
        </w:r>
      </w:hyperlink>
      <w:r w:rsidRPr="00C11139">
        <w:rPr>
          <w:rFonts w:ascii="Gill Sans MT" w:hAnsi="Gill Sans MT" w:cs="Arial"/>
          <w:b w:val="0"/>
          <w:sz w:val="24"/>
          <w:szCs w:val="24"/>
        </w:rPr>
        <w:t>.</w:t>
      </w:r>
    </w:p>
    <w:p w:rsidR="00C11139" w:rsidRDefault="00C11139" w:rsidP="0095639F">
      <w:pPr>
        <w:pStyle w:val="Title"/>
        <w:widowControl w:val="0"/>
        <w:tabs>
          <w:tab w:val="left" w:pos="1080"/>
        </w:tabs>
        <w:jc w:val="both"/>
        <w:rPr>
          <w:rFonts w:ascii="Gill Sans MT" w:hAnsi="Gill Sans MT" w:cs="Arial"/>
          <w:b w:val="0"/>
          <w:sz w:val="24"/>
          <w:szCs w:val="24"/>
        </w:rPr>
      </w:pPr>
    </w:p>
    <w:p w:rsidR="00537521" w:rsidRPr="00CF2808" w:rsidRDefault="00BF1301" w:rsidP="0014004E">
      <w:pPr>
        <w:pStyle w:val="Title"/>
        <w:widowControl w:val="0"/>
        <w:tabs>
          <w:tab w:val="left" w:pos="1080"/>
        </w:tabs>
        <w:jc w:val="both"/>
        <w:rPr>
          <w:rFonts w:ascii="Gill Sans MT" w:hAnsi="Gill Sans MT" w:cs="Arial"/>
          <w:b w:val="0"/>
          <w:sz w:val="24"/>
          <w:szCs w:val="24"/>
        </w:rPr>
      </w:pPr>
      <w:r>
        <w:rPr>
          <w:rFonts w:ascii="Gill Sans MT" w:hAnsi="Gill Sans MT" w:cs="Arial"/>
          <w:b w:val="0"/>
          <w:sz w:val="24"/>
          <w:szCs w:val="24"/>
        </w:rPr>
        <w:t xml:space="preserve">Mr. Pippin </w:t>
      </w:r>
      <w:r w:rsidR="00AD6EE9" w:rsidRPr="00CF2808">
        <w:rPr>
          <w:rFonts w:ascii="Gill Sans MT" w:hAnsi="Gill Sans MT" w:cs="Arial"/>
          <w:b w:val="0"/>
          <w:sz w:val="24"/>
          <w:szCs w:val="24"/>
        </w:rPr>
        <w:t>moved for</w:t>
      </w:r>
      <w:r w:rsidR="00BC1660" w:rsidRPr="00CF2808">
        <w:rPr>
          <w:rFonts w:ascii="Gill Sans MT" w:hAnsi="Gill Sans MT" w:cs="Arial"/>
          <w:b w:val="0"/>
          <w:sz w:val="24"/>
          <w:szCs w:val="24"/>
        </w:rPr>
        <w:t xml:space="preserve"> approval</w:t>
      </w:r>
      <w:r w:rsidR="00AB296D" w:rsidRPr="00CF2808">
        <w:rPr>
          <w:rFonts w:ascii="Gill Sans MT" w:hAnsi="Gill Sans MT" w:cs="Arial"/>
          <w:b w:val="0"/>
          <w:sz w:val="24"/>
          <w:szCs w:val="24"/>
        </w:rPr>
        <w:t xml:space="preserve"> of the minutes </w:t>
      </w:r>
      <w:r w:rsidR="00FC1E27" w:rsidRPr="00CF2808">
        <w:rPr>
          <w:rFonts w:ascii="Gill Sans MT" w:hAnsi="Gill Sans MT" w:cs="Arial"/>
          <w:b w:val="0"/>
          <w:sz w:val="24"/>
          <w:szCs w:val="24"/>
        </w:rPr>
        <w:t>from the</w:t>
      </w:r>
      <w:r w:rsidR="00F1068B" w:rsidRPr="00CF2808">
        <w:rPr>
          <w:rFonts w:ascii="Gill Sans MT" w:hAnsi="Gill Sans MT" w:cs="Arial"/>
          <w:b w:val="0"/>
          <w:sz w:val="24"/>
          <w:szCs w:val="24"/>
        </w:rPr>
        <w:t xml:space="preserve"> </w:t>
      </w:r>
      <w:r w:rsidR="00774676">
        <w:rPr>
          <w:rFonts w:ascii="Gill Sans MT" w:hAnsi="Gill Sans MT" w:cs="Arial"/>
          <w:b w:val="0"/>
          <w:sz w:val="24"/>
          <w:szCs w:val="24"/>
        </w:rPr>
        <w:t>August 3</w:t>
      </w:r>
      <w:r w:rsidR="00441FF9" w:rsidRPr="00CF2808">
        <w:rPr>
          <w:rFonts w:ascii="Gill Sans MT" w:hAnsi="Gill Sans MT" w:cs="Arial"/>
          <w:b w:val="0"/>
          <w:sz w:val="24"/>
          <w:szCs w:val="24"/>
        </w:rPr>
        <w:t>,</w:t>
      </w:r>
      <w:r w:rsidR="000A03F9" w:rsidRPr="00CF2808">
        <w:rPr>
          <w:rFonts w:ascii="Gill Sans MT" w:hAnsi="Gill Sans MT" w:cs="Arial"/>
          <w:b w:val="0"/>
          <w:sz w:val="24"/>
          <w:szCs w:val="24"/>
        </w:rPr>
        <w:t xml:space="preserve"> 20</w:t>
      </w:r>
      <w:r w:rsidR="00C83B5F" w:rsidRPr="00CF2808">
        <w:rPr>
          <w:rFonts w:ascii="Gill Sans MT" w:hAnsi="Gill Sans MT" w:cs="Arial"/>
          <w:b w:val="0"/>
          <w:sz w:val="24"/>
          <w:szCs w:val="24"/>
        </w:rPr>
        <w:t>20</w:t>
      </w:r>
      <w:r w:rsidR="00A204B4" w:rsidRPr="00CF2808">
        <w:rPr>
          <w:rFonts w:ascii="Gill Sans MT" w:hAnsi="Gill Sans MT" w:cs="Arial"/>
          <w:sz w:val="24"/>
          <w:szCs w:val="24"/>
        </w:rPr>
        <w:t xml:space="preserve"> </w:t>
      </w:r>
      <w:r w:rsidR="00FC1E27" w:rsidRPr="00CF2808">
        <w:rPr>
          <w:rFonts w:ascii="Gill Sans MT" w:hAnsi="Gill Sans MT" w:cs="Arial"/>
          <w:b w:val="0"/>
          <w:sz w:val="24"/>
          <w:szCs w:val="24"/>
        </w:rPr>
        <w:t>meeting</w:t>
      </w:r>
      <w:r w:rsidR="00CD298B" w:rsidRPr="00CF2808">
        <w:rPr>
          <w:rFonts w:ascii="Gill Sans MT" w:hAnsi="Gill Sans MT" w:cs="Arial"/>
          <w:b w:val="0"/>
          <w:sz w:val="24"/>
          <w:szCs w:val="24"/>
        </w:rPr>
        <w:t xml:space="preserve"> as </w:t>
      </w:r>
      <w:r w:rsidR="001E2FD9" w:rsidRPr="00CF2808">
        <w:rPr>
          <w:rFonts w:ascii="Gill Sans MT" w:hAnsi="Gill Sans MT" w:cs="Arial"/>
          <w:b w:val="0"/>
          <w:sz w:val="24"/>
          <w:szCs w:val="24"/>
        </w:rPr>
        <w:t>written</w:t>
      </w:r>
      <w:r w:rsidR="00A60008" w:rsidRPr="00CF2808">
        <w:rPr>
          <w:rFonts w:ascii="Gill Sans MT" w:hAnsi="Gill Sans MT" w:cs="Arial"/>
          <w:b w:val="0"/>
          <w:sz w:val="24"/>
          <w:szCs w:val="24"/>
        </w:rPr>
        <w:t xml:space="preserve">; seconded by </w:t>
      </w:r>
      <w:r w:rsidR="001E2325">
        <w:rPr>
          <w:rFonts w:ascii="Gill Sans MT" w:hAnsi="Gill Sans MT" w:cs="Arial"/>
          <w:b w:val="0"/>
          <w:sz w:val="24"/>
          <w:szCs w:val="24"/>
        </w:rPr>
        <w:t xml:space="preserve">Mr. </w:t>
      </w:r>
      <w:r w:rsidR="00774676">
        <w:rPr>
          <w:rFonts w:ascii="Gill Sans MT" w:hAnsi="Gill Sans MT" w:cs="Arial"/>
          <w:b w:val="0"/>
          <w:sz w:val="24"/>
          <w:szCs w:val="24"/>
        </w:rPr>
        <w:t>Travis</w:t>
      </w:r>
      <w:r w:rsidR="00A60008" w:rsidRPr="00CF2808">
        <w:rPr>
          <w:rFonts w:ascii="Gill Sans MT" w:hAnsi="Gill Sans MT" w:cs="Arial"/>
          <w:b w:val="0"/>
          <w:sz w:val="24"/>
          <w:szCs w:val="24"/>
        </w:rPr>
        <w:t xml:space="preserve">.  </w:t>
      </w:r>
      <w:r>
        <w:rPr>
          <w:rStyle w:val="AGENDA1"/>
          <w:rFonts w:ascii="Gill Sans MT" w:hAnsi="Gill Sans MT"/>
          <w:i w:val="0"/>
          <w:color w:val="auto"/>
          <w:szCs w:val="24"/>
        </w:rPr>
        <w:t>M</w:t>
      </w:r>
      <w:r w:rsidRPr="00CF2808">
        <w:rPr>
          <w:rStyle w:val="AGENDA1"/>
          <w:rFonts w:ascii="Gill Sans MT" w:hAnsi="Gill Sans MT"/>
          <w:i w:val="0"/>
          <w:color w:val="auto"/>
          <w:szCs w:val="24"/>
        </w:rPr>
        <w:t>otion was approved unanimously.</w:t>
      </w:r>
    </w:p>
    <w:p w:rsidR="008E0744" w:rsidRDefault="008E0744" w:rsidP="0014004E">
      <w:pPr>
        <w:pStyle w:val="Title"/>
        <w:widowControl w:val="0"/>
        <w:tabs>
          <w:tab w:val="left" w:pos="1080"/>
        </w:tabs>
        <w:jc w:val="both"/>
        <w:rPr>
          <w:rFonts w:ascii="Gill Sans MT" w:hAnsi="Gill Sans MT" w:cs="Arial"/>
          <w:b w:val="0"/>
          <w:sz w:val="24"/>
          <w:szCs w:val="24"/>
        </w:rPr>
      </w:pPr>
    </w:p>
    <w:p w:rsidR="00521C21" w:rsidRPr="00CF2808" w:rsidRDefault="001F148A" w:rsidP="0014004E">
      <w:pPr>
        <w:tabs>
          <w:tab w:val="left" w:pos="1080"/>
        </w:tabs>
        <w:jc w:val="both"/>
        <w:rPr>
          <w:rFonts w:ascii="Gill Sans MT" w:hAnsi="Gill Sans MT" w:cs="Arial"/>
          <w:b/>
          <w:szCs w:val="24"/>
          <w:u w:val="single"/>
        </w:rPr>
      </w:pPr>
      <w:r w:rsidRPr="00CF2808">
        <w:rPr>
          <w:rFonts w:ascii="Gill Sans MT" w:hAnsi="Gill Sans MT" w:cs="Arial"/>
          <w:b/>
          <w:szCs w:val="24"/>
          <w:u w:val="single"/>
        </w:rPr>
        <w:t>CONSENT AG</w:t>
      </w:r>
      <w:r w:rsidR="00521C21" w:rsidRPr="00CF2808">
        <w:rPr>
          <w:rFonts w:ascii="Gill Sans MT" w:hAnsi="Gill Sans MT" w:cs="Arial"/>
          <w:b/>
          <w:szCs w:val="24"/>
          <w:u w:val="single"/>
        </w:rPr>
        <w:t>ENDA</w:t>
      </w:r>
    </w:p>
    <w:p w:rsidR="00400792" w:rsidRPr="00CF2808" w:rsidRDefault="00400792" w:rsidP="0014004E">
      <w:pPr>
        <w:snapToGrid w:val="0"/>
        <w:jc w:val="both"/>
        <w:rPr>
          <w:rFonts w:ascii="Gill Sans MT" w:hAnsi="Gill Sans MT" w:cs="Arial"/>
          <w:szCs w:val="24"/>
        </w:rPr>
      </w:pPr>
    </w:p>
    <w:p w:rsidR="00760FAA" w:rsidRPr="00CF2808" w:rsidRDefault="00760FAA" w:rsidP="006E44B3">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Item 1:</w:t>
      </w:r>
      <w:r w:rsidRPr="00CF2808">
        <w:rPr>
          <w:rStyle w:val="AGENDA1"/>
          <w:rFonts w:ascii="Gill Sans MT" w:hAnsi="Gill Sans MT"/>
          <w:i w:val="0"/>
          <w:color w:val="auto"/>
          <w:szCs w:val="24"/>
        </w:rPr>
        <w:tab/>
      </w:r>
      <w:r w:rsidR="00774676" w:rsidRPr="00774676">
        <w:rPr>
          <w:rStyle w:val="PageNumber"/>
          <w:rFonts w:ascii="Gill Sans MT" w:hAnsi="Gill Sans MT" w:cs="Arial"/>
          <w:b/>
          <w:szCs w:val="24"/>
        </w:rPr>
        <w:t>BPC2008-002</w:t>
      </w:r>
      <w:r w:rsidR="00774676">
        <w:rPr>
          <w:rStyle w:val="PageNumber"/>
          <w:rFonts w:ascii="Gill Sans MT" w:hAnsi="Gill Sans MT" w:cs="Arial"/>
          <w:b/>
          <w:szCs w:val="24"/>
        </w:rPr>
        <w:t xml:space="preserve"> </w:t>
      </w:r>
      <w:r w:rsidR="00774676" w:rsidRPr="00774676">
        <w:rPr>
          <w:rStyle w:val="PageNumber"/>
          <w:rFonts w:ascii="Gill Sans MT" w:hAnsi="Gill Sans MT" w:cs="Arial"/>
          <w:b/>
          <w:szCs w:val="24"/>
        </w:rPr>
        <w:t>Revised Building Elevations, 136 Frierson Street, Zoning C-4</w:t>
      </w:r>
    </w:p>
    <w:p w:rsidR="006E44B3" w:rsidRDefault="006E44B3" w:rsidP="001E2325">
      <w:pPr>
        <w:snapToGrid w:val="0"/>
        <w:jc w:val="both"/>
        <w:rPr>
          <w:rStyle w:val="AGENDA1"/>
          <w:rFonts w:ascii="Gill Sans MT" w:hAnsi="Gill Sans MT"/>
          <w:b w:val="0"/>
          <w:i w:val="0"/>
          <w:color w:val="000000" w:themeColor="text1"/>
        </w:rPr>
      </w:pPr>
    </w:p>
    <w:p w:rsidR="00D705E4" w:rsidRDefault="00774676" w:rsidP="00760FAA">
      <w:pPr>
        <w:snapToGrid w:val="0"/>
        <w:jc w:val="both"/>
        <w:rPr>
          <w:rStyle w:val="AGENDA1"/>
          <w:rFonts w:ascii="Gill Sans MT" w:hAnsi="Gill Sans MT"/>
          <w:b w:val="0"/>
          <w:bCs/>
          <w:i w:val="0"/>
          <w:iCs/>
          <w:color w:val="000000" w:themeColor="text1"/>
          <w:szCs w:val="24"/>
        </w:rPr>
      </w:pPr>
      <w:r w:rsidRPr="00774676">
        <w:rPr>
          <w:rStyle w:val="AGENDA1"/>
          <w:rFonts w:ascii="Gill Sans MT" w:hAnsi="Gill Sans MT"/>
          <w:b w:val="0"/>
          <w:bCs/>
          <w:i w:val="0"/>
          <w:iCs/>
          <w:color w:val="000000" w:themeColor="text1"/>
          <w:szCs w:val="24"/>
        </w:rPr>
        <w:t>Ms. Sarina Walker request</w:t>
      </w:r>
      <w:r w:rsidR="00703276">
        <w:rPr>
          <w:rStyle w:val="AGENDA1"/>
          <w:rFonts w:ascii="Gill Sans MT" w:hAnsi="Gill Sans MT"/>
          <w:b w:val="0"/>
          <w:bCs/>
          <w:i w:val="0"/>
          <w:iCs/>
          <w:color w:val="000000" w:themeColor="text1"/>
          <w:szCs w:val="24"/>
        </w:rPr>
        <w:t>ed</w:t>
      </w:r>
      <w:r w:rsidRPr="00774676">
        <w:rPr>
          <w:rStyle w:val="AGENDA1"/>
          <w:rFonts w:ascii="Gill Sans MT" w:hAnsi="Gill Sans MT"/>
          <w:b w:val="0"/>
          <w:bCs/>
          <w:i w:val="0"/>
          <w:iCs/>
          <w:color w:val="000000" w:themeColor="text1"/>
          <w:szCs w:val="24"/>
        </w:rPr>
        <w:t xml:space="preserve"> approval to paint the red brick exterior of the former Town Center Theater a gray color.  The building has a new owner and is currently being converted to an office use.   The color currently on the building is a primer.  </w:t>
      </w:r>
    </w:p>
    <w:p w:rsidR="00774676" w:rsidRDefault="00774676" w:rsidP="00760FAA">
      <w:pPr>
        <w:snapToGrid w:val="0"/>
        <w:jc w:val="both"/>
        <w:rPr>
          <w:rStyle w:val="AGENDA1"/>
          <w:rFonts w:ascii="Gill Sans MT" w:hAnsi="Gill Sans MT"/>
          <w:b w:val="0"/>
          <w:i w:val="0"/>
          <w:color w:val="000000" w:themeColor="text1"/>
          <w:szCs w:val="24"/>
        </w:rPr>
      </w:pPr>
    </w:p>
    <w:p w:rsidR="00760FAA" w:rsidRPr="00CF2808" w:rsidRDefault="00760FAA" w:rsidP="00760FAA">
      <w:pPr>
        <w:snapToGrid w:val="0"/>
        <w:jc w:val="both"/>
        <w:rPr>
          <w:rStyle w:val="AGENDA1"/>
          <w:rFonts w:ascii="Gill Sans MT" w:hAnsi="Gill Sans MT"/>
          <w:b w:val="0"/>
          <w:i w:val="0"/>
          <w:color w:val="000000" w:themeColor="text1"/>
          <w:szCs w:val="24"/>
        </w:rPr>
      </w:pPr>
      <w:r w:rsidRPr="00CF2808">
        <w:rPr>
          <w:rStyle w:val="AGENDA1"/>
          <w:rFonts w:ascii="Gill Sans MT" w:hAnsi="Gill Sans MT"/>
          <w:b w:val="0"/>
          <w:i w:val="0"/>
          <w:color w:val="000000" w:themeColor="text1"/>
          <w:szCs w:val="24"/>
        </w:rPr>
        <w:t xml:space="preserve">Staff recommended approval of the </w:t>
      </w:r>
      <w:r w:rsidR="00D705E4" w:rsidRPr="00D705E4">
        <w:rPr>
          <w:rStyle w:val="AGENDA1"/>
          <w:rFonts w:ascii="Gill Sans MT" w:hAnsi="Gill Sans MT"/>
          <w:b w:val="0"/>
          <w:i w:val="0"/>
          <w:color w:val="000000" w:themeColor="text1"/>
          <w:szCs w:val="24"/>
        </w:rPr>
        <w:t xml:space="preserve">proposed </w:t>
      </w:r>
      <w:r w:rsidR="00774676">
        <w:rPr>
          <w:rStyle w:val="AGENDA1"/>
          <w:rFonts w:ascii="Gill Sans MT" w:hAnsi="Gill Sans MT"/>
          <w:b w:val="0"/>
          <w:i w:val="0"/>
          <w:color w:val="000000" w:themeColor="text1"/>
          <w:szCs w:val="24"/>
        </w:rPr>
        <w:t>revised building elevations</w:t>
      </w:r>
      <w:r w:rsidR="006E44B3">
        <w:rPr>
          <w:rStyle w:val="AGENDA1"/>
          <w:rFonts w:ascii="Gill Sans MT" w:hAnsi="Gill Sans MT"/>
          <w:b w:val="0"/>
          <w:i w:val="0"/>
          <w:color w:val="000000" w:themeColor="text1"/>
          <w:szCs w:val="24"/>
        </w:rPr>
        <w:t xml:space="preserve"> </w:t>
      </w:r>
      <w:r w:rsidRPr="00CF2808">
        <w:rPr>
          <w:rStyle w:val="AGENDA1"/>
          <w:rFonts w:ascii="Gill Sans MT" w:hAnsi="Gill Sans MT"/>
          <w:b w:val="0"/>
          <w:i w:val="0"/>
          <w:color w:val="000000" w:themeColor="text1"/>
          <w:szCs w:val="24"/>
        </w:rPr>
        <w:t>subject to the following conditions:</w:t>
      </w:r>
    </w:p>
    <w:p w:rsidR="00760FAA" w:rsidRPr="00774676" w:rsidRDefault="00760FAA" w:rsidP="00774676">
      <w:pPr>
        <w:tabs>
          <w:tab w:val="left" w:pos="900"/>
        </w:tabs>
        <w:snapToGrid w:val="0"/>
        <w:ind w:left="720"/>
        <w:contextualSpacing/>
        <w:jc w:val="both"/>
        <w:rPr>
          <w:snapToGrid w:val="0"/>
        </w:rPr>
      </w:pPr>
    </w:p>
    <w:p w:rsidR="00774676" w:rsidRPr="00774676" w:rsidRDefault="00774676" w:rsidP="002512B6">
      <w:pPr>
        <w:numPr>
          <w:ilvl w:val="0"/>
          <w:numId w:val="2"/>
        </w:numPr>
        <w:tabs>
          <w:tab w:val="left" w:pos="900"/>
        </w:tabs>
        <w:snapToGrid w:val="0"/>
        <w:contextualSpacing/>
        <w:jc w:val="both"/>
        <w:rPr>
          <w:rFonts w:ascii="Gill Sans MT" w:hAnsi="Gill Sans MT" w:cs="Arial"/>
          <w:snapToGrid w:val="0"/>
          <w:szCs w:val="24"/>
        </w:rPr>
      </w:pPr>
      <w:r w:rsidRPr="00774676">
        <w:rPr>
          <w:rFonts w:ascii="Gill Sans MT" w:hAnsi="Gill Sans MT" w:cs="Arial"/>
          <w:snapToGrid w:val="0"/>
          <w:szCs w:val="24"/>
        </w:rPr>
        <w:t xml:space="preserve">The appropriate permits shall be obtained before the start of construction. </w:t>
      </w:r>
    </w:p>
    <w:p w:rsidR="00774676" w:rsidRPr="00774676" w:rsidRDefault="00774676" w:rsidP="00774676">
      <w:pPr>
        <w:tabs>
          <w:tab w:val="left" w:pos="900"/>
        </w:tabs>
        <w:snapToGrid w:val="0"/>
        <w:ind w:left="720"/>
        <w:contextualSpacing/>
        <w:jc w:val="both"/>
        <w:rPr>
          <w:rFonts w:ascii="Gill Sans MT" w:hAnsi="Gill Sans MT" w:cs="Arial"/>
          <w:snapToGrid w:val="0"/>
          <w:szCs w:val="24"/>
        </w:rPr>
      </w:pPr>
    </w:p>
    <w:p w:rsidR="00774676" w:rsidRPr="00774676" w:rsidRDefault="00774676" w:rsidP="002512B6">
      <w:pPr>
        <w:numPr>
          <w:ilvl w:val="0"/>
          <w:numId w:val="2"/>
        </w:numPr>
        <w:tabs>
          <w:tab w:val="left" w:pos="900"/>
        </w:tabs>
        <w:snapToGrid w:val="0"/>
        <w:contextualSpacing/>
        <w:jc w:val="both"/>
        <w:rPr>
          <w:rFonts w:ascii="Gill Sans MT" w:hAnsi="Gill Sans MT" w:cs="Arial"/>
          <w:snapToGrid w:val="0"/>
          <w:szCs w:val="24"/>
        </w:rPr>
      </w:pPr>
      <w:r w:rsidRPr="00774676">
        <w:rPr>
          <w:rFonts w:ascii="Gill Sans MT" w:hAnsi="Gill Sans MT" w:cs="Arial"/>
          <w:snapToGrid w:val="0"/>
          <w:szCs w:val="24"/>
        </w:rPr>
        <w:t xml:space="preserve">A site plan shall be vested for a period of three years from the date of the original approval. </w:t>
      </w:r>
    </w:p>
    <w:p w:rsidR="006E44B3" w:rsidRPr="00774676" w:rsidRDefault="006E44B3" w:rsidP="00774676">
      <w:pPr>
        <w:tabs>
          <w:tab w:val="left" w:pos="900"/>
        </w:tabs>
        <w:snapToGrid w:val="0"/>
        <w:ind w:left="720"/>
        <w:contextualSpacing/>
        <w:jc w:val="both"/>
        <w:rPr>
          <w:b/>
          <w:snapToGrid w:val="0"/>
        </w:rPr>
      </w:pPr>
    </w:p>
    <w:p w:rsidR="00774676" w:rsidRPr="00774676" w:rsidRDefault="00774676" w:rsidP="002512B6">
      <w:pPr>
        <w:numPr>
          <w:ilvl w:val="0"/>
          <w:numId w:val="2"/>
        </w:numPr>
        <w:tabs>
          <w:tab w:val="left" w:pos="900"/>
        </w:tabs>
        <w:snapToGrid w:val="0"/>
        <w:contextualSpacing/>
        <w:jc w:val="both"/>
        <w:rPr>
          <w:rFonts w:ascii="Gill Sans MT" w:hAnsi="Gill Sans MT" w:cs="Arial"/>
          <w:snapToGrid w:val="0"/>
          <w:szCs w:val="24"/>
        </w:rPr>
      </w:pPr>
      <w:r w:rsidRPr="00774676">
        <w:rPr>
          <w:rFonts w:ascii="Gill Sans MT" w:hAnsi="Gill Sans MT" w:cs="Arial"/>
          <w:snapToGrid w:val="0"/>
          <w:szCs w:val="24"/>
        </w:rPr>
        <w:t>Add the following note to the site plan;</w:t>
      </w:r>
    </w:p>
    <w:p w:rsidR="00774676" w:rsidRPr="00774676" w:rsidRDefault="00774676" w:rsidP="00774676">
      <w:pPr>
        <w:tabs>
          <w:tab w:val="left" w:pos="900"/>
        </w:tabs>
        <w:snapToGrid w:val="0"/>
        <w:ind w:left="720"/>
        <w:contextualSpacing/>
        <w:jc w:val="both"/>
        <w:rPr>
          <w:rFonts w:ascii="Gill Sans MT" w:hAnsi="Gill Sans MT" w:cs="Arial"/>
          <w:snapToGrid w:val="0"/>
          <w:szCs w:val="24"/>
        </w:rPr>
      </w:pPr>
    </w:p>
    <w:p w:rsidR="00774676" w:rsidRPr="00774676" w:rsidRDefault="00774676" w:rsidP="00774676">
      <w:pPr>
        <w:tabs>
          <w:tab w:val="left" w:pos="900"/>
        </w:tabs>
        <w:snapToGrid w:val="0"/>
        <w:ind w:left="720"/>
        <w:contextualSpacing/>
        <w:jc w:val="both"/>
        <w:rPr>
          <w:rFonts w:ascii="Gill Sans MT" w:hAnsi="Gill Sans MT" w:cs="Arial"/>
          <w:snapToGrid w:val="0"/>
          <w:szCs w:val="24"/>
        </w:rPr>
      </w:pPr>
      <w:r w:rsidRPr="00774676">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September 8, 2023, unless extended by the City of </w:t>
      </w:r>
      <w:r w:rsidRPr="00774676">
        <w:rPr>
          <w:rFonts w:ascii="Gill Sans MT" w:hAnsi="Gill Sans MT" w:cs="Arial"/>
          <w:snapToGrid w:val="0"/>
          <w:szCs w:val="24"/>
        </w:rPr>
        <w:lastRenderedPageBreak/>
        <w:t xml:space="preserve">Brentwood.  Persons relying on this plan after said date should contact the City of Brentwood to determine if development may continue as depicted on the plan.  </w:t>
      </w:r>
    </w:p>
    <w:p w:rsidR="00774676" w:rsidRPr="00774676" w:rsidRDefault="00774676" w:rsidP="00774676">
      <w:pPr>
        <w:tabs>
          <w:tab w:val="left" w:pos="900"/>
        </w:tabs>
        <w:snapToGrid w:val="0"/>
        <w:ind w:left="720"/>
        <w:contextualSpacing/>
        <w:jc w:val="both"/>
        <w:rPr>
          <w:rFonts w:ascii="Gill Sans MT" w:hAnsi="Gill Sans MT" w:cs="Arial"/>
          <w:snapToGrid w:val="0"/>
          <w:szCs w:val="24"/>
        </w:rPr>
      </w:pPr>
    </w:p>
    <w:p w:rsidR="00774676" w:rsidRPr="00774676" w:rsidRDefault="00774676" w:rsidP="002512B6">
      <w:pPr>
        <w:numPr>
          <w:ilvl w:val="0"/>
          <w:numId w:val="2"/>
        </w:numPr>
        <w:tabs>
          <w:tab w:val="left" w:pos="900"/>
        </w:tabs>
        <w:snapToGrid w:val="0"/>
        <w:contextualSpacing/>
        <w:jc w:val="both"/>
        <w:rPr>
          <w:rFonts w:ascii="Gill Sans MT" w:hAnsi="Gill Sans MT" w:cs="Arial"/>
          <w:snapToGrid w:val="0"/>
          <w:szCs w:val="24"/>
        </w:rPr>
      </w:pPr>
      <w:r w:rsidRPr="00774676">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774676" w:rsidRPr="00774676" w:rsidRDefault="00774676" w:rsidP="00774676">
      <w:pPr>
        <w:tabs>
          <w:tab w:val="left" w:pos="900"/>
        </w:tabs>
        <w:snapToGrid w:val="0"/>
        <w:ind w:left="720"/>
        <w:contextualSpacing/>
        <w:jc w:val="both"/>
        <w:rPr>
          <w:rFonts w:ascii="Gill Sans MT" w:hAnsi="Gill Sans MT" w:cs="Arial"/>
          <w:snapToGrid w:val="0"/>
          <w:szCs w:val="24"/>
        </w:rPr>
      </w:pPr>
    </w:p>
    <w:p w:rsidR="00774676" w:rsidRPr="00774676" w:rsidRDefault="00774676" w:rsidP="002512B6">
      <w:pPr>
        <w:numPr>
          <w:ilvl w:val="0"/>
          <w:numId w:val="2"/>
        </w:numPr>
        <w:tabs>
          <w:tab w:val="left" w:pos="900"/>
        </w:tabs>
        <w:snapToGrid w:val="0"/>
        <w:contextualSpacing/>
        <w:jc w:val="both"/>
        <w:rPr>
          <w:rFonts w:ascii="Gill Sans MT" w:hAnsi="Gill Sans MT" w:cs="Arial"/>
          <w:snapToGrid w:val="0"/>
          <w:szCs w:val="24"/>
        </w:rPr>
      </w:pPr>
      <w:r w:rsidRPr="00774676">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774676" w:rsidRPr="00774676" w:rsidRDefault="00774676" w:rsidP="00774676">
      <w:pPr>
        <w:tabs>
          <w:tab w:val="left" w:pos="900"/>
        </w:tabs>
        <w:snapToGrid w:val="0"/>
        <w:ind w:left="720"/>
        <w:contextualSpacing/>
        <w:jc w:val="both"/>
        <w:rPr>
          <w:rFonts w:ascii="Gill Sans MT" w:hAnsi="Gill Sans MT" w:cs="Arial"/>
          <w:snapToGrid w:val="0"/>
          <w:szCs w:val="24"/>
        </w:rPr>
      </w:pPr>
    </w:p>
    <w:p w:rsidR="00774676" w:rsidRPr="00774676" w:rsidRDefault="00774676" w:rsidP="002512B6">
      <w:pPr>
        <w:numPr>
          <w:ilvl w:val="0"/>
          <w:numId w:val="2"/>
        </w:numPr>
        <w:tabs>
          <w:tab w:val="left" w:pos="900"/>
        </w:tabs>
        <w:snapToGrid w:val="0"/>
        <w:contextualSpacing/>
        <w:jc w:val="both"/>
        <w:rPr>
          <w:rFonts w:ascii="Gill Sans MT" w:hAnsi="Gill Sans MT" w:cs="Arial"/>
          <w:snapToGrid w:val="0"/>
          <w:szCs w:val="24"/>
        </w:rPr>
      </w:pPr>
      <w:r w:rsidRPr="00774676">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774676" w:rsidRPr="00774676" w:rsidRDefault="00774676" w:rsidP="00774676">
      <w:pPr>
        <w:tabs>
          <w:tab w:val="left" w:pos="900"/>
        </w:tabs>
        <w:snapToGrid w:val="0"/>
        <w:ind w:left="720"/>
        <w:contextualSpacing/>
        <w:jc w:val="both"/>
        <w:rPr>
          <w:rFonts w:ascii="Gill Sans MT" w:hAnsi="Gill Sans MT" w:cs="Arial"/>
          <w:snapToGrid w:val="0"/>
          <w:szCs w:val="24"/>
        </w:rPr>
      </w:pPr>
    </w:p>
    <w:p w:rsidR="00774676" w:rsidRPr="00774676" w:rsidRDefault="00774676" w:rsidP="002512B6">
      <w:pPr>
        <w:numPr>
          <w:ilvl w:val="0"/>
          <w:numId w:val="2"/>
        </w:numPr>
        <w:tabs>
          <w:tab w:val="left" w:pos="900"/>
        </w:tabs>
        <w:snapToGrid w:val="0"/>
        <w:contextualSpacing/>
        <w:jc w:val="both"/>
        <w:rPr>
          <w:rFonts w:ascii="Gill Sans MT" w:hAnsi="Gill Sans MT" w:cs="Arial"/>
          <w:snapToGrid w:val="0"/>
          <w:szCs w:val="24"/>
        </w:rPr>
      </w:pPr>
      <w:r w:rsidRPr="00774676">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74676" w:rsidRPr="00774676" w:rsidRDefault="00774676" w:rsidP="00774676">
      <w:pPr>
        <w:tabs>
          <w:tab w:val="left" w:pos="900"/>
        </w:tabs>
        <w:snapToGrid w:val="0"/>
        <w:ind w:left="720"/>
        <w:contextualSpacing/>
        <w:jc w:val="both"/>
        <w:rPr>
          <w:rFonts w:ascii="Gill Sans MT" w:hAnsi="Gill Sans MT" w:cs="Arial"/>
          <w:snapToGrid w:val="0"/>
          <w:szCs w:val="24"/>
        </w:rPr>
      </w:pPr>
    </w:p>
    <w:p w:rsidR="00774676" w:rsidRPr="00774676" w:rsidRDefault="00774676" w:rsidP="002512B6">
      <w:pPr>
        <w:numPr>
          <w:ilvl w:val="0"/>
          <w:numId w:val="2"/>
        </w:numPr>
        <w:tabs>
          <w:tab w:val="left" w:pos="900"/>
        </w:tabs>
        <w:snapToGrid w:val="0"/>
        <w:contextualSpacing/>
        <w:jc w:val="both"/>
        <w:rPr>
          <w:rFonts w:ascii="Gill Sans MT" w:hAnsi="Gill Sans MT" w:cs="Arial"/>
          <w:snapToGrid w:val="0"/>
          <w:szCs w:val="24"/>
        </w:rPr>
      </w:pPr>
      <w:r w:rsidRPr="00774676">
        <w:rPr>
          <w:rFonts w:ascii="Gill Sans MT" w:hAnsi="Gill Sans MT" w:cs="Arial"/>
          <w:snapToGrid w:val="0"/>
          <w:szCs w:val="24"/>
        </w:rPr>
        <w:t>Any changes to plans approved by the Planning Commission will require staff review and re-approval by the Planning Commission.</w:t>
      </w:r>
    </w:p>
    <w:p w:rsidR="00774676" w:rsidRPr="00774676" w:rsidRDefault="00774676" w:rsidP="00774676">
      <w:pPr>
        <w:tabs>
          <w:tab w:val="left" w:pos="900"/>
        </w:tabs>
        <w:snapToGrid w:val="0"/>
        <w:ind w:left="720"/>
        <w:contextualSpacing/>
        <w:jc w:val="both"/>
        <w:rPr>
          <w:rFonts w:ascii="Gill Sans MT" w:hAnsi="Gill Sans MT" w:cs="Arial"/>
          <w:snapToGrid w:val="0"/>
          <w:szCs w:val="24"/>
        </w:rPr>
      </w:pPr>
    </w:p>
    <w:p w:rsidR="00774676" w:rsidRDefault="00774676" w:rsidP="002512B6">
      <w:pPr>
        <w:numPr>
          <w:ilvl w:val="0"/>
          <w:numId w:val="2"/>
        </w:numPr>
        <w:tabs>
          <w:tab w:val="left" w:pos="900"/>
        </w:tabs>
        <w:snapToGrid w:val="0"/>
        <w:contextualSpacing/>
        <w:jc w:val="both"/>
        <w:rPr>
          <w:rFonts w:ascii="Gill Sans MT" w:hAnsi="Gill Sans MT" w:cs="Arial"/>
          <w:snapToGrid w:val="0"/>
          <w:szCs w:val="24"/>
        </w:rPr>
      </w:pPr>
      <w:r w:rsidRPr="00774676">
        <w:rPr>
          <w:rFonts w:ascii="Gill Sans MT" w:hAnsi="Gill Sans MT" w:cs="Arial"/>
          <w:snapToGrid w:val="0"/>
          <w:szCs w:val="24"/>
        </w:rPr>
        <w:t>Development of this project shall comply with all applicable codes and ordinances of the City of Brentwood.</w:t>
      </w:r>
    </w:p>
    <w:p w:rsidR="00774676" w:rsidRDefault="00774676" w:rsidP="00774676">
      <w:pPr>
        <w:pStyle w:val="ListParagraph"/>
        <w:rPr>
          <w:rFonts w:ascii="Gill Sans MT" w:hAnsi="Gill Sans MT"/>
        </w:rPr>
      </w:pPr>
    </w:p>
    <w:p w:rsidR="00774676" w:rsidRPr="00774676" w:rsidRDefault="00774676" w:rsidP="002512B6">
      <w:pPr>
        <w:numPr>
          <w:ilvl w:val="0"/>
          <w:numId w:val="2"/>
        </w:numPr>
        <w:tabs>
          <w:tab w:val="left" w:pos="900"/>
        </w:tabs>
        <w:snapToGrid w:val="0"/>
        <w:contextualSpacing/>
        <w:jc w:val="both"/>
        <w:rPr>
          <w:rFonts w:ascii="Gill Sans MT" w:hAnsi="Gill Sans MT" w:cs="Arial"/>
          <w:snapToGrid w:val="0"/>
          <w:szCs w:val="24"/>
        </w:rPr>
      </w:pPr>
      <w:r w:rsidRPr="00774676">
        <w:rPr>
          <w:rFonts w:ascii="Gill Sans MT" w:hAnsi="Gill Sans MT" w:cs="Arial"/>
          <w:snapToGrid w:val="0"/>
          <w:szCs w:val="24"/>
        </w:rPr>
        <w:t>Approval of the proposed plan shall be limited to the illustrations and plans presented to the Planning Commission for review and approval on September 8, 2020.  Any changes to Planning Commission approved plans and specifications will require staff review and re-approval by the Planning Commission.</w:t>
      </w:r>
    </w:p>
    <w:p w:rsidR="00774676" w:rsidRDefault="00774676">
      <w:pPr>
        <w:rPr>
          <w:rStyle w:val="AGENDA1"/>
          <w:rFonts w:ascii="Gill Sans MT" w:hAnsi="Gill Sans MT"/>
          <w:i w:val="0"/>
          <w:color w:val="auto"/>
          <w:szCs w:val="24"/>
        </w:rPr>
      </w:pPr>
    </w:p>
    <w:p w:rsidR="00703276" w:rsidRDefault="00703276">
      <w:pPr>
        <w:rPr>
          <w:rStyle w:val="AGENDA1"/>
          <w:rFonts w:ascii="Gill Sans MT" w:hAnsi="Gill Sans MT"/>
          <w:i w:val="0"/>
          <w:color w:val="auto"/>
          <w:szCs w:val="24"/>
        </w:rPr>
      </w:pPr>
      <w:r>
        <w:rPr>
          <w:rStyle w:val="AGENDA1"/>
          <w:rFonts w:ascii="Gill Sans MT" w:hAnsi="Gill Sans MT"/>
          <w:i w:val="0"/>
          <w:color w:val="auto"/>
          <w:szCs w:val="24"/>
        </w:rPr>
        <w:br w:type="page"/>
      </w:r>
    </w:p>
    <w:p w:rsidR="001A42CA" w:rsidRPr="00CF2808" w:rsidRDefault="001675D4" w:rsidP="001675D4">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lastRenderedPageBreak/>
        <w:t>Item 2:</w:t>
      </w:r>
      <w:r w:rsidRPr="00CF2808">
        <w:rPr>
          <w:rStyle w:val="AGENDA1"/>
          <w:rFonts w:ascii="Gill Sans MT" w:hAnsi="Gill Sans MT"/>
          <w:i w:val="0"/>
          <w:color w:val="auto"/>
          <w:szCs w:val="24"/>
        </w:rPr>
        <w:tab/>
      </w:r>
      <w:r w:rsidR="008107C3" w:rsidRPr="00CF2808">
        <w:rPr>
          <w:rStyle w:val="AGENDA1"/>
          <w:rFonts w:ascii="Gill Sans MT" w:hAnsi="Gill Sans MT"/>
          <w:i w:val="0"/>
          <w:color w:val="auto"/>
          <w:szCs w:val="24"/>
          <w:highlight w:val="yellow"/>
        </w:rPr>
        <w:tab/>
      </w:r>
      <w:r w:rsidR="00774676" w:rsidRPr="00774676">
        <w:rPr>
          <w:rStyle w:val="AGENDA1"/>
          <w:rFonts w:ascii="Gill Sans MT" w:hAnsi="Gill Sans MT"/>
          <w:i w:val="0"/>
          <w:color w:val="auto"/>
          <w:szCs w:val="24"/>
        </w:rPr>
        <w:t>BPC2008-008</w:t>
      </w:r>
      <w:r w:rsidR="00774676">
        <w:rPr>
          <w:rStyle w:val="AGENDA1"/>
          <w:rFonts w:ascii="Gill Sans MT" w:hAnsi="Gill Sans MT"/>
          <w:i w:val="0"/>
          <w:color w:val="auto"/>
          <w:szCs w:val="24"/>
        </w:rPr>
        <w:t xml:space="preserve"> </w:t>
      </w:r>
      <w:r w:rsidR="00774676" w:rsidRPr="00774676">
        <w:rPr>
          <w:rStyle w:val="AGENDA1"/>
          <w:rFonts w:ascii="Gill Sans MT" w:hAnsi="Gill Sans MT"/>
          <w:i w:val="0"/>
          <w:color w:val="auto"/>
          <w:szCs w:val="24"/>
        </w:rPr>
        <w:t>Minor Site Plan Alteration – 5100 Maryland Way, Zoning C-1</w:t>
      </w:r>
    </w:p>
    <w:p w:rsidR="006E44B3" w:rsidRDefault="006E44B3" w:rsidP="006C3B05">
      <w:pPr>
        <w:rPr>
          <w:rStyle w:val="AGENDA1"/>
          <w:rFonts w:ascii="Gill Sans MT" w:hAnsi="Gill Sans MT"/>
          <w:b w:val="0"/>
          <w:bCs/>
          <w:i w:val="0"/>
          <w:iCs/>
          <w:color w:val="auto"/>
          <w:szCs w:val="24"/>
        </w:rPr>
      </w:pPr>
    </w:p>
    <w:p w:rsidR="00774676" w:rsidRPr="00774676" w:rsidRDefault="00774676" w:rsidP="00774676">
      <w:pPr>
        <w:rPr>
          <w:rStyle w:val="AGENDA1"/>
          <w:rFonts w:ascii="Gill Sans MT" w:hAnsi="Gill Sans MT"/>
          <w:b w:val="0"/>
          <w:bCs/>
          <w:i w:val="0"/>
          <w:iCs/>
          <w:color w:val="auto"/>
          <w:szCs w:val="24"/>
        </w:rPr>
      </w:pPr>
      <w:r w:rsidRPr="00774676">
        <w:rPr>
          <w:rStyle w:val="AGENDA1"/>
          <w:rFonts w:ascii="Gill Sans MT" w:hAnsi="Gill Sans MT"/>
          <w:b w:val="0"/>
          <w:bCs/>
          <w:i w:val="0"/>
          <w:iCs/>
          <w:color w:val="auto"/>
          <w:szCs w:val="24"/>
        </w:rPr>
        <w:t>Armstrong Building Group Corp., request</w:t>
      </w:r>
      <w:r w:rsidR="00703276">
        <w:rPr>
          <w:rStyle w:val="AGENDA1"/>
          <w:rFonts w:ascii="Gill Sans MT" w:hAnsi="Gill Sans MT"/>
          <w:b w:val="0"/>
          <w:bCs/>
          <w:i w:val="0"/>
          <w:iCs/>
          <w:color w:val="auto"/>
          <w:szCs w:val="24"/>
        </w:rPr>
        <w:t>ed</w:t>
      </w:r>
      <w:r w:rsidRPr="00774676">
        <w:rPr>
          <w:rStyle w:val="AGENDA1"/>
          <w:rFonts w:ascii="Gill Sans MT" w:hAnsi="Gill Sans MT"/>
          <w:b w:val="0"/>
          <w:bCs/>
          <w:i w:val="0"/>
          <w:iCs/>
          <w:color w:val="auto"/>
          <w:szCs w:val="24"/>
        </w:rPr>
        <w:t xml:space="preserve"> approval of a revised plan that propose</w:t>
      </w:r>
      <w:r w:rsidR="00703276">
        <w:rPr>
          <w:rStyle w:val="AGENDA1"/>
          <w:rFonts w:ascii="Gill Sans MT" w:hAnsi="Gill Sans MT"/>
          <w:b w:val="0"/>
          <w:bCs/>
          <w:i w:val="0"/>
          <w:iCs/>
          <w:color w:val="auto"/>
          <w:szCs w:val="24"/>
        </w:rPr>
        <w:t>d</w:t>
      </w:r>
      <w:r w:rsidRPr="00774676">
        <w:rPr>
          <w:rStyle w:val="AGENDA1"/>
          <w:rFonts w:ascii="Gill Sans MT" w:hAnsi="Gill Sans MT"/>
          <w:b w:val="0"/>
          <w:bCs/>
          <w:i w:val="0"/>
          <w:iCs/>
          <w:color w:val="auto"/>
          <w:szCs w:val="24"/>
        </w:rPr>
        <w:t xml:space="preserve"> to paint the exterior of the existing red brick building a gray color</w:t>
      </w:r>
      <w:r w:rsidR="00703276">
        <w:rPr>
          <w:rStyle w:val="AGENDA1"/>
          <w:rFonts w:ascii="Gill Sans MT" w:hAnsi="Gill Sans MT"/>
          <w:b w:val="0"/>
          <w:bCs/>
          <w:i w:val="0"/>
          <w:iCs/>
          <w:color w:val="auto"/>
          <w:szCs w:val="24"/>
        </w:rPr>
        <w:t>.</w:t>
      </w:r>
    </w:p>
    <w:p w:rsidR="00774676" w:rsidRPr="00774676" w:rsidRDefault="00774676" w:rsidP="00774676">
      <w:pPr>
        <w:rPr>
          <w:rStyle w:val="AGENDA1"/>
          <w:rFonts w:ascii="Gill Sans MT" w:hAnsi="Gill Sans MT"/>
          <w:b w:val="0"/>
          <w:bCs/>
          <w:i w:val="0"/>
          <w:iCs/>
          <w:color w:val="auto"/>
          <w:szCs w:val="24"/>
        </w:rPr>
      </w:pPr>
    </w:p>
    <w:p w:rsidR="006E44B3" w:rsidRDefault="00774676" w:rsidP="00774676">
      <w:pPr>
        <w:rPr>
          <w:rStyle w:val="AGENDA1"/>
          <w:rFonts w:ascii="Gill Sans MT" w:hAnsi="Gill Sans MT"/>
          <w:b w:val="0"/>
          <w:bCs/>
          <w:i w:val="0"/>
          <w:iCs/>
          <w:color w:val="auto"/>
          <w:szCs w:val="24"/>
        </w:rPr>
      </w:pPr>
      <w:r w:rsidRPr="00774676">
        <w:rPr>
          <w:rStyle w:val="AGENDA1"/>
          <w:rFonts w:ascii="Gill Sans MT" w:hAnsi="Gill Sans MT"/>
          <w:b w:val="0"/>
          <w:bCs/>
          <w:i w:val="0"/>
          <w:iCs/>
          <w:color w:val="auto"/>
          <w:szCs w:val="24"/>
        </w:rPr>
        <w:t>The proposed color is called “Iron Ore”.</w:t>
      </w:r>
    </w:p>
    <w:p w:rsidR="00774676" w:rsidRDefault="00774676" w:rsidP="00774676">
      <w:pPr>
        <w:rPr>
          <w:rStyle w:val="AGENDA1"/>
          <w:rFonts w:ascii="Gill Sans MT" w:hAnsi="Gill Sans MT"/>
          <w:b w:val="0"/>
          <w:i w:val="0"/>
          <w:color w:val="auto"/>
          <w:szCs w:val="24"/>
        </w:rPr>
      </w:pPr>
    </w:p>
    <w:p w:rsidR="00CB2780" w:rsidRPr="00721EF3" w:rsidRDefault="00CB2780" w:rsidP="00507A49">
      <w:pPr>
        <w:rPr>
          <w:rStyle w:val="AGENDA1"/>
          <w:rFonts w:ascii="Gill Sans MT" w:hAnsi="Gill Sans MT"/>
          <w:b w:val="0"/>
          <w:i w:val="0"/>
          <w:color w:val="auto"/>
          <w:szCs w:val="24"/>
        </w:rPr>
      </w:pPr>
      <w:r w:rsidRPr="00721EF3">
        <w:rPr>
          <w:rStyle w:val="AGENDA1"/>
          <w:rFonts w:ascii="Gill Sans MT" w:hAnsi="Gill Sans MT"/>
          <w:b w:val="0"/>
          <w:i w:val="0"/>
          <w:color w:val="auto"/>
          <w:szCs w:val="24"/>
        </w:rPr>
        <w:t xml:space="preserve">Staff recommended </w:t>
      </w:r>
      <w:r w:rsidRPr="009A1503">
        <w:rPr>
          <w:rStyle w:val="AGENDA1"/>
          <w:rFonts w:ascii="Gill Sans MT" w:hAnsi="Gill Sans MT"/>
          <w:b w:val="0"/>
          <w:i w:val="0"/>
          <w:color w:val="auto"/>
          <w:szCs w:val="24"/>
        </w:rPr>
        <w:t xml:space="preserve">approval of the </w:t>
      </w:r>
      <w:r w:rsidR="009A1503" w:rsidRPr="009A1503">
        <w:rPr>
          <w:rStyle w:val="AGENDA1"/>
          <w:rFonts w:ascii="Gill Sans MT" w:hAnsi="Gill Sans MT"/>
          <w:b w:val="0"/>
          <w:i w:val="0"/>
          <w:color w:val="auto"/>
          <w:szCs w:val="24"/>
        </w:rPr>
        <w:t xml:space="preserve">proposed </w:t>
      </w:r>
      <w:r w:rsidR="006C3B05">
        <w:rPr>
          <w:rStyle w:val="AGENDA1"/>
          <w:rFonts w:ascii="Gill Sans MT" w:hAnsi="Gill Sans MT"/>
          <w:b w:val="0"/>
          <w:i w:val="0"/>
          <w:color w:val="auto"/>
          <w:szCs w:val="24"/>
        </w:rPr>
        <w:t>minor site</w:t>
      </w:r>
      <w:r w:rsidR="009A1503" w:rsidRPr="009A1503">
        <w:rPr>
          <w:rStyle w:val="AGENDA1"/>
          <w:rFonts w:ascii="Gill Sans MT" w:hAnsi="Gill Sans MT"/>
          <w:b w:val="0"/>
          <w:i w:val="0"/>
          <w:color w:val="auto"/>
          <w:szCs w:val="24"/>
        </w:rPr>
        <w:t xml:space="preserve"> pla</w:t>
      </w:r>
      <w:r w:rsidR="006C3B05">
        <w:rPr>
          <w:rStyle w:val="AGENDA1"/>
          <w:rFonts w:ascii="Gill Sans MT" w:hAnsi="Gill Sans MT"/>
          <w:b w:val="0"/>
          <w:i w:val="0"/>
          <w:color w:val="auto"/>
          <w:szCs w:val="24"/>
        </w:rPr>
        <w:t>n revisions</w:t>
      </w:r>
      <w:r w:rsidR="009A1503" w:rsidRPr="009A1503">
        <w:rPr>
          <w:rStyle w:val="AGENDA1"/>
          <w:rFonts w:ascii="Gill Sans MT" w:hAnsi="Gill Sans MT"/>
          <w:b w:val="0"/>
          <w:i w:val="0"/>
          <w:color w:val="auto"/>
          <w:szCs w:val="24"/>
        </w:rPr>
        <w:t xml:space="preserve"> </w:t>
      </w:r>
      <w:r w:rsidRPr="009A1503">
        <w:rPr>
          <w:rStyle w:val="AGENDA1"/>
          <w:rFonts w:ascii="Gill Sans MT" w:hAnsi="Gill Sans MT"/>
          <w:b w:val="0"/>
          <w:i w:val="0"/>
          <w:color w:val="auto"/>
          <w:szCs w:val="24"/>
        </w:rPr>
        <w:t>subject to the</w:t>
      </w:r>
      <w:r w:rsidRPr="00721EF3">
        <w:rPr>
          <w:rStyle w:val="AGENDA1"/>
          <w:rFonts w:ascii="Gill Sans MT" w:hAnsi="Gill Sans MT"/>
          <w:b w:val="0"/>
          <w:i w:val="0"/>
          <w:color w:val="auto"/>
          <w:szCs w:val="24"/>
        </w:rPr>
        <w:t xml:space="preserve"> following conditions:</w:t>
      </w:r>
    </w:p>
    <w:p w:rsidR="008107C3" w:rsidRPr="00CF2808" w:rsidRDefault="008107C3" w:rsidP="00507A49">
      <w:pPr>
        <w:rPr>
          <w:rStyle w:val="AGENDA1"/>
          <w:rFonts w:ascii="Gill Sans MT" w:hAnsi="Gill Sans MT"/>
          <w:b w:val="0"/>
          <w:i w:val="0"/>
          <w:color w:val="auto"/>
          <w:szCs w:val="24"/>
        </w:rPr>
      </w:pPr>
    </w:p>
    <w:p w:rsidR="00774676" w:rsidRPr="00774676" w:rsidRDefault="00774676" w:rsidP="002512B6">
      <w:pPr>
        <w:numPr>
          <w:ilvl w:val="0"/>
          <w:numId w:val="5"/>
        </w:numPr>
        <w:tabs>
          <w:tab w:val="left" w:pos="900"/>
        </w:tabs>
        <w:snapToGrid w:val="0"/>
        <w:contextualSpacing/>
        <w:jc w:val="both"/>
        <w:rPr>
          <w:rFonts w:ascii="Gill Sans MT" w:hAnsi="Gill Sans MT" w:cs="Arial"/>
          <w:snapToGrid w:val="0"/>
          <w:szCs w:val="24"/>
        </w:rPr>
      </w:pPr>
      <w:r w:rsidRPr="00774676">
        <w:rPr>
          <w:rFonts w:ascii="Gill Sans MT" w:hAnsi="Gill Sans MT" w:cs="Arial"/>
          <w:snapToGrid w:val="0"/>
          <w:szCs w:val="24"/>
        </w:rPr>
        <w:t xml:space="preserve">Provide written authorization from the Maryland Farms POA authorizing the proposed color change.  </w:t>
      </w:r>
    </w:p>
    <w:p w:rsidR="00774676" w:rsidRPr="00774676" w:rsidRDefault="00774676" w:rsidP="00192A4C">
      <w:pPr>
        <w:tabs>
          <w:tab w:val="left" w:pos="900"/>
        </w:tabs>
        <w:snapToGrid w:val="0"/>
        <w:ind w:left="720"/>
        <w:contextualSpacing/>
        <w:jc w:val="both"/>
        <w:rPr>
          <w:rFonts w:ascii="Gill Sans MT" w:hAnsi="Gill Sans MT" w:cs="Arial"/>
          <w:snapToGrid w:val="0"/>
          <w:szCs w:val="24"/>
        </w:rPr>
      </w:pPr>
    </w:p>
    <w:p w:rsidR="006E44B3" w:rsidRPr="00192A4C" w:rsidRDefault="00774676" w:rsidP="002512B6">
      <w:pPr>
        <w:numPr>
          <w:ilvl w:val="0"/>
          <w:numId w:val="5"/>
        </w:numPr>
        <w:tabs>
          <w:tab w:val="left" w:pos="900"/>
        </w:tabs>
        <w:snapToGrid w:val="0"/>
        <w:contextualSpacing/>
        <w:jc w:val="both"/>
        <w:rPr>
          <w:rFonts w:ascii="Gill Sans MT" w:hAnsi="Gill Sans MT" w:cs="Arial"/>
          <w:snapToGrid w:val="0"/>
          <w:szCs w:val="24"/>
        </w:rPr>
      </w:pPr>
      <w:r w:rsidRPr="00192A4C">
        <w:rPr>
          <w:rFonts w:ascii="Gill Sans MT" w:hAnsi="Gill Sans MT" w:cs="Arial"/>
          <w:snapToGrid w:val="0"/>
          <w:szCs w:val="24"/>
        </w:rPr>
        <w:t>A site plan shall be vested for a period of three years from the date of the original approval.</w:t>
      </w:r>
    </w:p>
    <w:p w:rsidR="006E44B3" w:rsidRPr="00192A4C" w:rsidRDefault="006E44B3" w:rsidP="00192A4C">
      <w:pPr>
        <w:tabs>
          <w:tab w:val="left" w:pos="900"/>
        </w:tabs>
        <w:snapToGrid w:val="0"/>
        <w:ind w:left="720"/>
        <w:contextualSpacing/>
        <w:jc w:val="both"/>
        <w:rPr>
          <w:b/>
          <w:snapToGrid w:val="0"/>
        </w:rPr>
      </w:pPr>
    </w:p>
    <w:p w:rsidR="00192A4C" w:rsidRPr="00192A4C" w:rsidRDefault="00192A4C" w:rsidP="002512B6">
      <w:pPr>
        <w:numPr>
          <w:ilvl w:val="0"/>
          <w:numId w:val="5"/>
        </w:numPr>
        <w:tabs>
          <w:tab w:val="left" w:pos="900"/>
        </w:tabs>
        <w:snapToGrid w:val="0"/>
        <w:contextualSpacing/>
        <w:jc w:val="both"/>
        <w:rPr>
          <w:rFonts w:ascii="Gill Sans MT" w:hAnsi="Gill Sans MT" w:cs="Arial"/>
          <w:snapToGrid w:val="0"/>
          <w:szCs w:val="24"/>
        </w:rPr>
      </w:pPr>
      <w:r w:rsidRPr="00192A4C">
        <w:rPr>
          <w:rFonts w:ascii="Gill Sans MT" w:hAnsi="Gill Sans MT" w:cs="Arial"/>
          <w:snapToGrid w:val="0"/>
          <w:szCs w:val="24"/>
        </w:rPr>
        <w:t>Add the following note to the site plan;</w:t>
      </w:r>
    </w:p>
    <w:p w:rsidR="00192A4C" w:rsidRPr="00192A4C" w:rsidRDefault="00192A4C" w:rsidP="00192A4C">
      <w:pPr>
        <w:tabs>
          <w:tab w:val="left" w:pos="900"/>
        </w:tabs>
        <w:snapToGrid w:val="0"/>
        <w:ind w:left="720"/>
        <w:contextualSpacing/>
        <w:jc w:val="both"/>
        <w:rPr>
          <w:rFonts w:ascii="Gill Sans MT" w:hAnsi="Gill Sans MT" w:cs="Arial"/>
          <w:snapToGrid w:val="0"/>
          <w:szCs w:val="24"/>
        </w:rPr>
      </w:pPr>
    </w:p>
    <w:p w:rsidR="00192A4C" w:rsidRPr="00192A4C" w:rsidRDefault="00192A4C" w:rsidP="00192A4C">
      <w:pPr>
        <w:tabs>
          <w:tab w:val="left" w:pos="900"/>
        </w:tabs>
        <w:snapToGrid w:val="0"/>
        <w:ind w:left="720"/>
        <w:contextualSpacing/>
        <w:jc w:val="both"/>
        <w:rPr>
          <w:rFonts w:ascii="Gill Sans MT" w:hAnsi="Gill Sans MT" w:cs="Arial"/>
          <w:snapToGrid w:val="0"/>
          <w:szCs w:val="24"/>
        </w:rPr>
      </w:pPr>
      <w:r w:rsidRPr="00192A4C">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September 8, 2023, unless extended by the City of Brentwood.  Persons relying on this plan after said date should contact the City of Brentwood to determine if development may continue as depicted on the plan.  </w:t>
      </w:r>
    </w:p>
    <w:p w:rsidR="00192A4C" w:rsidRPr="00192A4C" w:rsidRDefault="00192A4C" w:rsidP="00192A4C">
      <w:pPr>
        <w:tabs>
          <w:tab w:val="left" w:pos="900"/>
        </w:tabs>
        <w:snapToGrid w:val="0"/>
        <w:ind w:left="720"/>
        <w:contextualSpacing/>
        <w:jc w:val="both"/>
        <w:rPr>
          <w:rFonts w:ascii="Gill Sans MT" w:hAnsi="Gill Sans MT" w:cs="Arial"/>
          <w:snapToGrid w:val="0"/>
          <w:szCs w:val="24"/>
        </w:rPr>
      </w:pPr>
    </w:p>
    <w:p w:rsidR="00192A4C" w:rsidRPr="00192A4C" w:rsidRDefault="00192A4C" w:rsidP="002512B6">
      <w:pPr>
        <w:numPr>
          <w:ilvl w:val="0"/>
          <w:numId w:val="5"/>
        </w:numPr>
        <w:tabs>
          <w:tab w:val="left" w:pos="900"/>
        </w:tabs>
        <w:snapToGrid w:val="0"/>
        <w:contextualSpacing/>
        <w:jc w:val="both"/>
        <w:rPr>
          <w:rFonts w:ascii="Gill Sans MT" w:hAnsi="Gill Sans MT" w:cs="Arial"/>
          <w:snapToGrid w:val="0"/>
          <w:szCs w:val="24"/>
        </w:rPr>
      </w:pPr>
      <w:r w:rsidRPr="00192A4C">
        <w:rPr>
          <w:rFonts w:ascii="Gill Sans MT" w:hAnsi="Gill Sans MT" w:cs="Arial"/>
          <w:snapToGrid w:val="0"/>
          <w:szCs w:val="24"/>
        </w:rPr>
        <w:t xml:space="preserve">The existing monument sign structure cannot be demolished and replaced under the current zoning standards.  Only the sign face can be changed.  Remove any references to the demolition of the monument sign from the plans.  </w:t>
      </w:r>
    </w:p>
    <w:p w:rsidR="00192A4C" w:rsidRPr="00192A4C" w:rsidRDefault="00192A4C" w:rsidP="00192A4C">
      <w:pPr>
        <w:tabs>
          <w:tab w:val="left" w:pos="900"/>
        </w:tabs>
        <w:snapToGrid w:val="0"/>
        <w:ind w:left="720"/>
        <w:contextualSpacing/>
        <w:jc w:val="both"/>
        <w:rPr>
          <w:rFonts w:ascii="Gill Sans MT" w:hAnsi="Gill Sans MT" w:cs="Arial"/>
          <w:snapToGrid w:val="0"/>
          <w:szCs w:val="24"/>
        </w:rPr>
      </w:pPr>
    </w:p>
    <w:p w:rsidR="00192A4C" w:rsidRPr="00192A4C" w:rsidRDefault="00192A4C" w:rsidP="002512B6">
      <w:pPr>
        <w:numPr>
          <w:ilvl w:val="0"/>
          <w:numId w:val="5"/>
        </w:numPr>
        <w:tabs>
          <w:tab w:val="left" w:pos="900"/>
        </w:tabs>
        <w:snapToGrid w:val="0"/>
        <w:contextualSpacing/>
        <w:jc w:val="both"/>
        <w:rPr>
          <w:rFonts w:ascii="Gill Sans MT" w:hAnsi="Gill Sans MT" w:cs="Arial"/>
          <w:snapToGrid w:val="0"/>
          <w:szCs w:val="24"/>
        </w:rPr>
      </w:pPr>
      <w:r w:rsidRPr="00192A4C">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192A4C" w:rsidRPr="00192A4C" w:rsidRDefault="00192A4C" w:rsidP="00192A4C">
      <w:pPr>
        <w:tabs>
          <w:tab w:val="left" w:pos="900"/>
        </w:tabs>
        <w:snapToGrid w:val="0"/>
        <w:ind w:left="720"/>
        <w:contextualSpacing/>
        <w:jc w:val="both"/>
        <w:rPr>
          <w:rFonts w:ascii="Gill Sans MT" w:hAnsi="Gill Sans MT" w:cs="Arial"/>
          <w:snapToGrid w:val="0"/>
          <w:szCs w:val="24"/>
        </w:rPr>
      </w:pPr>
    </w:p>
    <w:p w:rsidR="00192A4C" w:rsidRPr="00192A4C" w:rsidRDefault="00192A4C" w:rsidP="002512B6">
      <w:pPr>
        <w:numPr>
          <w:ilvl w:val="0"/>
          <w:numId w:val="5"/>
        </w:numPr>
        <w:tabs>
          <w:tab w:val="left" w:pos="900"/>
        </w:tabs>
        <w:snapToGrid w:val="0"/>
        <w:contextualSpacing/>
        <w:jc w:val="both"/>
        <w:rPr>
          <w:rFonts w:ascii="Gill Sans MT" w:hAnsi="Gill Sans MT" w:cs="Arial"/>
          <w:snapToGrid w:val="0"/>
          <w:szCs w:val="24"/>
        </w:rPr>
      </w:pPr>
      <w:r w:rsidRPr="00192A4C">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192A4C" w:rsidRPr="00192A4C" w:rsidRDefault="00192A4C" w:rsidP="00192A4C">
      <w:pPr>
        <w:tabs>
          <w:tab w:val="left" w:pos="900"/>
        </w:tabs>
        <w:snapToGrid w:val="0"/>
        <w:ind w:left="720"/>
        <w:contextualSpacing/>
        <w:jc w:val="both"/>
        <w:rPr>
          <w:rFonts w:ascii="Gill Sans MT" w:hAnsi="Gill Sans MT" w:cs="Arial"/>
          <w:snapToGrid w:val="0"/>
          <w:szCs w:val="24"/>
        </w:rPr>
      </w:pPr>
    </w:p>
    <w:p w:rsidR="00192A4C" w:rsidRPr="00192A4C" w:rsidRDefault="00192A4C" w:rsidP="002512B6">
      <w:pPr>
        <w:numPr>
          <w:ilvl w:val="0"/>
          <w:numId w:val="5"/>
        </w:numPr>
        <w:tabs>
          <w:tab w:val="left" w:pos="900"/>
        </w:tabs>
        <w:snapToGrid w:val="0"/>
        <w:contextualSpacing/>
        <w:jc w:val="both"/>
        <w:rPr>
          <w:rFonts w:ascii="Gill Sans MT" w:hAnsi="Gill Sans MT" w:cs="Arial"/>
          <w:snapToGrid w:val="0"/>
          <w:szCs w:val="24"/>
        </w:rPr>
      </w:pPr>
      <w:r w:rsidRPr="00192A4C">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192A4C" w:rsidRPr="00192A4C" w:rsidRDefault="00192A4C" w:rsidP="00192A4C">
      <w:pPr>
        <w:tabs>
          <w:tab w:val="left" w:pos="900"/>
        </w:tabs>
        <w:snapToGrid w:val="0"/>
        <w:ind w:left="720"/>
        <w:contextualSpacing/>
        <w:jc w:val="both"/>
        <w:rPr>
          <w:rFonts w:ascii="Gill Sans MT" w:hAnsi="Gill Sans MT" w:cs="Arial"/>
          <w:snapToGrid w:val="0"/>
          <w:szCs w:val="24"/>
        </w:rPr>
      </w:pPr>
    </w:p>
    <w:p w:rsidR="00192A4C" w:rsidRPr="00192A4C" w:rsidRDefault="00192A4C" w:rsidP="002512B6">
      <w:pPr>
        <w:numPr>
          <w:ilvl w:val="0"/>
          <w:numId w:val="5"/>
        </w:numPr>
        <w:tabs>
          <w:tab w:val="left" w:pos="900"/>
        </w:tabs>
        <w:snapToGrid w:val="0"/>
        <w:contextualSpacing/>
        <w:jc w:val="both"/>
        <w:rPr>
          <w:rFonts w:ascii="Gill Sans MT" w:hAnsi="Gill Sans MT" w:cs="Arial"/>
          <w:snapToGrid w:val="0"/>
          <w:szCs w:val="24"/>
        </w:rPr>
      </w:pPr>
      <w:r w:rsidRPr="00192A4C">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192A4C" w:rsidRPr="00192A4C" w:rsidRDefault="00192A4C" w:rsidP="00192A4C">
      <w:pPr>
        <w:tabs>
          <w:tab w:val="left" w:pos="900"/>
        </w:tabs>
        <w:snapToGrid w:val="0"/>
        <w:ind w:left="720"/>
        <w:contextualSpacing/>
        <w:jc w:val="both"/>
        <w:rPr>
          <w:rFonts w:ascii="Gill Sans MT" w:hAnsi="Gill Sans MT" w:cs="Arial"/>
          <w:snapToGrid w:val="0"/>
          <w:szCs w:val="24"/>
        </w:rPr>
      </w:pPr>
    </w:p>
    <w:p w:rsidR="00192A4C" w:rsidRPr="00192A4C" w:rsidRDefault="00192A4C" w:rsidP="002512B6">
      <w:pPr>
        <w:numPr>
          <w:ilvl w:val="0"/>
          <w:numId w:val="5"/>
        </w:numPr>
        <w:tabs>
          <w:tab w:val="left" w:pos="900"/>
        </w:tabs>
        <w:snapToGrid w:val="0"/>
        <w:contextualSpacing/>
        <w:jc w:val="both"/>
        <w:rPr>
          <w:rFonts w:ascii="Gill Sans MT" w:hAnsi="Gill Sans MT" w:cs="Arial"/>
          <w:snapToGrid w:val="0"/>
          <w:szCs w:val="24"/>
        </w:rPr>
      </w:pPr>
      <w:r w:rsidRPr="00192A4C">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192A4C" w:rsidRPr="00192A4C" w:rsidRDefault="00192A4C" w:rsidP="00192A4C">
      <w:pPr>
        <w:tabs>
          <w:tab w:val="left" w:pos="900"/>
        </w:tabs>
        <w:snapToGrid w:val="0"/>
        <w:ind w:left="720"/>
        <w:contextualSpacing/>
        <w:jc w:val="both"/>
        <w:rPr>
          <w:rFonts w:ascii="Gill Sans MT" w:hAnsi="Gill Sans MT" w:cs="Arial"/>
          <w:snapToGrid w:val="0"/>
          <w:szCs w:val="24"/>
        </w:rPr>
      </w:pPr>
    </w:p>
    <w:p w:rsidR="00192A4C" w:rsidRPr="00192A4C" w:rsidRDefault="00192A4C" w:rsidP="002512B6">
      <w:pPr>
        <w:numPr>
          <w:ilvl w:val="0"/>
          <w:numId w:val="5"/>
        </w:numPr>
        <w:tabs>
          <w:tab w:val="left" w:pos="900"/>
        </w:tabs>
        <w:snapToGrid w:val="0"/>
        <w:contextualSpacing/>
        <w:jc w:val="both"/>
        <w:rPr>
          <w:rFonts w:ascii="Gill Sans MT" w:hAnsi="Gill Sans MT" w:cs="Arial"/>
          <w:snapToGrid w:val="0"/>
          <w:szCs w:val="24"/>
        </w:rPr>
      </w:pPr>
      <w:r w:rsidRPr="00192A4C">
        <w:rPr>
          <w:rFonts w:ascii="Gill Sans MT" w:hAnsi="Gill Sans MT" w:cs="Arial"/>
          <w:snapToGrid w:val="0"/>
          <w:szCs w:val="24"/>
        </w:rPr>
        <w:t>Any changes to plans approved by the Planning Commission will require staff review and re-approval by the Planning Commission.</w:t>
      </w:r>
    </w:p>
    <w:p w:rsidR="00192A4C" w:rsidRPr="00192A4C" w:rsidRDefault="00192A4C" w:rsidP="00192A4C">
      <w:pPr>
        <w:tabs>
          <w:tab w:val="left" w:pos="900"/>
        </w:tabs>
        <w:snapToGrid w:val="0"/>
        <w:ind w:left="720"/>
        <w:contextualSpacing/>
        <w:jc w:val="both"/>
        <w:rPr>
          <w:rFonts w:ascii="Gill Sans MT" w:hAnsi="Gill Sans MT" w:cs="Arial"/>
          <w:snapToGrid w:val="0"/>
          <w:szCs w:val="24"/>
        </w:rPr>
      </w:pPr>
    </w:p>
    <w:p w:rsidR="00192A4C" w:rsidRPr="00192A4C" w:rsidRDefault="00192A4C" w:rsidP="002512B6">
      <w:pPr>
        <w:numPr>
          <w:ilvl w:val="0"/>
          <w:numId w:val="5"/>
        </w:numPr>
        <w:tabs>
          <w:tab w:val="left" w:pos="900"/>
        </w:tabs>
        <w:snapToGrid w:val="0"/>
        <w:contextualSpacing/>
        <w:jc w:val="both"/>
        <w:rPr>
          <w:rFonts w:ascii="Gill Sans MT" w:hAnsi="Gill Sans MT" w:cs="Arial"/>
          <w:snapToGrid w:val="0"/>
          <w:szCs w:val="24"/>
        </w:rPr>
      </w:pPr>
      <w:r w:rsidRPr="00192A4C">
        <w:rPr>
          <w:rFonts w:ascii="Gill Sans MT" w:hAnsi="Gill Sans MT" w:cs="Arial"/>
          <w:snapToGrid w:val="0"/>
          <w:szCs w:val="24"/>
        </w:rPr>
        <w:t>Development of this project shall comply with all applicable codes and ordinances of the City of Brentwood.</w:t>
      </w:r>
    </w:p>
    <w:p w:rsidR="00192A4C" w:rsidRPr="00192A4C" w:rsidRDefault="00192A4C" w:rsidP="00192A4C">
      <w:pPr>
        <w:tabs>
          <w:tab w:val="left" w:pos="900"/>
        </w:tabs>
        <w:snapToGrid w:val="0"/>
        <w:ind w:left="720"/>
        <w:contextualSpacing/>
        <w:jc w:val="both"/>
        <w:rPr>
          <w:rFonts w:ascii="Gill Sans MT" w:hAnsi="Gill Sans MT" w:cs="Arial"/>
          <w:snapToGrid w:val="0"/>
          <w:szCs w:val="24"/>
        </w:rPr>
      </w:pPr>
    </w:p>
    <w:p w:rsidR="00192A4C" w:rsidRPr="00192A4C" w:rsidRDefault="00192A4C" w:rsidP="002512B6">
      <w:pPr>
        <w:numPr>
          <w:ilvl w:val="0"/>
          <w:numId w:val="5"/>
        </w:numPr>
        <w:tabs>
          <w:tab w:val="left" w:pos="900"/>
        </w:tabs>
        <w:snapToGrid w:val="0"/>
        <w:contextualSpacing/>
        <w:jc w:val="both"/>
        <w:rPr>
          <w:rFonts w:ascii="Gill Sans MT" w:hAnsi="Gill Sans MT" w:cs="Arial"/>
          <w:snapToGrid w:val="0"/>
          <w:szCs w:val="24"/>
        </w:rPr>
      </w:pPr>
      <w:r w:rsidRPr="00192A4C">
        <w:rPr>
          <w:rFonts w:ascii="Gill Sans MT" w:hAnsi="Gill Sans MT" w:cs="Arial"/>
          <w:snapToGrid w:val="0"/>
          <w:szCs w:val="24"/>
        </w:rPr>
        <w:t>Approval of the proposed plan shall be limited to the illustrations and plans presented to the Planning Commission for review and approval on September 8, 2020.  Any changes to Planning Commission approved plans and specifications will require staff review and re-approval by the Planning Commission.</w:t>
      </w:r>
    </w:p>
    <w:p w:rsidR="00192A4C" w:rsidRDefault="00192A4C">
      <w:pPr>
        <w:rPr>
          <w:rStyle w:val="AGENDA1"/>
          <w:rFonts w:ascii="Gill Sans MT" w:hAnsi="Gill Sans MT"/>
          <w:i w:val="0"/>
          <w:color w:val="auto"/>
          <w:szCs w:val="24"/>
        </w:rPr>
      </w:pPr>
    </w:p>
    <w:p w:rsidR="00102EFF" w:rsidRPr="00E419EE" w:rsidRDefault="00F552A2" w:rsidP="006F282B">
      <w:pPr>
        <w:tabs>
          <w:tab w:val="left" w:pos="900"/>
        </w:tabs>
        <w:snapToGrid w:val="0"/>
        <w:ind w:left="907" w:hanging="907"/>
        <w:contextualSpacing/>
        <w:jc w:val="both"/>
        <w:rPr>
          <w:rStyle w:val="AGENDA1"/>
          <w:rFonts w:ascii="Gill Sans MT" w:hAnsi="Gill Sans MT"/>
          <w:b w:val="0"/>
          <w:i w:val="0"/>
          <w:color w:val="auto"/>
          <w:szCs w:val="24"/>
        </w:rPr>
      </w:pPr>
      <w:r w:rsidRPr="004A2502">
        <w:rPr>
          <w:rStyle w:val="AGENDA1"/>
          <w:rFonts w:ascii="Gill Sans MT" w:hAnsi="Gill Sans MT"/>
          <w:i w:val="0"/>
          <w:color w:val="auto"/>
          <w:szCs w:val="24"/>
        </w:rPr>
        <w:t>Item 3:</w:t>
      </w:r>
      <w:r w:rsidRPr="004A2502">
        <w:rPr>
          <w:rStyle w:val="AGENDA1"/>
          <w:rFonts w:ascii="Gill Sans MT" w:hAnsi="Gill Sans MT"/>
          <w:i w:val="0"/>
          <w:color w:val="auto"/>
          <w:szCs w:val="24"/>
        </w:rPr>
        <w:tab/>
      </w:r>
      <w:r w:rsidR="004A2502" w:rsidRPr="004A2502">
        <w:rPr>
          <w:rStyle w:val="AGENDA1"/>
          <w:rFonts w:ascii="Gill Sans MT" w:hAnsi="Gill Sans MT"/>
          <w:i w:val="0"/>
          <w:color w:val="auto"/>
          <w:szCs w:val="24"/>
        </w:rPr>
        <w:t>BPC2008-009</w:t>
      </w:r>
      <w:r w:rsidR="004A2502">
        <w:rPr>
          <w:rStyle w:val="AGENDA1"/>
          <w:rFonts w:ascii="Gill Sans MT" w:hAnsi="Gill Sans MT"/>
          <w:i w:val="0"/>
          <w:color w:val="auto"/>
          <w:szCs w:val="24"/>
        </w:rPr>
        <w:t xml:space="preserve"> </w:t>
      </w:r>
      <w:r w:rsidR="004A2502" w:rsidRPr="004A2502">
        <w:rPr>
          <w:rStyle w:val="AGENDA1"/>
          <w:rFonts w:ascii="Gill Sans MT" w:hAnsi="Gill Sans MT"/>
          <w:i w:val="0"/>
          <w:color w:val="auto"/>
          <w:szCs w:val="24"/>
        </w:rPr>
        <w:t>Hillside Overlay Site Plan Review, Taramore Subdivision, Lot 204, 9526 Nottaway Lane, Zoning OSRD</w:t>
      </w:r>
    </w:p>
    <w:p w:rsidR="004A2502" w:rsidRDefault="004A2502" w:rsidP="004A2502">
      <w:pPr>
        <w:snapToGrid w:val="0"/>
        <w:jc w:val="both"/>
        <w:rPr>
          <w:rStyle w:val="AGENDA1"/>
          <w:rFonts w:ascii="Gill Sans MT" w:hAnsi="Gill Sans MT"/>
          <w:b w:val="0"/>
          <w:bCs/>
          <w:i w:val="0"/>
          <w:iCs/>
          <w:color w:val="auto"/>
        </w:rPr>
      </w:pPr>
    </w:p>
    <w:p w:rsidR="004A2502" w:rsidRPr="004A2502" w:rsidRDefault="004A2502" w:rsidP="004A2502">
      <w:pPr>
        <w:snapToGrid w:val="0"/>
        <w:jc w:val="both"/>
        <w:rPr>
          <w:rStyle w:val="AGENDA1"/>
          <w:rFonts w:ascii="Gill Sans MT" w:hAnsi="Gill Sans MT"/>
          <w:b w:val="0"/>
          <w:bCs/>
          <w:i w:val="0"/>
          <w:iCs/>
          <w:color w:val="auto"/>
        </w:rPr>
      </w:pPr>
      <w:r w:rsidRPr="004A2502">
        <w:rPr>
          <w:rStyle w:val="AGENDA1"/>
          <w:rFonts w:ascii="Gill Sans MT" w:hAnsi="Gill Sans MT"/>
          <w:b w:val="0"/>
          <w:bCs/>
          <w:i w:val="0"/>
          <w:iCs/>
          <w:color w:val="auto"/>
        </w:rPr>
        <w:t>Wilson &amp; Associates, PC request</w:t>
      </w:r>
      <w:r w:rsidR="00703276">
        <w:rPr>
          <w:rStyle w:val="AGENDA1"/>
          <w:rFonts w:ascii="Gill Sans MT" w:hAnsi="Gill Sans MT"/>
          <w:b w:val="0"/>
          <w:bCs/>
          <w:i w:val="0"/>
          <w:iCs/>
          <w:color w:val="auto"/>
        </w:rPr>
        <w:t>ed</w:t>
      </w:r>
      <w:r w:rsidRPr="004A2502">
        <w:rPr>
          <w:rStyle w:val="AGENDA1"/>
          <w:rFonts w:ascii="Gill Sans MT" w:hAnsi="Gill Sans MT"/>
          <w:b w:val="0"/>
          <w:bCs/>
          <w:i w:val="0"/>
          <w:iCs/>
          <w:color w:val="auto"/>
        </w:rPr>
        <w:t xml:space="preserve"> approval of a Hillside Protection Overlay Site plan for Lot 204 of the Taramore Subdivision. </w:t>
      </w:r>
    </w:p>
    <w:p w:rsidR="004A2502" w:rsidRPr="004A2502" w:rsidRDefault="004A2502" w:rsidP="004A2502">
      <w:pPr>
        <w:snapToGrid w:val="0"/>
        <w:jc w:val="both"/>
        <w:rPr>
          <w:rStyle w:val="AGENDA1"/>
          <w:rFonts w:ascii="Gill Sans MT" w:hAnsi="Gill Sans MT"/>
          <w:b w:val="0"/>
          <w:bCs/>
          <w:i w:val="0"/>
          <w:iCs/>
          <w:color w:val="auto"/>
        </w:rPr>
      </w:pPr>
    </w:p>
    <w:tbl>
      <w:tblPr>
        <w:tblStyle w:val="TableGrid2"/>
        <w:tblW w:w="0" w:type="auto"/>
        <w:jc w:val="center"/>
        <w:tblLook w:val="04A0" w:firstRow="1" w:lastRow="0" w:firstColumn="1" w:lastColumn="0" w:noHBand="0" w:noVBand="1"/>
      </w:tblPr>
      <w:tblGrid>
        <w:gridCol w:w="3069"/>
        <w:gridCol w:w="2610"/>
      </w:tblGrid>
      <w:tr w:rsidR="004A2502" w:rsidRPr="004A2502" w:rsidTr="007945D7">
        <w:trPr>
          <w:jc w:val="center"/>
        </w:trPr>
        <w:tc>
          <w:tcPr>
            <w:tcW w:w="5679" w:type="dxa"/>
            <w:gridSpan w:val="2"/>
            <w:shd w:val="clear" w:color="auto" w:fill="D9D9D9" w:themeFill="background1" w:themeFillShade="D9"/>
          </w:tcPr>
          <w:p w:rsidR="004A2502" w:rsidRPr="004A2502" w:rsidRDefault="004A2502" w:rsidP="004A2502">
            <w:pPr>
              <w:snapToGrid w:val="0"/>
              <w:rPr>
                <w:rStyle w:val="AGENDA1"/>
                <w:rFonts w:ascii="Gill Sans MT" w:hAnsi="Gill Sans MT"/>
                <w:b w:val="0"/>
                <w:bCs/>
                <w:i w:val="0"/>
                <w:iCs/>
                <w:color w:val="auto"/>
              </w:rPr>
            </w:pPr>
            <w:r w:rsidRPr="004A2502">
              <w:rPr>
                <w:rStyle w:val="AGENDA1"/>
                <w:rFonts w:ascii="Gill Sans MT" w:hAnsi="Gill Sans MT"/>
                <w:b w:val="0"/>
                <w:bCs/>
                <w:i w:val="0"/>
                <w:iCs/>
                <w:color w:val="auto"/>
              </w:rPr>
              <w:t>TARAMORE SUBDIVISION, LOT 204</w:t>
            </w:r>
          </w:p>
        </w:tc>
      </w:tr>
      <w:tr w:rsidR="004A2502" w:rsidRPr="004A2502" w:rsidTr="007945D7">
        <w:trPr>
          <w:jc w:val="center"/>
        </w:trPr>
        <w:tc>
          <w:tcPr>
            <w:tcW w:w="3069" w:type="dxa"/>
            <w:vAlign w:val="center"/>
          </w:tcPr>
          <w:p w:rsidR="004A2502" w:rsidRPr="004A2502" w:rsidRDefault="004A2502" w:rsidP="004A2502">
            <w:pPr>
              <w:snapToGrid w:val="0"/>
              <w:rPr>
                <w:rStyle w:val="AGENDA1"/>
                <w:rFonts w:ascii="Gill Sans MT" w:hAnsi="Gill Sans MT"/>
                <w:b w:val="0"/>
                <w:bCs/>
                <w:i w:val="0"/>
                <w:iCs/>
                <w:color w:val="auto"/>
              </w:rPr>
            </w:pPr>
            <w:r w:rsidRPr="004A2502">
              <w:rPr>
                <w:rStyle w:val="AGENDA1"/>
                <w:rFonts w:ascii="Gill Sans MT" w:hAnsi="Gill Sans MT"/>
                <w:b w:val="0"/>
                <w:bCs/>
                <w:i w:val="0"/>
                <w:iCs/>
                <w:color w:val="auto"/>
              </w:rPr>
              <w:t>Lot Area (sf)</w:t>
            </w:r>
          </w:p>
        </w:tc>
        <w:tc>
          <w:tcPr>
            <w:tcW w:w="2610" w:type="dxa"/>
            <w:vAlign w:val="center"/>
          </w:tcPr>
          <w:p w:rsidR="004A2502" w:rsidRPr="004A2502" w:rsidRDefault="004A2502" w:rsidP="004A2502">
            <w:pPr>
              <w:snapToGrid w:val="0"/>
              <w:rPr>
                <w:rStyle w:val="AGENDA1"/>
                <w:rFonts w:ascii="Gill Sans MT" w:hAnsi="Gill Sans MT"/>
                <w:b w:val="0"/>
                <w:bCs/>
                <w:i w:val="0"/>
                <w:iCs/>
                <w:color w:val="auto"/>
              </w:rPr>
            </w:pPr>
            <w:r w:rsidRPr="004A2502">
              <w:rPr>
                <w:rStyle w:val="AGENDA1"/>
                <w:rFonts w:ascii="Gill Sans MT" w:hAnsi="Gill Sans MT"/>
                <w:b w:val="0"/>
                <w:bCs/>
                <w:i w:val="0"/>
                <w:iCs/>
                <w:color w:val="auto"/>
              </w:rPr>
              <w:t>43,320</w:t>
            </w:r>
          </w:p>
        </w:tc>
      </w:tr>
      <w:tr w:rsidR="004A2502" w:rsidRPr="004A2502" w:rsidTr="007945D7">
        <w:trPr>
          <w:jc w:val="center"/>
        </w:trPr>
        <w:tc>
          <w:tcPr>
            <w:tcW w:w="3069" w:type="dxa"/>
            <w:vAlign w:val="center"/>
          </w:tcPr>
          <w:p w:rsidR="004A2502" w:rsidRPr="004A2502" w:rsidRDefault="004A2502" w:rsidP="004A2502">
            <w:pPr>
              <w:snapToGrid w:val="0"/>
              <w:rPr>
                <w:rStyle w:val="AGENDA1"/>
                <w:rFonts w:ascii="Gill Sans MT" w:hAnsi="Gill Sans MT"/>
                <w:b w:val="0"/>
                <w:bCs/>
                <w:i w:val="0"/>
                <w:iCs/>
                <w:color w:val="auto"/>
              </w:rPr>
            </w:pPr>
            <w:r w:rsidRPr="004A2502">
              <w:rPr>
                <w:rStyle w:val="AGENDA1"/>
                <w:rFonts w:ascii="Gill Sans MT" w:hAnsi="Gill Sans MT"/>
                <w:b w:val="0"/>
                <w:bCs/>
                <w:i w:val="0"/>
                <w:iCs/>
                <w:color w:val="auto"/>
              </w:rPr>
              <w:t>Total Area of Home (sf)</w:t>
            </w:r>
          </w:p>
        </w:tc>
        <w:tc>
          <w:tcPr>
            <w:tcW w:w="2610" w:type="dxa"/>
            <w:vAlign w:val="center"/>
          </w:tcPr>
          <w:p w:rsidR="004A2502" w:rsidRPr="004A2502" w:rsidRDefault="004A2502" w:rsidP="004A2502">
            <w:pPr>
              <w:snapToGrid w:val="0"/>
              <w:rPr>
                <w:rStyle w:val="AGENDA1"/>
                <w:rFonts w:ascii="Gill Sans MT" w:hAnsi="Gill Sans MT"/>
                <w:b w:val="0"/>
                <w:bCs/>
                <w:i w:val="0"/>
                <w:iCs/>
                <w:color w:val="auto"/>
              </w:rPr>
            </w:pPr>
            <w:r w:rsidRPr="004A2502">
              <w:rPr>
                <w:rStyle w:val="AGENDA1"/>
                <w:rFonts w:ascii="Gill Sans MT" w:hAnsi="Gill Sans MT"/>
                <w:b w:val="0"/>
                <w:bCs/>
                <w:i w:val="0"/>
                <w:iCs/>
                <w:color w:val="auto"/>
              </w:rPr>
              <w:t>7,269</w:t>
            </w:r>
          </w:p>
        </w:tc>
      </w:tr>
      <w:tr w:rsidR="004A2502" w:rsidRPr="004A2502" w:rsidTr="007945D7">
        <w:trPr>
          <w:jc w:val="center"/>
        </w:trPr>
        <w:tc>
          <w:tcPr>
            <w:tcW w:w="3069" w:type="dxa"/>
            <w:vAlign w:val="center"/>
          </w:tcPr>
          <w:p w:rsidR="004A2502" w:rsidRPr="004A2502" w:rsidRDefault="004A2502" w:rsidP="004A2502">
            <w:pPr>
              <w:snapToGrid w:val="0"/>
              <w:rPr>
                <w:rStyle w:val="AGENDA1"/>
                <w:rFonts w:ascii="Gill Sans MT" w:hAnsi="Gill Sans MT"/>
                <w:b w:val="0"/>
                <w:bCs/>
                <w:i w:val="0"/>
                <w:iCs/>
                <w:color w:val="auto"/>
              </w:rPr>
            </w:pPr>
            <w:r w:rsidRPr="004A2502">
              <w:rPr>
                <w:rStyle w:val="AGENDA1"/>
                <w:rFonts w:ascii="Gill Sans MT" w:hAnsi="Gill Sans MT"/>
                <w:b w:val="0"/>
                <w:bCs/>
                <w:i w:val="0"/>
                <w:iCs/>
                <w:color w:val="auto"/>
              </w:rPr>
              <w:t>Heated Area (sf)</w:t>
            </w:r>
          </w:p>
        </w:tc>
        <w:tc>
          <w:tcPr>
            <w:tcW w:w="2610" w:type="dxa"/>
            <w:vAlign w:val="center"/>
          </w:tcPr>
          <w:p w:rsidR="004A2502" w:rsidRPr="004A2502" w:rsidRDefault="004A2502" w:rsidP="004A2502">
            <w:pPr>
              <w:snapToGrid w:val="0"/>
              <w:rPr>
                <w:rStyle w:val="AGENDA1"/>
                <w:rFonts w:ascii="Gill Sans MT" w:hAnsi="Gill Sans MT"/>
                <w:b w:val="0"/>
                <w:bCs/>
                <w:i w:val="0"/>
                <w:iCs/>
                <w:color w:val="auto"/>
              </w:rPr>
            </w:pPr>
            <w:r w:rsidRPr="004A2502">
              <w:rPr>
                <w:rStyle w:val="AGENDA1"/>
                <w:rFonts w:ascii="Gill Sans MT" w:hAnsi="Gill Sans MT"/>
                <w:b w:val="0"/>
                <w:bCs/>
                <w:i w:val="0"/>
                <w:iCs/>
                <w:color w:val="auto"/>
              </w:rPr>
              <w:t>4,023</w:t>
            </w:r>
          </w:p>
        </w:tc>
      </w:tr>
      <w:tr w:rsidR="004A2502" w:rsidRPr="004A2502" w:rsidTr="007945D7">
        <w:trPr>
          <w:jc w:val="center"/>
        </w:trPr>
        <w:tc>
          <w:tcPr>
            <w:tcW w:w="3069" w:type="dxa"/>
            <w:vAlign w:val="center"/>
          </w:tcPr>
          <w:p w:rsidR="004A2502" w:rsidRPr="004A2502" w:rsidRDefault="004A2502" w:rsidP="004A2502">
            <w:pPr>
              <w:snapToGrid w:val="0"/>
              <w:rPr>
                <w:rStyle w:val="AGENDA1"/>
                <w:rFonts w:ascii="Gill Sans MT" w:hAnsi="Gill Sans MT"/>
                <w:b w:val="0"/>
                <w:bCs/>
                <w:i w:val="0"/>
                <w:iCs/>
                <w:color w:val="auto"/>
              </w:rPr>
            </w:pPr>
            <w:r w:rsidRPr="004A2502">
              <w:rPr>
                <w:rStyle w:val="AGENDA1"/>
                <w:rFonts w:ascii="Gill Sans MT" w:hAnsi="Gill Sans MT"/>
                <w:b w:val="0"/>
                <w:bCs/>
                <w:i w:val="0"/>
                <w:iCs/>
                <w:color w:val="auto"/>
              </w:rPr>
              <w:t>Impervious Area (sf)</w:t>
            </w:r>
          </w:p>
        </w:tc>
        <w:tc>
          <w:tcPr>
            <w:tcW w:w="2610" w:type="dxa"/>
            <w:vAlign w:val="center"/>
          </w:tcPr>
          <w:p w:rsidR="004A2502" w:rsidRPr="004A2502" w:rsidRDefault="004A2502" w:rsidP="004A2502">
            <w:pPr>
              <w:snapToGrid w:val="0"/>
              <w:rPr>
                <w:rStyle w:val="AGENDA1"/>
                <w:rFonts w:ascii="Gill Sans MT" w:hAnsi="Gill Sans MT"/>
                <w:b w:val="0"/>
                <w:bCs/>
                <w:i w:val="0"/>
                <w:iCs/>
                <w:color w:val="auto"/>
              </w:rPr>
            </w:pPr>
            <w:r w:rsidRPr="004A2502">
              <w:rPr>
                <w:rStyle w:val="AGENDA1"/>
                <w:rFonts w:ascii="Gill Sans MT" w:hAnsi="Gill Sans MT"/>
                <w:b w:val="0"/>
                <w:bCs/>
                <w:i w:val="0"/>
                <w:iCs/>
                <w:color w:val="auto"/>
              </w:rPr>
              <w:t>5,229</w:t>
            </w:r>
          </w:p>
        </w:tc>
      </w:tr>
      <w:tr w:rsidR="004A2502" w:rsidRPr="004A2502" w:rsidTr="007945D7">
        <w:trPr>
          <w:jc w:val="center"/>
        </w:trPr>
        <w:tc>
          <w:tcPr>
            <w:tcW w:w="3069" w:type="dxa"/>
            <w:vAlign w:val="center"/>
          </w:tcPr>
          <w:p w:rsidR="004A2502" w:rsidRPr="004A2502" w:rsidRDefault="004A2502" w:rsidP="004A2502">
            <w:pPr>
              <w:snapToGrid w:val="0"/>
              <w:rPr>
                <w:rStyle w:val="AGENDA1"/>
                <w:rFonts w:ascii="Gill Sans MT" w:hAnsi="Gill Sans MT"/>
                <w:b w:val="0"/>
                <w:bCs/>
                <w:i w:val="0"/>
                <w:iCs/>
                <w:color w:val="auto"/>
              </w:rPr>
            </w:pPr>
            <w:r w:rsidRPr="004A2502">
              <w:rPr>
                <w:rStyle w:val="AGENDA1"/>
                <w:rFonts w:ascii="Gill Sans MT" w:hAnsi="Gill Sans MT"/>
                <w:b w:val="0"/>
                <w:bCs/>
                <w:i w:val="0"/>
                <w:iCs/>
                <w:color w:val="auto"/>
              </w:rPr>
              <w:t>Green Space Provided (%)</w:t>
            </w:r>
          </w:p>
        </w:tc>
        <w:tc>
          <w:tcPr>
            <w:tcW w:w="2610" w:type="dxa"/>
            <w:vAlign w:val="center"/>
          </w:tcPr>
          <w:p w:rsidR="004A2502" w:rsidRPr="004A2502" w:rsidRDefault="004A2502" w:rsidP="004A2502">
            <w:pPr>
              <w:snapToGrid w:val="0"/>
              <w:rPr>
                <w:rStyle w:val="AGENDA1"/>
                <w:rFonts w:ascii="Gill Sans MT" w:hAnsi="Gill Sans MT"/>
                <w:b w:val="0"/>
                <w:bCs/>
                <w:i w:val="0"/>
                <w:iCs/>
                <w:color w:val="auto"/>
              </w:rPr>
            </w:pPr>
            <w:r w:rsidRPr="004A2502">
              <w:rPr>
                <w:rStyle w:val="AGENDA1"/>
                <w:rFonts w:ascii="Gill Sans MT" w:hAnsi="Gill Sans MT"/>
                <w:b w:val="0"/>
                <w:bCs/>
                <w:i w:val="0"/>
                <w:iCs/>
                <w:color w:val="auto"/>
              </w:rPr>
              <w:t>87.9</w:t>
            </w:r>
          </w:p>
        </w:tc>
      </w:tr>
      <w:tr w:rsidR="004A2502" w:rsidRPr="004A2502" w:rsidTr="007945D7">
        <w:trPr>
          <w:jc w:val="center"/>
        </w:trPr>
        <w:tc>
          <w:tcPr>
            <w:tcW w:w="3069" w:type="dxa"/>
            <w:vAlign w:val="center"/>
          </w:tcPr>
          <w:p w:rsidR="004A2502" w:rsidRPr="004A2502" w:rsidRDefault="004A2502" w:rsidP="004A2502">
            <w:pPr>
              <w:snapToGrid w:val="0"/>
              <w:rPr>
                <w:rStyle w:val="AGENDA1"/>
                <w:rFonts w:ascii="Gill Sans MT" w:hAnsi="Gill Sans MT"/>
                <w:b w:val="0"/>
                <w:bCs/>
                <w:i w:val="0"/>
                <w:iCs/>
                <w:color w:val="auto"/>
              </w:rPr>
            </w:pPr>
            <w:r w:rsidRPr="004A2502">
              <w:rPr>
                <w:rStyle w:val="AGENDA1"/>
                <w:rFonts w:ascii="Gill Sans MT" w:hAnsi="Gill Sans MT"/>
                <w:b w:val="0"/>
                <w:bCs/>
                <w:i w:val="0"/>
                <w:iCs/>
                <w:color w:val="auto"/>
              </w:rPr>
              <w:t>Green Space Required (%)</w:t>
            </w:r>
          </w:p>
        </w:tc>
        <w:tc>
          <w:tcPr>
            <w:tcW w:w="2610" w:type="dxa"/>
            <w:vAlign w:val="center"/>
          </w:tcPr>
          <w:p w:rsidR="004A2502" w:rsidRPr="004A2502" w:rsidRDefault="004A2502" w:rsidP="004A2502">
            <w:pPr>
              <w:snapToGrid w:val="0"/>
              <w:rPr>
                <w:rStyle w:val="AGENDA1"/>
                <w:rFonts w:ascii="Gill Sans MT" w:hAnsi="Gill Sans MT"/>
                <w:b w:val="0"/>
                <w:bCs/>
                <w:i w:val="0"/>
                <w:iCs/>
                <w:color w:val="auto"/>
              </w:rPr>
            </w:pPr>
            <w:r w:rsidRPr="004A2502">
              <w:rPr>
                <w:rStyle w:val="AGENDA1"/>
                <w:rFonts w:ascii="Gill Sans MT" w:hAnsi="Gill Sans MT"/>
                <w:b w:val="0"/>
                <w:bCs/>
                <w:i w:val="0"/>
                <w:iCs/>
                <w:color w:val="auto"/>
              </w:rPr>
              <w:t>40%</w:t>
            </w:r>
          </w:p>
        </w:tc>
      </w:tr>
    </w:tbl>
    <w:p w:rsidR="004A2502" w:rsidRPr="004A2502" w:rsidRDefault="004A2502" w:rsidP="004A2502">
      <w:pPr>
        <w:snapToGrid w:val="0"/>
        <w:jc w:val="both"/>
        <w:rPr>
          <w:rStyle w:val="AGENDA1"/>
          <w:rFonts w:ascii="Gill Sans MT" w:hAnsi="Gill Sans MT"/>
          <w:b w:val="0"/>
          <w:bCs/>
          <w:i w:val="0"/>
          <w:iCs/>
          <w:color w:val="auto"/>
        </w:rPr>
      </w:pPr>
    </w:p>
    <w:p w:rsidR="004A2502" w:rsidRPr="004A2502" w:rsidRDefault="004A2502" w:rsidP="004A2502">
      <w:pPr>
        <w:snapToGrid w:val="0"/>
        <w:jc w:val="both"/>
        <w:rPr>
          <w:rStyle w:val="AGENDA1"/>
          <w:rFonts w:ascii="Gill Sans MT" w:hAnsi="Gill Sans MT"/>
          <w:b w:val="0"/>
          <w:bCs/>
          <w:i w:val="0"/>
          <w:iCs/>
          <w:color w:val="auto"/>
        </w:rPr>
      </w:pPr>
      <w:r w:rsidRPr="004A2502">
        <w:rPr>
          <w:rStyle w:val="AGENDA1"/>
          <w:rFonts w:ascii="Gill Sans MT" w:hAnsi="Gill Sans MT"/>
          <w:b w:val="0"/>
          <w:bCs/>
          <w:i w:val="0"/>
          <w:iCs/>
          <w:color w:val="auto"/>
        </w:rPr>
        <w:t>The exterior elevations include</w:t>
      </w:r>
      <w:r>
        <w:rPr>
          <w:rStyle w:val="AGENDA1"/>
          <w:rFonts w:ascii="Gill Sans MT" w:hAnsi="Gill Sans MT"/>
          <w:b w:val="0"/>
          <w:bCs/>
          <w:i w:val="0"/>
          <w:iCs/>
          <w:color w:val="auto"/>
        </w:rPr>
        <w:t>d</w:t>
      </w:r>
      <w:r w:rsidRPr="004A2502">
        <w:rPr>
          <w:rStyle w:val="AGENDA1"/>
          <w:rFonts w:ascii="Gill Sans MT" w:hAnsi="Gill Sans MT"/>
          <w:b w:val="0"/>
          <w:bCs/>
          <w:i w:val="0"/>
          <w:iCs/>
          <w:color w:val="auto"/>
        </w:rPr>
        <w:t xml:space="preserve"> blond brick, dark shingles shutters and doors, and beige trim. </w:t>
      </w:r>
    </w:p>
    <w:p w:rsidR="004A2502" w:rsidRDefault="004A2502" w:rsidP="004A2502">
      <w:pPr>
        <w:rPr>
          <w:rStyle w:val="AGENDA1"/>
          <w:rFonts w:ascii="Gill Sans MT" w:hAnsi="Gill Sans MT"/>
          <w:b w:val="0"/>
          <w:i w:val="0"/>
          <w:color w:val="auto"/>
          <w:szCs w:val="24"/>
        </w:rPr>
      </w:pPr>
    </w:p>
    <w:p w:rsidR="00F552A2" w:rsidRPr="00CF2808" w:rsidRDefault="00F552A2" w:rsidP="004A2502">
      <w:pPr>
        <w:rPr>
          <w:rStyle w:val="AGENDA1"/>
          <w:rFonts w:ascii="Gill Sans MT" w:hAnsi="Gill Sans MT"/>
          <w:b w:val="0"/>
          <w:i w:val="0"/>
          <w:color w:val="auto"/>
          <w:szCs w:val="24"/>
        </w:rPr>
      </w:pPr>
      <w:r w:rsidRPr="00CF2808">
        <w:rPr>
          <w:rStyle w:val="AGENDA1"/>
          <w:rFonts w:ascii="Gill Sans MT" w:hAnsi="Gill Sans MT"/>
          <w:b w:val="0"/>
          <w:i w:val="0"/>
          <w:color w:val="auto"/>
          <w:szCs w:val="24"/>
        </w:rPr>
        <w:lastRenderedPageBreak/>
        <w:t xml:space="preserve">Staff recommended approval of </w:t>
      </w:r>
      <w:r w:rsidRPr="00277DAC">
        <w:rPr>
          <w:rStyle w:val="AGENDA1"/>
          <w:rFonts w:ascii="Gill Sans MT" w:hAnsi="Gill Sans MT"/>
          <w:b w:val="0"/>
          <w:i w:val="0"/>
          <w:color w:val="auto"/>
          <w:szCs w:val="24"/>
        </w:rPr>
        <w:t xml:space="preserve">the </w:t>
      </w:r>
      <w:r w:rsidR="00277DAC" w:rsidRPr="00277DAC">
        <w:rPr>
          <w:rStyle w:val="AGENDA1"/>
          <w:rFonts w:ascii="Gill Sans MT" w:hAnsi="Gill Sans MT"/>
          <w:b w:val="0"/>
          <w:i w:val="0"/>
          <w:color w:val="auto"/>
          <w:szCs w:val="24"/>
        </w:rPr>
        <w:t xml:space="preserve">proposed </w:t>
      </w:r>
      <w:r w:rsidR="004A2502">
        <w:rPr>
          <w:rStyle w:val="AGENDA1"/>
          <w:rFonts w:ascii="Gill Sans MT" w:hAnsi="Gill Sans MT"/>
          <w:b w:val="0"/>
          <w:i w:val="0"/>
          <w:color w:val="auto"/>
          <w:szCs w:val="24"/>
        </w:rPr>
        <w:t>hillside protection overlay site plan</w:t>
      </w:r>
      <w:r w:rsidR="00277DAC" w:rsidRPr="00CF2808">
        <w:rPr>
          <w:rStyle w:val="AGENDA1"/>
          <w:rFonts w:ascii="Gill Sans MT" w:hAnsi="Gill Sans MT"/>
          <w:b w:val="0"/>
          <w:i w:val="0"/>
          <w:color w:val="auto"/>
          <w:szCs w:val="24"/>
        </w:rPr>
        <w:t xml:space="preserve"> </w:t>
      </w:r>
      <w:r w:rsidRPr="00CF2808">
        <w:rPr>
          <w:rStyle w:val="AGENDA1"/>
          <w:rFonts w:ascii="Gill Sans MT" w:hAnsi="Gill Sans MT"/>
          <w:b w:val="0"/>
          <w:i w:val="0"/>
          <w:color w:val="auto"/>
          <w:szCs w:val="24"/>
        </w:rPr>
        <w:t>subject to the following conditions:</w:t>
      </w:r>
    </w:p>
    <w:p w:rsidR="00F552A2" w:rsidRPr="00CF2808" w:rsidRDefault="00F552A2" w:rsidP="00F552A2">
      <w:pPr>
        <w:snapToGrid w:val="0"/>
        <w:jc w:val="both"/>
        <w:rPr>
          <w:rStyle w:val="AGENDA1"/>
          <w:rFonts w:ascii="Gill Sans MT" w:hAnsi="Gill Sans MT"/>
          <w:b w:val="0"/>
          <w:i w:val="0"/>
          <w:color w:val="auto"/>
          <w:szCs w:val="24"/>
        </w:rPr>
      </w:pPr>
    </w:p>
    <w:p w:rsidR="004A2502" w:rsidRPr="004A2502" w:rsidRDefault="004A2502" w:rsidP="002512B6">
      <w:pPr>
        <w:numPr>
          <w:ilvl w:val="0"/>
          <w:numId w:val="3"/>
        </w:numPr>
        <w:tabs>
          <w:tab w:val="left" w:pos="900"/>
        </w:tabs>
        <w:snapToGrid w:val="0"/>
        <w:contextualSpacing/>
        <w:jc w:val="both"/>
        <w:rPr>
          <w:rFonts w:ascii="Gill Sans MT" w:hAnsi="Gill Sans MT" w:cs="Arial"/>
          <w:snapToGrid w:val="0"/>
          <w:szCs w:val="24"/>
        </w:rPr>
      </w:pPr>
      <w:r w:rsidRPr="004A2502">
        <w:rPr>
          <w:rFonts w:ascii="Gill Sans MT" w:hAnsi="Gill Sans MT" w:cs="Arial"/>
          <w:snapToGrid w:val="0"/>
          <w:szCs w:val="24"/>
        </w:rPr>
        <w:t xml:space="preserve">A Hillside Protection site plan shall be vested for a period of three years from the date of the original approval. </w:t>
      </w:r>
    </w:p>
    <w:p w:rsidR="006E44B3" w:rsidRPr="004A2502" w:rsidRDefault="006E44B3" w:rsidP="004A2502">
      <w:pPr>
        <w:tabs>
          <w:tab w:val="left" w:pos="900"/>
        </w:tabs>
        <w:snapToGrid w:val="0"/>
        <w:ind w:left="720"/>
        <w:contextualSpacing/>
        <w:jc w:val="both"/>
        <w:rPr>
          <w:b/>
          <w:snapToGrid w:val="0"/>
        </w:rPr>
      </w:pPr>
    </w:p>
    <w:p w:rsidR="004A2502" w:rsidRPr="004A2502" w:rsidRDefault="004A2502" w:rsidP="002512B6">
      <w:pPr>
        <w:numPr>
          <w:ilvl w:val="0"/>
          <w:numId w:val="3"/>
        </w:numPr>
        <w:tabs>
          <w:tab w:val="left" w:pos="900"/>
        </w:tabs>
        <w:snapToGrid w:val="0"/>
        <w:contextualSpacing/>
        <w:jc w:val="both"/>
        <w:rPr>
          <w:rFonts w:ascii="Gill Sans MT" w:hAnsi="Gill Sans MT" w:cs="Arial"/>
          <w:snapToGrid w:val="0"/>
          <w:szCs w:val="24"/>
        </w:rPr>
      </w:pPr>
      <w:r w:rsidRPr="004A2502">
        <w:rPr>
          <w:rFonts w:ascii="Gill Sans MT" w:hAnsi="Gill Sans MT" w:cs="Arial"/>
          <w:snapToGrid w:val="0"/>
          <w:szCs w:val="24"/>
        </w:rPr>
        <w:t>Add the following note to the Hillside Protection Overlay site plan;</w:t>
      </w:r>
    </w:p>
    <w:p w:rsidR="004A2502" w:rsidRPr="004A2502" w:rsidRDefault="004A2502" w:rsidP="004A2502">
      <w:pPr>
        <w:tabs>
          <w:tab w:val="left" w:pos="900"/>
        </w:tabs>
        <w:snapToGrid w:val="0"/>
        <w:ind w:left="720"/>
        <w:contextualSpacing/>
        <w:jc w:val="both"/>
        <w:rPr>
          <w:rFonts w:ascii="Gill Sans MT" w:hAnsi="Gill Sans MT" w:cs="Arial"/>
          <w:snapToGrid w:val="0"/>
          <w:szCs w:val="24"/>
        </w:rPr>
      </w:pPr>
    </w:p>
    <w:p w:rsidR="004A2502" w:rsidRPr="004A2502" w:rsidRDefault="004A2502" w:rsidP="004A2502">
      <w:pPr>
        <w:tabs>
          <w:tab w:val="left" w:pos="900"/>
        </w:tabs>
        <w:snapToGrid w:val="0"/>
        <w:ind w:left="720"/>
        <w:contextualSpacing/>
        <w:jc w:val="both"/>
        <w:rPr>
          <w:rFonts w:ascii="Gill Sans MT" w:hAnsi="Gill Sans MT" w:cs="Arial"/>
          <w:snapToGrid w:val="0"/>
          <w:szCs w:val="24"/>
        </w:rPr>
      </w:pPr>
      <w:r w:rsidRPr="004A2502">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September 8, 2023, unless extended by the City of Brentwood.  Persons relying on this plan after said date should contact the City of Brentwood to determine if development may continue as depicted on the plan.  </w:t>
      </w:r>
    </w:p>
    <w:p w:rsidR="004A2502" w:rsidRPr="004A2502" w:rsidRDefault="004A2502" w:rsidP="004A2502">
      <w:pPr>
        <w:tabs>
          <w:tab w:val="left" w:pos="900"/>
        </w:tabs>
        <w:snapToGrid w:val="0"/>
        <w:ind w:left="720"/>
        <w:contextualSpacing/>
        <w:jc w:val="both"/>
        <w:rPr>
          <w:rFonts w:ascii="Gill Sans MT" w:hAnsi="Gill Sans MT" w:cs="Arial"/>
          <w:snapToGrid w:val="0"/>
          <w:szCs w:val="24"/>
        </w:rPr>
      </w:pPr>
    </w:p>
    <w:p w:rsidR="004A2502" w:rsidRPr="004A2502" w:rsidRDefault="004A2502" w:rsidP="002512B6">
      <w:pPr>
        <w:numPr>
          <w:ilvl w:val="0"/>
          <w:numId w:val="3"/>
        </w:numPr>
        <w:tabs>
          <w:tab w:val="left" w:pos="900"/>
        </w:tabs>
        <w:snapToGrid w:val="0"/>
        <w:contextualSpacing/>
        <w:jc w:val="both"/>
        <w:rPr>
          <w:rFonts w:ascii="Gill Sans MT" w:hAnsi="Gill Sans MT" w:cs="Arial"/>
          <w:snapToGrid w:val="0"/>
          <w:szCs w:val="24"/>
        </w:rPr>
      </w:pPr>
      <w:r w:rsidRPr="004A2502">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4A2502" w:rsidRPr="004A2502" w:rsidRDefault="004A2502" w:rsidP="004A2502">
      <w:pPr>
        <w:tabs>
          <w:tab w:val="left" w:pos="900"/>
        </w:tabs>
        <w:snapToGrid w:val="0"/>
        <w:ind w:left="720"/>
        <w:contextualSpacing/>
        <w:jc w:val="both"/>
        <w:rPr>
          <w:rFonts w:ascii="Gill Sans MT" w:hAnsi="Gill Sans MT" w:cs="Arial"/>
          <w:snapToGrid w:val="0"/>
          <w:szCs w:val="24"/>
        </w:rPr>
      </w:pPr>
    </w:p>
    <w:p w:rsidR="004A2502" w:rsidRPr="004A2502" w:rsidRDefault="004A2502" w:rsidP="002512B6">
      <w:pPr>
        <w:numPr>
          <w:ilvl w:val="0"/>
          <w:numId w:val="3"/>
        </w:numPr>
        <w:tabs>
          <w:tab w:val="left" w:pos="900"/>
        </w:tabs>
        <w:snapToGrid w:val="0"/>
        <w:contextualSpacing/>
        <w:jc w:val="both"/>
        <w:rPr>
          <w:rFonts w:ascii="Gill Sans MT" w:hAnsi="Gill Sans MT" w:cs="Arial"/>
          <w:snapToGrid w:val="0"/>
          <w:szCs w:val="24"/>
        </w:rPr>
      </w:pPr>
      <w:r w:rsidRPr="004A250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4A2502" w:rsidRPr="004A2502" w:rsidRDefault="004A2502" w:rsidP="004A2502">
      <w:pPr>
        <w:tabs>
          <w:tab w:val="left" w:pos="900"/>
        </w:tabs>
        <w:snapToGrid w:val="0"/>
        <w:ind w:left="720"/>
        <w:contextualSpacing/>
        <w:jc w:val="both"/>
        <w:rPr>
          <w:rFonts w:ascii="Gill Sans MT" w:hAnsi="Gill Sans MT" w:cs="Arial"/>
          <w:snapToGrid w:val="0"/>
          <w:szCs w:val="24"/>
        </w:rPr>
      </w:pPr>
    </w:p>
    <w:p w:rsidR="004A2502" w:rsidRPr="004A2502" w:rsidRDefault="004A2502" w:rsidP="002512B6">
      <w:pPr>
        <w:numPr>
          <w:ilvl w:val="0"/>
          <w:numId w:val="3"/>
        </w:numPr>
        <w:tabs>
          <w:tab w:val="left" w:pos="900"/>
        </w:tabs>
        <w:snapToGrid w:val="0"/>
        <w:contextualSpacing/>
        <w:jc w:val="both"/>
        <w:rPr>
          <w:rFonts w:ascii="Gill Sans MT" w:hAnsi="Gill Sans MT" w:cs="Arial"/>
          <w:snapToGrid w:val="0"/>
          <w:szCs w:val="24"/>
        </w:rPr>
      </w:pPr>
      <w:r w:rsidRPr="004A2502">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4A2502" w:rsidRPr="004A2502" w:rsidRDefault="004A2502" w:rsidP="004A2502">
      <w:pPr>
        <w:tabs>
          <w:tab w:val="left" w:pos="900"/>
        </w:tabs>
        <w:snapToGrid w:val="0"/>
        <w:ind w:left="720"/>
        <w:contextualSpacing/>
        <w:jc w:val="both"/>
        <w:rPr>
          <w:rFonts w:ascii="Gill Sans MT" w:hAnsi="Gill Sans MT" w:cs="Arial"/>
          <w:snapToGrid w:val="0"/>
          <w:szCs w:val="24"/>
        </w:rPr>
      </w:pPr>
    </w:p>
    <w:p w:rsidR="004A2502" w:rsidRPr="004A2502" w:rsidRDefault="004A2502" w:rsidP="002512B6">
      <w:pPr>
        <w:numPr>
          <w:ilvl w:val="0"/>
          <w:numId w:val="3"/>
        </w:numPr>
        <w:tabs>
          <w:tab w:val="left" w:pos="900"/>
        </w:tabs>
        <w:snapToGrid w:val="0"/>
        <w:contextualSpacing/>
        <w:jc w:val="both"/>
        <w:rPr>
          <w:rFonts w:ascii="Gill Sans MT" w:hAnsi="Gill Sans MT" w:cs="Arial"/>
          <w:snapToGrid w:val="0"/>
          <w:szCs w:val="24"/>
        </w:rPr>
      </w:pPr>
      <w:r w:rsidRPr="004A2502">
        <w:rPr>
          <w:rFonts w:ascii="Gill Sans MT" w:hAnsi="Gill Sans MT" w:cs="Arial"/>
          <w:snapToGrid w:val="0"/>
          <w:szCs w:val="24"/>
        </w:rPr>
        <w:t>The property owner is responsible for all development fees including water and sewer service and tap fees, building permit fees and Public Works Project Fees.</w:t>
      </w:r>
    </w:p>
    <w:p w:rsidR="004A2502" w:rsidRPr="004A2502" w:rsidRDefault="004A2502" w:rsidP="004A2502">
      <w:pPr>
        <w:tabs>
          <w:tab w:val="left" w:pos="900"/>
        </w:tabs>
        <w:snapToGrid w:val="0"/>
        <w:ind w:left="720"/>
        <w:contextualSpacing/>
        <w:jc w:val="both"/>
        <w:rPr>
          <w:rFonts w:ascii="Gill Sans MT" w:hAnsi="Gill Sans MT" w:cs="Arial"/>
          <w:snapToGrid w:val="0"/>
          <w:szCs w:val="24"/>
        </w:rPr>
      </w:pPr>
    </w:p>
    <w:p w:rsidR="004A2502" w:rsidRPr="004A2502" w:rsidRDefault="004A2502" w:rsidP="002512B6">
      <w:pPr>
        <w:numPr>
          <w:ilvl w:val="0"/>
          <w:numId w:val="3"/>
        </w:numPr>
        <w:tabs>
          <w:tab w:val="left" w:pos="900"/>
        </w:tabs>
        <w:snapToGrid w:val="0"/>
        <w:contextualSpacing/>
        <w:jc w:val="both"/>
        <w:rPr>
          <w:rFonts w:ascii="Gill Sans MT" w:hAnsi="Gill Sans MT" w:cs="Arial"/>
          <w:snapToGrid w:val="0"/>
          <w:szCs w:val="24"/>
        </w:rPr>
      </w:pPr>
      <w:r w:rsidRPr="004A2502">
        <w:rPr>
          <w:rFonts w:ascii="Gill Sans MT" w:hAnsi="Gill Sans MT" w:cs="Arial"/>
          <w:snapToGrid w:val="0"/>
          <w:szCs w:val="24"/>
        </w:rPr>
        <w:t xml:space="preserve">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w:t>
      </w:r>
      <w:r w:rsidRPr="004A2502">
        <w:rPr>
          <w:rFonts w:ascii="Gill Sans MT" w:hAnsi="Gill Sans MT" w:cs="Arial"/>
          <w:snapToGrid w:val="0"/>
          <w:szCs w:val="24"/>
        </w:rPr>
        <w:lastRenderedPageBreak/>
        <w:t>project may also be subject to delays in issuance of permits, certificates of occupancy, recordation of plats or other project approvals.</w:t>
      </w:r>
    </w:p>
    <w:p w:rsidR="004A2502" w:rsidRPr="004A2502" w:rsidRDefault="004A2502" w:rsidP="004A2502">
      <w:pPr>
        <w:tabs>
          <w:tab w:val="left" w:pos="900"/>
        </w:tabs>
        <w:snapToGrid w:val="0"/>
        <w:ind w:left="720"/>
        <w:contextualSpacing/>
        <w:jc w:val="both"/>
        <w:rPr>
          <w:rFonts w:ascii="Gill Sans MT" w:hAnsi="Gill Sans MT" w:cs="Arial"/>
          <w:snapToGrid w:val="0"/>
          <w:szCs w:val="24"/>
        </w:rPr>
      </w:pPr>
    </w:p>
    <w:p w:rsidR="004A2502" w:rsidRPr="004A2502" w:rsidRDefault="004A2502" w:rsidP="002512B6">
      <w:pPr>
        <w:numPr>
          <w:ilvl w:val="0"/>
          <w:numId w:val="3"/>
        </w:numPr>
        <w:tabs>
          <w:tab w:val="left" w:pos="900"/>
        </w:tabs>
        <w:snapToGrid w:val="0"/>
        <w:contextualSpacing/>
        <w:jc w:val="both"/>
        <w:rPr>
          <w:rFonts w:ascii="Gill Sans MT" w:hAnsi="Gill Sans MT" w:cs="Arial"/>
          <w:snapToGrid w:val="0"/>
          <w:szCs w:val="24"/>
        </w:rPr>
      </w:pPr>
      <w:r w:rsidRPr="004A2502">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4A2502" w:rsidRPr="004A2502" w:rsidRDefault="004A2502" w:rsidP="004A2502">
      <w:pPr>
        <w:tabs>
          <w:tab w:val="left" w:pos="900"/>
        </w:tabs>
        <w:snapToGrid w:val="0"/>
        <w:ind w:left="720"/>
        <w:contextualSpacing/>
        <w:jc w:val="both"/>
        <w:rPr>
          <w:rFonts w:ascii="Gill Sans MT" w:hAnsi="Gill Sans MT" w:cs="Arial"/>
          <w:snapToGrid w:val="0"/>
          <w:szCs w:val="24"/>
        </w:rPr>
      </w:pPr>
    </w:p>
    <w:p w:rsidR="004A2502" w:rsidRPr="004A2502" w:rsidRDefault="004A2502" w:rsidP="002512B6">
      <w:pPr>
        <w:numPr>
          <w:ilvl w:val="0"/>
          <w:numId w:val="3"/>
        </w:numPr>
        <w:tabs>
          <w:tab w:val="left" w:pos="900"/>
        </w:tabs>
        <w:snapToGrid w:val="0"/>
        <w:contextualSpacing/>
        <w:jc w:val="both"/>
        <w:rPr>
          <w:rFonts w:ascii="Gill Sans MT" w:hAnsi="Gill Sans MT" w:cs="Arial"/>
          <w:snapToGrid w:val="0"/>
          <w:szCs w:val="24"/>
        </w:rPr>
      </w:pPr>
      <w:r w:rsidRPr="004A2502">
        <w:rPr>
          <w:rFonts w:ascii="Gill Sans MT" w:hAnsi="Gill Sans MT" w:cs="Arial"/>
          <w:snapToGrid w:val="0"/>
          <w:szCs w:val="24"/>
        </w:rPr>
        <w:t>Development of this project shall comply with all applicable codes and ordinances of the City of Brentwood.</w:t>
      </w:r>
    </w:p>
    <w:p w:rsidR="004A2502" w:rsidRPr="004A2502" w:rsidRDefault="004A2502" w:rsidP="004A2502">
      <w:pPr>
        <w:tabs>
          <w:tab w:val="left" w:pos="900"/>
        </w:tabs>
        <w:snapToGrid w:val="0"/>
        <w:ind w:left="720"/>
        <w:contextualSpacing/>
        <w:jc w:val="both"/>
        <w:rPr>
          <w:rFonts w:ascii="Gill Sans MT" w:hAnsi="Gill Sans MT" w:cs="Arial"/>
          <w:snapToGrid w:val="0"/>
          <w:szCs w:val="24"/>
        </w:rPr>
      </w:pPr>
    </w:p>
    <w:p w:rsidR="004A2502" w:rsidRPr="004A2502" w:rsidRDefault="004A2502" w:rsidP="002512B6">
      <w:pPr>
        <w:numPr>
          <w:ilvl w:val="0"/>
          <w:numId w:val="3"/>
        </w:numPr>
        <w:tabs>
          <w:tab w:val="left" w:pos="900"/>
        </w:tabs>
        <w:snapToGrid w:val="0"/>
        <w:contextualSpacing/>
        <w:jc w:val="both"/>
        <w:rPr>
          <w:b/>
          <w:snapToGrid w:val="0"/>
        </w:rPr>
      </w:pPr>
      <w:r w:rsidRPr="004A2502">
        <w:rPr>
          <w:rFonts w:ascii="Gill Sans MT" w:hAnsi="Gill Sans MT" w:cs="Arial"/>
          <w:snapToGrid w:val="0"/>
          <w:szCs w:val="24"/>
        </w:rPr>
        <w:t>Approval of the proposed plan shall be limited to the illustrations and plans presented to the Planning Commission for review and approval on September 8, 2020.  Any changes to Planning Commission approved plans and specifications will require staff review and re-approval by the Planning Commission.</w:t>
      </w:r>
    </w:p>
    <w:p w:rsidR="004A2502" w:rsidRDefault="004A2502" w:rsidP="006E44B3">
      <w:pPr>
        <w:tabs>
          <w:tab w:val="left" w:pos="900"/>
        </w:tabs>
        <w:snapToGrid w:val="0"/>
        <w:ind w:left="907" w:hanging="907"/>
        <w:contextualSpacing/>
        <w:jc w:val="both"/>
        <w:rPr>
          <w:rStyle w:val="AGENDA1"/>
          <w:rFonts w:ascii="Gill Sans MT" w:hAnsi="Gill Sans MT"/>
          <w:i w:val="0"/>
          <w:color w:val="auto"/>
          <w:szCs w:val="24"/>
        </w:rPr>
      </w:pPr>
    </w:p>
    <w:p w:rsidR="00E419EE" w:rsidRPr="00CF2808" w:rsidRDefault="00E419EE" w:rsidP="00E419EE">
      <w:pPr>
        <w:tabs>
          <w:tab w:val="left" w:pos="900"/>
        </w:tabs>
        <w:snapToGrid w:val="0"/>
        <w:ind w:left="907" w:hanging="907"/>
        <w:contextualSpacing/>
        <w:jc w:val="both"/>
        <w:rPr>
          <w:rStyle w:val="AGENDA1"/>
          <w:rFonts w:ascii="Gill Sans MT" w:hAnsi="Gill Sans MT"/>
          <w:i w:val="0"/>
          <w:color w:val="auto"/>
          <w:szCs w:val="24"/>
        </w:rPr>
      </w:pPr>
      <w:r w:rsidRPr="00B54C31">
        <w:rPr>
          <w:rStyle w:val="AGENDA1"/>
          <w:rFonts w:ascii="Gill Sans MT" w:hAnsi="Gill Sans MT"/>
          <w:i w:val="0"/>
          <w:color w:val="auto"/>
          <w:szCs w:val="24"/>
        </w:rPr>
        <w:t>Item 4:</w:t>
      </w:r>
      <w:r w:rsidRPr="00B54C31">
        <w:rPr>
          <w:rStyle w:val="AGENDA1"/>
          <w:rFonts w:ascii="Gill Sans MT" w:hAnsi="Gill Sans MT"/>
          <w:i w:val="0"/>
          <w:color w:val="auto"/>
          <w:szCs w:val="24"/>
        </w:rPr>
        <w:tab/>
      </w:r>
      <w:r w:rsidR="00B54C31" w:rsidRPr="00B54C31">
        <w:rPr>
          <w:rStyle w:val="AGENDA1"/>
          <w:rFonts w:ascii="Gill Sans MT" w:hAnsi="Gill Sans MT"/>
          <w:i w:val="0"/>
          <w:color w:val="auto"/>
          <w:szCs w:val="24"/>
        </w:rPr>
        <w:t>BPC2008-010</w:t>
      </w:r>
      <w:r w:rsidR="00B54C31">
        <w:rPr>
          <w:rStyle w:val="AGENDA1"/>
          <w:rFonts w:ascii="Gill Sans MT" w:hAnsi="Gill Sans MT"/>
          <w:i w:val="0"/>
          <w:color w:val="auto"/>
          <w:szCs w:val="24"/>
        </w:rPr>
        <w:t xml:space="preserve"> </w:t>
      </w:r>
      <w:r w:rsidR="00B54C31" w:rsidRPr="00B54C31">
        <w:rPr>
          <w:rStyle w:val="AGENDA1"/>
          <w:rFonts w:ascii="Gill Sans MT" w:hAnsi="Gill Sans MT"/>
          <w:i w:val="0"/>
          <w:color w:val="auto"/>
          <w:szCs w:val="24"/>
        </w:rPr>
        <w:t>Revised Final Plat – Bell Self Storage, 263 Wilson Pike Circle, Zoning C3/SR</w:t>
      </w:r>
    </w:p>
    <w:p w:rsidR="00E419EE" w:rsidRPr="00E419EE" w:rsidRDefault="00E419EE" w:rsidP="00E419EE">
      <w:pPr>
        <w:tabs>
          <w:tab w:val="left" w:pos="900"/>
        </w:tabs>
        <w:snapToGrid w:val="0"/>
        <w:ind w:left="907" w:hanging="907"/>
        <w:contextualSpacing/>
        <w:jc w:val="both"/>
        <w:rPr>
          <w:rStyle w:val="AGENDA1"/>
          <w:rFonts w:ascii="Gill Sans MT" w:hAnsi="Gill Sans MT"/>
          <w:b w:val="0"/>
          <w:i w:val="0"/>
          <w:color w:val="auto"/>
          <w:szCs w:val="24"/>
        </w:rPr>
      </w:pPr>
    </w:p>
    <w:p w:rsidR="00B54C31" w:rsidRPr="00B54C31" w:rsidRDefault="00B54C31" w:rsidP="00B54C31">
      <w:pPr>
        <w:snapToGrid w:val="0"/>
        <w:jc w:val="both"/>
        <w:rPr>
          <w:rStyle w:val="AGENDA1"/>
          <w:rFonts w:ascii="Gill Sans MT" w:hAnsi="Gill Sans MT"/>
          <w:b w:val="0"/>
          <w:bCs/>
          <w:i w:val="0"/>
          <w:iCs/>
          <w:color w:val="auto"/>
        </w:rPr>
      </w:pPr>
      <w:r w:rsidRPr="00B54C31">
        <w:rPr>
          <w:rStyle w:val="AGENDA1"/>
          <w:rFonts w:ascii="Gill Sans MT" w:hAnsi="Gill Sans MT"/>
          <w:b w:val="0"/>
          <w:bCs/>
          <w:i w:val="0"/>
          <w:iCs/>
          <w:color w:val="auto"/>
        </w:rPr>
        <w:t>Young Hobbs &amp; Associates request</w:t>
      </w:r>
      <w:r w:rsidR="00703276">
        <w:rPr>
          <w:rStyle w:val="AGENDA1"/>
          <w:rFonts w:ascii="Gill Sans MT" w:hAnsi="Gill Sans MT"/>
          <w:b w:val="0"/>
          <w:bCs/>
          <w:i w:val="0"/>
          <w:iCs/>
          <w:color w:val="auto"/>
        </w:rPr>
        <w:t>ed</w:t>
      </w:r>
      <w:r w:rsidRPr="00B54C31">
        <w:rPr>
          <w:rStyle w:val="AGENDA1"/>
          <w:rFonts w:ascii="Gill Sans MT" w:hAnsi="Gill Sans MT"/>
          <w:b w:val="0"/>
          <w:bCs/>
          <w:i w:val="0"/>
          <w:iCs/>
          <w:color w:val="auto"/>
        </w:rPr>
        <w:t xml:space="preserve"> approval of a revised final plat that show</w:t>
      </w:r>
      <w:r w:rsidR="00703276">
        <w:rPr>
          <w:rStyle w:val="AGENDA1"/>
          <w:rFonts w:ascii="Gill Sans MT" w:hAnsi="Gill Sans MT"/>
          <w:b w:val="0"/>
          <w:bCs/>
          <w:i w:val="0"/>
          <w:iCs/>
          <w:color w:val="auto"/>
        </w:rPr>
        <w:t>ed</w:t>
      </w:r>
      <w:r w:rsidRPr="00B54C31">
        <w:rPr>
          <w:rStyle w:val="AGENDA1"/>
          <w:rFonts w:ascii="Gill Sans MT" w:hAnsi="Gill Sans MT"/>
          <w:b w:val="0"/>
          <w:bCs/>
          <w:i w:val="0"/>
          <w:iCs/>
          <w:color w:val="auto"/>
        </w:rPr>
        <w:t xml:space="preserve"> the previously approved generator and a backup pump enclosure off of the SW corner of the existing building, which is currently under construction.</w:t>
      </w:r>
    </w:p>
    <w:p w:rsidR="006E44B3" w:rsidRDefault="006E44B3" w:rsidP="006E44B3">
      <w:pPr>
        <w:snapToGrid w:val="0"/>
        <w:jc w:val="both"/>
        <w:rPr>
          <w:rStyle w:val="AGENDA1"/>
          <w:rFonts w:ascii="Gill Sans MT" w:hAnsi="Gill Sans MT"/>
          <w:b w:val="0"/>
          <w:i w:val="0"/>
          <w:color w:val="auto"/>
          <w:szCs w:val="24"/>
        </w:rPr>
      </w:pPr>
    </w:p>
    <w:p w:rsidR="00E419EE" w:rsidRPr="00CF2808" w:rsidRDefault="00E419EE" w:rsidP="00E419EE">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w:t>
      </w:r>
      <w:r w:rsidRPr="00277DAC">
        <w:rPr>
          <w:rStyle w:val="AGENDA1"/>
          <w:rFonts w:ascii="Gill Sans MT" w:hAnsi="Gill Sans MT"/>
          <w:b w:val="0"/>
          <w:i w:val="0"/>
          <w:color w:val="auto"/>
          <w:szCs w:val="24"/>
        </w:rPr>
        <w:t xml:space="preserve">the proposed </w:t>
      </w:r>
      <w:r w:rsidR="00B54C31">
        <w:rPr>
          <w:rStyle w:val="AGENDA1"/>
          <w:rFonts w:ascii="Gill Sans MT" w:hAnsi="Gill Sans MT"/>
          <w:b w:val="0"/>
          <w:i w:val="0"/>
          <w:color w:val="auto"/>
          <w:szCs w:val="24"/>
        </w:rPr>
        <w:t>revised final plat</w:t>
      </w:r>
      <w:r w:rsidRPr="00CF2808">
        <w:rPr>
          <w:rStyle w:val="AGENDA1"/>
          <w:rFonts w:ascii="Gill Sans MT" w:hAnsi="Gill Sans MT"/>
          <w:b w:val="0"/>
          <w:i w:val="0"/>
          <w:color w:val="auto"/>
          <w:szCs w:val="24"/>
        </w:rPr>
        <w:t xml:space="preserve"> subject to the following conditions:</w:t>
      </w:r>
    </w:p>
    <w:p w:rsidR="00E419EE" w:rsidRPr="00CF2808" w:rsidRDefault="00E419EE" w:rsidP="00E419EE">
      <w:pPr>
        <w:snapToGrid w:val="0"/>
        <w:jc w:val="both"/>
        <w:rPr>
          <w:rStyle w:val="AGENDA1"/>
          <w:rFonts w:ascii="Gill Sans MT" w:hAnsi="Gill Sans MT"/>
          <w:b w:val="0"/>
          <w:i w:val="0"/>
          <w:color w:val="auto"/>
          <w:szCs w:val="24"/>
        </w:rPr>
      </w:pPr>
    </w:p>
    <w:p w:rsidR="00B54C31" w:rsidRPr="00B54C31" w:rsidRDefault="00B54C31" w:rsidP="002512B6">
      <w:pPr>
        <w:numPr>
          <w:ilvl w:val="0"/>
          <w:numId w:val="6"/>
        </w:numPr>
        <w:tabs>
          <w:tab w:val="left" w:pos="900"/>
        </w:tabs>
        <w:snapToGrid w:val="0"/>
        <w:contextualSpacing/>
        <w:jc w:val="both"/>
        <w:rPr>
          <w:rFonts w:ascii="Gill Sans MT" w:hAnsi="Gill Sans MT" w:cs="Arial"/>
          <w:snapToGrid w:val="0"/>
          <w:szCs w:val="24"/>
        </w:rPr>
      </w:pPr>
      <w:r w:rsidRPr="00B54C31">
        <w:rPr>
          <w:rFonts w:ascii="Gill Sans MT" w:hAnsi="Gill Sans MT" w:cs="Arial"/>
          <w:snapToGrid w:val="0"/>
          <w:szCs w:val="24"/>
        </w:rPr>
        <w:t>Record the Stormwater Long Term Maintenance Plan with the Final Plat.  The plat in the plan should be replaced prior to recording with new final plat.</w:t>
      </w:r>
    </w:p>
    <w:p w:rsidR="00B54C31" w:rsidRPr="00B54C31" w:rsidRDefault="00B54C31" w:rsidP="00B54C31">
      <w:pPr>
        <w:tabs>
          <w:tab w:val="left" w:pos="900"/>
        </w:tabs>
        <w:snapToGrid w:val="0"/>
        <w:ind w:left="720"/>
        <w:contextualSpacing/>
        <w:jc w:val="both"/>
        <w:rPr>
          <w:rFonts w:ascii="Gill Sans MT" w:hAnsi="Gill Sans MT" w:cs="Arial"/>
          <w:snapToGrid w:val="0"/>
          <w:szCs w:val="24"/>
        </w:rPr>
      </w:pPr>
    </w:p>
    <w:p w:rsidR="00B54C31" w:rsidRPr="00B54C31" w:rsidRDefault="00B54C31" w:rsidP="002512B6">
      <w:pPr>
        <w:numPr>
          <w:ilvl w:val="0"/>
          <w:numId w:val="6"/>
        </w:numPr>
        <w:tabs>
          <w:tab w:val="left" w:pos="900"/>
        </w:tabs>
        <w:snapToGrid w:val="0"/>
        <w:contextualSpacing/>
        <w:jc w:val="both"/>
        <w:rPr>
          <w:rFonts w:ascii="Gill Sans MT" w:hAnsi="Gill Sans MT" w:cs="Arial"/>
          <w:snapToGrid w:val="0"/>
          <w:szCs w:val="24"/>
        </w:rPr>
      </w:pPr>
      <w:r w:rsidRPr="00B54C31">
        <w:rPr>
          <w:rFonts w:ascii="Gill Sans MT" w:hAnsi="Gill Sans MT"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6E44B3" w:rsidRPr="00B54C31" w:rsidRDefault="006E44B3" w:rsidP="00B54C31">
      <w:pPr>
        <w:tabs>
          <w:tab w:val="left" w:pos="900"/>
        </w:tabs>
        <w:snapToGrid w:val="0"/>
        <w:ind w:left="360"/>
        <w:contextualSpacing/>
        <w:jc w:val="both"/>
        <w:rPr>
          <w:b/>
          <w:snapToGrid w:val="0"/>
        </w:rPr>
      </w:pPr>
    </w:p>
    <w:p w:rsidR="00B54C31" w:rsidRPr="00B54C31" w:rsidRDefault="00B54C31" w:rsidP="002512B6">
      <w:pPr>
        <w:numPr>
          <w:ilvl w:val="0"/>
          <w:numId w:val="6"/>
        </w:numPr>
        <w:tabs>
          <w:tab w:val="left" w:pos="900"/>
        </w:tabs>
        <w:snapToGrid w:val="0"/>
        <w:contextualSpacing/>
        <w:jc w:val="both"/>
        <w:rPr>
          <w:rFonts w:ascii="Gill Sans MT" w:hAnsi="Gill Sans MT" w:cs="Arial"/>
          <w:snapToGrid w:val="0"/>
          <w:szCs w:val="24"/>
        </w:rPr>
      </w:pPr>
      <w:r w:rsidRPr="00B54C31">
        <w:rPr>
          <w:rFonts w:ascii="Gill Sans MT" w:hAnsi="Gill Sans MT" w:cs="Arial"/>
          <w:snapToGrid w:val="0"/>
          <w:szCs w:val="24"/>
        </w:rPr>
        <w:t>Add the following note to all pages of the final plat:</w:t>
      </w:r>
    </w:p>
    <w:p w:rsidR="00B54C31" w:rsidRPr="00B54C31" w:rsidRDefault="00B54C31" w:rsidP="00B54C31">
      <w:pPr>
        <w:tabs>
          <w:tab w:val="left" w:pos="900"/>
        </w:tabs>
        <w:snapToGrid w:val="0"/>
        <w:ind w:left="720"/>
        <w:contextualSpacing/>
        <w:jc w:val="both"/>
        <w:rPr>
          <w:rFonts w:ascii="Gill Sans MT" w:hAnsi="Gill Sans MT" w:cs="Arial"/>
          <w:snapToGrid w:val="0"/>
          <w:szCs w:val="24"/>
        </w:rPr>
      </w:pPr>
    </w:p>
    <w:p w:rsidR="00B54C31" w:rsidRPr="00B54C31" w:rsidRDefault="00B54C31" w:rsidP="00B54C31">
      <w:pPr>
        <w:tabs>
          <w:tab w:val="left" w:pos="900"/>
        </w:tabs>
        <w:snapToGrid w:val="0"/>
        <w:ind w:left="720"/>
        <w:contextualSpacing/>
        <w:jc w:val="both"/>
        <w:rPr>
          <w:rFonts w:ascii="Gill Sans MT" w:hAnsi="Gill Sans MT" w:cs="Arial"/>
          <w:snapToGrid w:val="0"/>
          <w:szCs w:val="24"/>
        </w:rPr>
      </w:pPr>
      <w:r w:rsidRPr="00B54C31">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cs="Arial"/>
          <w:snapToGrid w:val="0"/>
          <w:szCs w:val="24"/>
        </w:rPr>
        <w:t>___________________</w:t>
      </w:r>
      <w:r w:rsidRPr="00B54C31">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rsidR="00B54C31" w:rsidRPr="00B54C31" w:rsidRDefault="00B54C31" w:rsidP="00B54C31">
      <w:pPr>
        <w:tabs>
          <w:tab w:val="left" w:pos="900"/>
        </w:tabs>
        <w:snapToGrid w:val="0"/>
        <w:ind w:left="720"/>
        <w:contextualSpacing/>
        <w:jc w:val="both"/>
        <w:rPr>
          <w:rFonts w:ascii="Gill Sans MT" w:hAnsi="Gill Sans MT" w:cs="Arial"/>
          <w:snapToGrid w:val="0"/>
          <w:szCs w:val="24"/>
        </w:rPr>
      </w:pPr>
    </w:p>
    <w:p w:rsidR="00B54C31" w:rsidRPr="00B54C31" w:rsidRDefault="00B54C31" w:rsidP="00B54C31">
      <w:pPr>
        <w:tabs>
          <w:tab w:val="left" w:pos="900"/>
        </w:tabs>
        <w:snapToGrid w:val="0"/>
        <w:ind w:left="720"/>
        <w:contextualSpacing/>
        <w:jc w:val="both"/>
        <w:rPr>
          <w:rFonts w:ascii="Gill Sans MT" w:hAnsi="Gill Sans MT" w:cs="Arial"/>
          <w:snapToGrid w:val="0"/>
          <w:szCs w:val="24"/>
        </w:rPr>
      </w:pPr>
      <w:r w:rsidRPr="00B54C31">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B54C31" w:rsidRPr="00B54C31" w:rsidRDefault="00B54C31" w:rsidP="00B54C31">
      <w:pPr>
        <w:tabs>
          <w:tab w:val="left" w:pos="900"/>
        </w:tabs>
        <w:snapToGrid w:val="0"/>
        <w:ind w:left="720"/>
        <w:contextualSpacing/>
        <w:jc w:val="both"/>
        <w:rPr>
          <w:rFonts w:ascii="Gill Sans MT" w:hAnsi="Gill Sans MT" w:cs="Arial"/>
          <w:snapToGrid w:val="0"/>
          <w:szCs w:val="24"/>
        </w:rPr>
      </w:pPr>
    </w:p>
    <w:p w:rsidR="00B54C31" w:rsidRPr="00B54C31" w:rsidRDefault="00B54C31" w:rsidP="002512B6">
      <w:pPr>
        <w:numPr>
          <w:ilvl w:val="0"/>
          <w:numId w:val="6"/>
        </w:numPr>
        <w:tabs>
          <w:tab w:val="left" w:pos="900"/>
        </w:tabs>
        <w:snapToGrid w:val="0"/>
        <w:contextualSpacing/>
        <w:jc w:val="both"/>
        <w:rPr>
          <w:rFonts w:ascii="Gill Sans MT" w:hAnsi="Gill Sans MT" w:cs="Arial"/>
          <w:snapToGrid w:val="0"/>
          <w:szCs w:val="24"/>
        </w:rPr>
      </w:pPr>
      <w:r w:rsidRPr="00B54C31">
        <w:rPr>
          <w:rFonts w:ascii="Gill Sans MT" w:hAnsi="Gill Sans MT" w:cs="Arial"/>
          <w:snapToGrid w:val="0"/>
          <w:szCs w:val="24"/>
        </w:rPr>
        <w:lastRenderedPageBreak/>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B54C31" w:rsidRPr="00B54C31" w:rsidRDefault="00B54C31" w:rsidP="00B54C31">
      <w:pPr>
        <w:tabs>
          <w:tab w:val="left" w:pos="900"/>
        </w:tabs>
        <w:snapToGrid w:val="0"/>
        <w:ind w:left="720"/>
        <w:contextualSpacing/>
        <w:jc w:val="both"/>
        <w:rPr>
          <w:rFonts w:ascii="Gill Sans MT" w:hAnsi="Gill Sans MT" w:cs="Arial"/>
          <w:snapToGrid w:val="0"/>
          <w:szCs w:val="24"/>
        </w:rPr>
      </w:pPr>
    </w:p>
    <w:p w:rsidR="00B54C31" w:rsidRPr="00B54C31" w:rsidRDefault="00B54C31" w:rsidP="002512B6">
      <w:pPr>
        <w:numPr>
          <w:ilvl w:val="0"/>
          <w:numId w:val="6"/>
        </w:numPr>
        <w:tabs>
          <w:tab w:val="left" w:pos="900"/>
        </w:tabs>
        <w:snapToGrid w:val="0"/>
        <w:contextualSpacing/>
        <w:jc w:val="both"/>
        <w:rPr>
          <w:rFonts w:ascii="Gill Sans MT" w:hAnsi="Gill Sans MT" w:cs="Arial"/>
          <w:snapToGrid w:val="0"/>
          <w:szCs w:val="24"/>
        </w:rPr>
      </w:pPr>
      <w:r w:rsidRPr="00B54C31">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B54C31" w:rsidRPr="00B54C31" w:rsidRDefault="00B54C31" w:rsidP="00B54C31">
      <w:pPr>
        <w:tabs>
          <w:tab w:val="left" w:pos="900"/>
        </w:tabs>
        <w:snapToGrid w:val="0"/>
        <w:ind w:left="720"/>
        <w:contextualSpacing/>
        <w:jc w:val="both"/>
        <w:rPr>
          <w:rFonts w:ascii="Gill Sans MT" w:hAnsi="Gill Sans MT" w:cs="Arial"/>
          <w:snapToGrid w:val="0"/>
          <w:szCs w:val="24"/>
        </w:rPr>
      </w:pPr>
    </w:p>
    <w:p w:rsidR="00B54C31" w:rsidRPr="00B54C31" w:rsidRDefault="00B54C31" w:rsidP="002512B6">
      <w:pPr>
        <w:numPr>
          <w:ilvl w:val="0"/>
          <w:numId w:val="6"/>
        </w:numPr>
        <w:tabs>
          <w:tab w:val="left" w:pos="900"/>
        </w:tabs>
        <w:snapToGrid w:val="0"/>
        <w:contextualSpacing/>
        <w:jc w:val="both"/>
        <w:rPr>
          <w:rFonts w:ascii="Gill Sans MT" w:hAnsi="Gill Sans MT" w:cs="Arial"/>
          <w:snapToGrid w:val="0"/>
          <w:szCs w:val="24"/>
        </w:rPr>
      </w:pPr>
      <w:r w:rsidRPr="00B54C31">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54C31" w:rsidRPr="00B54C31" w:rsidRDefault="00B54C31" w:rsidP="00B54C31">
      <w:pPr>
        <w:tabs>
          <w:tab w:val="left" w:pos="900"/>
        </w:tabs>
        <w:snapToGrid w:val="0"/>
        <w:ind w:left="720"/>
        <w:contextualSpacing/>
        <w:jc w:val="both"/>
        <w:rPr>
          <w:rFonts w:ascii="Gill Sans MT" w:hAnsi="Gill Sans MT" w:cs="Arial"/>
          <w:snapToGrid w:val="0"/>
          <w:szCs w:val="24"/>
        </w:rPr>
      </w:pPr>
    </w:p>
    <w:p w:rsidR="00B54C31" w:rsidRPr="00B54C31" w:rsidRDefault="00B54C31" w:rsidP="002512B6">
      <w:pPr>
        <w:numPr>
          <w:ilvl w:val="0"/>
          <w:numId w:val="6"/>
        </w:numPr>
        <w:tabs>
          <w:tab w:val="left" w:pos="900"/>
        </w:tabs>
        <w:snapToGrid w:val="0"/>
        <w:contextualSpacing/>
        <w:jc w:val="both"/>
        <w:rPr>
          <w:rFonts w:ascii="Gill Sans MT" w:hAnsi="Gill Sans MT" w:cs="Arial"/>
          <w:snapToGrid w:val="0"/>
          <w:szCs w:val="24"/>
        </w:rPr>
      </w:pPr>
      <w:r w:rsidRPr="00B54C31">
        <w:rPr>
          <w:rFonts w:ascii="Gill Sans MT" w:hAnsi="Gill Sans MT" w:cs="Arial"/>
          <w:snapToGrid w:val="0"/>
          <w:szCs w:val="24"/>
        </w:rPr>
        <w:t>Any changes to plans approved by the Planning Commission will require staff review and re-approval by the Planning Commission.</w:t>
      </w:r>
    </w:p>
    <w:p w:rsidR="00B54C31" w:rsidRPr="00B54C31" w:rsidRDefault="00B54C31" w:rsidP="00B54C31">
      <w:pPr>
        <w:tabs>
          <w:tab w:val="left" w:pos="900"/>
        </w:tabs>
        <w:snapToGrid w:val="0"/>
        <w:ind w:left="720"/>
        <w:contextualSpacing/>
        <w:jc w:val="both"/>
        <w:rPr>
          <w:rFonts w:ascii="Gill Sans MT" w:hAnsi="Gill Sans MT" w:cs="Arial"/>
          <w:snapToGrid w:val="0"/>
          <w:szCs w:val="24"/>
        </w:rPr>
      </w:pPr>
    </w:p>
    <w:p w:rsidR="00B54C31" w:rsidRPr="00B54C31" w:rsidRDefault="00B54C31" w:rsidP="002512B6">
      <w:pPr>
        <w:numPr>
          <w:ilvl w:val="0"/>
          <w:numId w:val="6"/>
        </w:numPr>
        <w:tabs>
          <w:tab w:val="left" w:pos="900"/>
        </w:tabs>
        <w:snapToGrid w:val="0"/>
        <w:contextualSpacing/>
        <w:jc w:val="both"/>
        <w:rPr>
          <w:rFonts w:ascii="Gill Sans MT" w:hAnsi="Gill Sans MT" w:cs="Arial"/>
          <w:snapToGrid w:val="0"/>
          <w:szCs w:val="24"/>
        </w:rPr>
      </w:pPr>
      <w:r w:rsidRPr="00B54C31">
        <w:rPr>
          <w:rFonts w:ascii="Gill Sans MT" w:hAnsi="Gill Sans MT" w:cs="Arial"/>
          <w:snapToGrid w:val="0"/>
          <w:szCs w:val="24"/>
        </w:rPr>
        <w:t>Development of this project shall comply with all applicable codes and ordinances of the City of Brentwood.</w:t>
      </w:r>
    </w:p>
    <w:p w:rsidR="00B54C31" w:rsidRPr="00B54C31" w:rsidRDefault="00B54C31" w:rsidP="00B54C31">
      <w:pPr>
        <w:tabs>
          <w:tab w:val="left" w:pos="900"/>
        </w:tabs>
        <w:snapToGrid w:val="0"/>
        <w:ind w:left="720"/>
        <w:contextualSpacing/>
        <w:jc w:val="both"/>
        <w:rPr>
          <w:rFonts w:ascii="Gill Sans MT" w:hAnsi="Gill Sans MT" w:cs="Arial"/>
          <w:snapToGrid w:val="0"/>
          <w:szCs w:val="24"/>
        </w:rPr>
      </w:pPr>
    </w:p>
    <w:p w:rsidR="00B54C31" w:rsidRPr="00B54C31" w:rsidRDefault="00B54C31" w:rsidP="002512B6">
      <w:pPr>
        <w:numPr>
          <w:ilvl w:val="0"/>
          <w:numId w:val="6"/>
        </w:numPr>
        <w:tabs>
          <w:tab w:val="left" w:pos="900"/>
        </w:tabs>
        <w:snapToGrid w:val="0"/>
        <w:contextualSpacing/>
        <w:jc w:val="both"/>
        <w:rPr>
          <w:rFonts w:ascii="Gill Sans MT" w:hAnsi="Gill Sans MT" w:cs="Arial"/>
          <w:snapToGrid w:val="0"/>
          <w:szCs w:val="24"/>
        </w:rPr>
      </w:pPr>
      <w:r w:rsidRPr="00B54C31">
        <w:rPr>
          <w:rFonts w:ascii="Gill Sans MT" w:hAnsi="Gill Sans MT" w:cs="Arial"/>
          <w:snapToGrid w:val="0"/>
          <w:szCs w:val="24"/>
        </w:rPr>
        <w:t>Approval of the proposed plan shall be limited to the illustrations and plans presented to the Planning Commission for review and approval on September 8, 2020.  Any changes to Planning Commission approved plans and specifications will require staff review and re-approval by the Planning Commission.</w:t>
      </w:r>
    </w:p>
    <w:p w:rsidR="00B54C31" w:rsidRDefault="00B54C31" w:rsidP="00BA333E">
      <w:pPr>
        <w:tabs>
          <w:tab w:val="left" w:pos="900"/>
        </w:tabs>
        <w:snapToGrid w:val="0"/>
        <w:ind w:left="907" w:hanging="907"/>
        <w:contextualSpacing/>
        <w:jc w:val="both"/>
        <w:rPr>
          <w:rStyle w:val="AGENDA1"/>
          <w:rFonts w:ascii="Gill Sans MT" w:hAnsi="Gill Sans MT"/>
          <w:i w:val="0"/>
          <w:color w:val="auto"/>
          <w:szCs w:val="24"/>
        </w:rPr>
      </w:pPr>
    </w:p>
    <w:p w:rsidR="00B54C31" w:rsidRDefault="00B54C31" w:rsidP="00BA333E">
      <w:pPr>
        <w:tabs>
          <w:tab w:val="left" w:pos="900"/>
        </w:tabs>
        <w:snapToGrid w:val="0"/>
        <w:ind w:left="907" w:hanging="907"/>
        <w:contextualSpacing/>
        <w:jc w:val="both"/>
        <w:rPr>
          <w:rStyle w:val="AGENDA1"/>
          <w:rFonts w:ascii="Gill Sans MT" w:hAnsi="Gill Sans MT"/>
          <w:i w:val="0"/>
          <w:color w:val="auto"/>
          <w:szCs w:val="24"/>
        </w:rPr>
      </w:pPr>
    </w:p>
    <w:p w:rsidR="00E419EE" w:rsidRPr="00CF2808" w:rsidRDefault="00E419EE" w:rsidP="00E419EE">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5</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00852BA2" w:rsidRPr="00852BA2">
        <w:rPr>
          <w:rStyle w:val="AGENDA1"/>
          <w:rFonts w:ascii="Gill Sans MT" w:hAnsi="Gill Sans MT"/>
          <w:i w:val="0"/>
          <w:color w:val="auto"/>
          <w:szCs w:val="24"/>
        </w:rPr>
        <w:t>BPC2008-012</w:t>
      </w:r>
      <w:r w:rsidR="00852BA2">
        <w:rPr>
          <w:rStyle w:val="AGENDA1"/>
          <w:rFonts w:ascii="Gill Sans MT" w:hAnsi="Gill Sans MT"/>
          <w:i w:val="0"/>
          <w:color w:val="auto"/>
          <w:szCs w:val="24"/>
        </w:rPr>
        <w:t xml:space="preserve"> </w:t>
      </w:r>
      <w:r w:rsidR="00852BA2" w:rsidRPr="00852BA2">
        <w:rPr>
          <w:rStyle w:val="AGENDA1"/>
          <w:rFonts w:ascii="Gill Sans MT" w:hAnsi="Gill Sans MT"/>
          <w:i w:val="0"/>
          <w:color w:val="auto"/>
          <w:szCs w:val="24"/>
        </w:rPr>
        <w:t>Hillside Overlay Site Plan Review, Taramore Subdivision, Lot 205, 1917 New Bristol Lane, Zoning OSRD</w:t>
      </w:r>
    </w:p>
    <w:p w:rsidR="00E419EE" w:rsidRPr="00E419EE" w:rsidRDefault="00E419EE" w:rsidP="00E419EE">
      <w:pPr>
        <w:tabs>
          <w:tab w:val="left" w:pos="900"/>
        </w:tabs>
        <w:snapToGrid w:val="0"/>
        <w:ind w:left="907" w:hanging="907"/>
        <w:contextualSpacing/>
        <w:jc w:val="both"/>
        <w:rPr>
          <w:rStyle w:val="AGENDA1"/>
          <w:rFonts w:ascii="Gill Sans MT" w:hAnsi="Gill Sans MT"/>
          <w:b w:val="0"/>
          <w:i w:val="0"/>
          <w:color w:val="auto"/>
          <w:szCs w:val="24"/>
        </w:rPr>
      </w:pPr>
    </w:p>
    <w:p w:rsidR="00852BA2" w:rsidRPr="00852BA2" w:rsidRDefault="00852BA2" w:rsidP="00852BA2">
      <w:pPr>
        <w:snapToGrid w:val="0"/>
        <w:jc w:val="both"/>
        <w:rPr>
          <w:rFonts w:ascii="Gill Sans MT" w:hAnsi="Gill Sans MT" w:cs="Arial"/>
          <w:szCs w:val="24"/>
        </w:rPr>
      </w:pPr>
      <w:r w:rsidRPr="00852BA2">
        <w:rPr>
          <w:rFonts w:ascii="Gill Sans MT" w:hAnsi="Gill Sans MT" w:cs="Arial"/>
          <w:szCs w:val="24"/>
        </w:rPr>
        <w:t>Wilson &amp; Associates, PC request</w:t>
      </w:r>
      <w:r w:rsidR="00703276">
        <w:rPr>
          <w:rFonts w:ascii="Gill Sans MT" w:hAnsi="Gill Sans MT" w:cs="Arial"/>
          <w:szCs w:val="24"/>
        </w:rPr>
        <w:t>ed</w:t>
      </w:r>
      <w:r w:rsidRPr="00852BA2">
        <w:rPr>
          <w:rFonts w:ascii="Gill Sans MT" w:hAnsi="Gill Sans MT" w:cs="Arial"/>
          <w:szCs w:val="24"/>
        </w:rPr>
        <w:t xml:space="preserve"> approval of a Hillside Protection Overlay Site plan for Lot 205 of the Taramore Subdivision. </w:t>
      </w:r>
    </w:p>
    <w:p w:rsidR="00852BA2" w:rsidRPr="00852BA2" w:rsidRDefault="00852BA2" w:rsidP="00852BA2">
      <w:pPr>
        <w:jc w:val="both"/>
        <w:rPr>
          <w:rFonts w:ascii="Gill Sans MT" w:hAnsi="Gill Sans MT" w:cs="Arial"/>
          <w:szCs w:val="24"/>
        </w:rPr>
      </w:pPr>
    </w:p>
    <w:tbl>
      <w:tblPr>
        <w:tblStyle w:val="TableGrid2"/>
        <w:tblW w:w="0" w:type="auto"/>
        <w:jc w:val="center"/>
        <w:tblLook w:val="04A0" w:firstRow="1" w:lastRow="0" w:firstColumn="1" w:lastColumn="0" w:noHBand="0" w:noVBand="1"/>
      </w:tblPr>
      <w:tblGrid>
        <w:gridCol w:w="3069"/>
        <w:gridCol w:w="2610"/>
      </w:tblGrid>
      <w:tr w:rsidR="00852BA2" w:rsidRPr="00852BA2" w:rsidTr="007945D7">
        <w:trPr>
          <w:jc w:val="center"/>
        </w:trPr>
        <w:tc>
          <w:tcPr>
            <w:tcW w:w="5679" w:type="dxa"/>
            <w:gridSpan w:val="2"/>
            <w:shd w:val="clear" w:color="auto" w:fill="D9D9D9" w:themeFill="background1" w:themeFillShade="D9"/>
          </w:tcPr>
          <w:p w:rsidR="00852BA2" w:rsidRPr="00852BA2" w:rsidRDefault="00852BA2" w:rsidP="00852BA2">
            <w:pPr>
              <w:snapToGrid w:val="0"/>
              <w:jc w:val="center"/>
              <w:rPr>
                <w:rFonts w:ascii="Gill Sans MT" w:hAnsi="Gill Sans MT"/>
              </w:rPr>
            </w:pPr>
            <w:r w:rsidRPr="00852BA2">
              <w:rPr>
                <w:rFonts w:ascii="Gill Sans MT" w:hAnsi="Gill Sans MT"/>
              </w:rPr>
              <w:t>TARAMORE SUBDIVISION, LOT 205</w:t>
            </w:r>
          </w:p>
        </w:tc>
      </w:tr>
      <w:tr w:rsidR="00852BA2" w:rsidRPr="00852BA2" w:rsidTr="007945D7">
        <w:trPr>
          <w:jc w:val="center"/>
        </w:trPr>
        <w:tc>
          <w:tcPr>
            <w:tcW w:w="3069" w:type="dxa"/>
            <w:vAlign w:val="center"/>
          </w:tcPr>
          <w:p w:rsidR="00852BA2" w:rsidRPr="00852BA2" w:rsidRDefault="00852BA2" w:rsidP="00852BA2">
            <w:pPr>
              <w:snapToGrid w:val="0"/>
              <w:rPr>
                <w:rFonts w:ascii="Gill Sans MT" w:hAnsi="Gill Sans MT"/>
              </w:rPr>
            </w:pPr>
            <w:r w:rsidRPr="00852BA2">
              <w:rPr>
                <w:rFonts w:ascii="Gill Sans MT" w:hAnsi="Gill Sans MT"/>
              </w:rPr>
              <w:t>Lot Area (sf)</w:t>
            </w:r>
          </w:p>
        </w:tc>
        <w:tc>
          <w:tcPr>
            <w:tcW w:w="2610" w:type="dxa"/>
            <w:vAlign w:val="center"/>
          </w:tcPr>
          <w:p w:rsidR="00852BA2" w:rsidRPr="00852BA2" w:rsidRDefault="00852BA2" w:rsidP="00852BA2">
            <w:pPr>
              <w:snapToGrid w:val="0"/>
              <w:jc w:val="right"/>
              <w:rPr>
                <w:rFonts w:ascii="Gill Sans MT" w:hAnsi="Gill Sans MT"/>
              </w:rPr>
            </w:pPr>
            <w:r w:rsidRPr="00852BA2">
              <w:rPr>
                <w:rFonts w:ascii="Gill Sans MT" w:hAnsi="Gill Sans MT"/>
              </w:rPr>
              <w:t>32,942</w:t>
            </w:r>
          </w:p>
        </w:tc>
      </w:tr>
      <w:tr w:rsidR="00852BA2" w:rsidRPr="00852BA2" w:rsidTr="007945D7">
        <w:trPr>
          <w:jc w:val="center"/>
        </w:trPr>
        <w:tc>
          <w:tcPr>
            <w:tcW w:w="3069" w:type="dxa"/>
            <w:vAlign w:val="center"/>
          </w:tcPr>
          <w:p w:rsidR="00852BA2" w:rsidRPr="00852BA2" w:rsidRDefault="00852BA2" w:rsidP="00852BA2">
            <w:pPr>
              <w:snapToGrid w:val="0"/>
              <w:rPr>
                <w:rFonts w:ascii="Gill Sans MT" w:hAnsi="Gill Sans MT"/>
              </w:rPr>
            </w:pPr>
            <w:r w:rsidRPr="00852BA2">
              <w:rPr>
                <w:rFonts w:ascii="Gill Sans MT" w:hAnsi="Gill Sans MT"/>
              </w:rPr>
              <w:t>Total Area of Home (sf)</w:t>
            </w:r>
          </w:p>
        </w:tc>
        <w:tc>
          <w:tcPr>
            <w:tcW w:w="2610" w:type="dxa"/>
            <w:vAlign w:val="center"/>
          </w:tcPr>
          <w:p w:rsidR="00852BA2" w:rsidRPr="00852BA2" w:rsidRDefault="00852BA2" w:rsidP="00852BA2">
            <w:pPr>
              <w:snapToGrid w:val="0"/>
              <w:jc w:val="right"/>
              <w:rPr>
                <w:rFonts w:ascii="Gill Sans MT" w:hAnsi="Gill Sans MT"/>
              </w:rPr>
            </w:pPr>
            <w:r w:rsidRPr="00852BA2">
              <w:rPr>
                <w:rFonts w:ascii="Gill Sans MT" w:hAnsi="Gill Sans MT"/>
              </w:rPr>
              <w:t>7,305</w:t>
            </w:r>
          </w:p>
        </w:tc>
      </w:tr>
      <w:tr w:rsidR="00852BA2" w:rsidRPr="00852BA2" w:rsidTr="007945D7">
        <w:trPr>
          <w:jc w:val="center"/>
        </w:trPr>
        <w:tc>
          <w:tcPr>
            <w:tcW w:w="3069" w:type="dxa"/>
            <w:vAlign w:val="center"/>
          </w:tcPr>
          <w:p w:rsidR="00852BA2" w:rsidRPr="00852BA2" w:rsidRDefault="00852BA2" w:rsidP="00852BA2">
            <w:pPr>
              <w:snapToGrid w:val="0"/>
              <w:rPr>
                <w:rFonts w:ascii="Gill Sans MT" w:hAnsi="Gill Sans MT"/>
              </w:rPr>
            </w:pPr>
            <w:r w:rsidRPr="00852BA2">
              <w:rPr>
                <w:rFonts w:ascii="Gill Sans MT" w:hAnsi="Gill Sans MT"/>
              </w:rPr>
              <w:t>Heated Area (sf)</w:t>
            </w:r>
          </w:p>
        </w:tc>
        <w:tc>
          <w:tcPr>
            <w:tcW w:w="2610" w:type="dxa"/>
            <w:vAlign w:val="center"/>
          </w:tcPr>
          <w:p w:rsidR="00852BA2" w:rsidRPr="00852BA2" w:rsidRDefault="00852BA2" w:rsidP="00852BA2">
            <w:pPr>
              <w:snapToGrid w:val="0"/>
              <w:jc w:val="right"/>
              <w:rPr>
                <w:rFonts w:ascii="Gill Sans MT" w:hAnsi="Gill Sans MT"/>
              </w:rPr>
            </w:pPr>
            <w:r w:rsidRPr="00852BA2">
              <w:rPr>
                <w:rFonts w:ascii="Gill Sans MT" w:hAnsi="Gill Sans MT"/>
              </w:rPr>
              <w:t>3,786</w:t>
            </w:r>
          </w:p>
        </w:tc>
      </w:tr>
      <w:tr w:rsidR="00852BA2" w:rsidRPr="00852BA2" w:rsidTr="007945D7">
        <w:trPr>
          <w:jc w:val="center"/>
        </w:trPr>
        <w:tc>
          <w:tcPr>
            <w:tcW w:w="3069" w:type="dxa"/>
            <w:vAlign w:val="center"/>
          </w:tcPr>
          <w:p w:rsidR="00852BA2" w:rsidRPr="00852BA2" w:rsidRDefault="00852BA2" w:rsidP="00852BA2">
            <w:pPr>
              <w:snapToGrid w:val="0"/>
              <w:rPr>
                <w:rFonts w:ascii="Gill Sans MT" w:hAnsi="Gill Sans MT"/>
              </w:rPr>
            </w:pPr>
            <w:r w:rsidRPr="00852BA2">
              <w:rPr>
                <w:rFonts w:ascii="Gill Sans MT" w:hAnsi="Gill Sans MT"/>
              </w:rPr>
              <w:t>Impervious Area (sf)</w:t>
            </w:r>
          </w:p>
        </w:tc>
        <w:tc>
          <w:tcPr>
            <w:tcW w:w="2610" w:type="dxa"/>
            <w:vAlign w:val="center"/>
          </w:tcPr>
          <w:p w:rsidR="00852BA2" w:rsidRPr="00852BA2" w:rsidRDefault="00852BA2" w:rsidP="00852BA2">
            <w:pPr>
              <w:snapToGrid w:val="0"/>
              <w:jc w:val="right"/>
              <w:rPr>
                <w:rFonts w:ascii="Gill Sans MT" w:hAnsi="Gill Sans MT"/>
              </w:rPr>
            </w:pPr>
            <w:r w:rsidRPr="00852BA2">
              <w:rPr>
                <w:rFonts w:ascii="Gill Sans MT" w:hAnsi="Gill Sans MT"/>
              </w:rPr>
              <w:t>5,694</w:t>
            </w:r>
          </w:p>
        </w:tc>
      </w:tr>
      <w:tr w:rsidR="00852BA2" w:rsidRPr="00852BA2" w:rsidTr="007945D7">
        <w:trPr>
          <w:jc w:val="center"/>
        </w:trPr>
        <w:tc>
          <w:tcPr>
            <w:tcW w:w="3069" w:type="dxa"/>
            <w:vAlign w:val="center"/>
          </w:tcPr>
          <w:p w:rsidR="00852BA2" w:rsidRPr="00852BA2" w:rsidRDefault="00852BA2" w:rsidP="00852BA2">
            <w:pPr>
              <w:snapToGrid w:val="0"/>
              <w:rPr>
                <w:rFonts w:ascii="Gill Sans MT" w:hAnsi="Gill Sans MT"/>
              </w:rPr>
            </w:pPr>
            <w:r w:rsidRPr="00852BA2">
              <w:rPr>
                <w:rFonts w:ascii="Gill Sans MT" w:hAnsi="Gill Sans MT"/>
              </w:rPr>
              <w:t>Green Space Provided (%)</w:t>
            </w:r>
          </w:p>
        </w:tc>
        <w:tc>
          <w:tcPr>
            <w:tcW w:w="2610" w:type="dxa"/>
            <w:vAlign w:val="center"/>
          </w:tcPr>
          <w:p w:rsidR="00852BA2" w:rsidRPr="00852BA2" w:rsidRDefault="00852BA2" w:rsidP="00852BA2">
            <w:pPr>
              <w:snapToGrid w:val="0"/>
              <w:jc w:val="right"/>
              <w:rPr>
                <w:rFonts w:ascii="Gill Sans MT" w:hAnsi="Gill Sans MT"/>
              </w:rPr>
            </w:pPr>
            <w:r w:rsidRPr="00852BA2">
              <w:rPr>
                <w:rFonts w:ascii="Gill Sans MT" w:hAnsi="Gill Sans MT"/>
              </w:rPr>
              <w:t>82.7%</w:t>
            </w:r>
          </w:p>
        </w:tc>
      </w:tr>
      <w:tr w:rsidR="00852BA2" w:rsidRPr="00852BA2" w:rsidTr="007945D7">
        <w:trPr>
          <w:jc w:val="center"/>
        </w:trPr>
        <w:tc>
          <w:tcPr>
            <w:tcW w:w="3069" w:type="dxa"/>
            <w:vAlign w:val="center"/>
          </w:tcPr>
          <w:p w:rsidR="00852BA2" w:rsidRPr="00852BA2" w:rsidRDefault="00852BA2" w:rsidP="00852BA2">
            <w:pPr>
              <w:snapToGrid w:val="0"/>
              <w:rPr>
                <w:rFonts w:ascii="Gill Sans MT" w:hAnsi="Gill Sans MT"/>
              </w:rPr>
            </w:pPr>
            <w:r w:rsidRPr="00852BA2">
              <w:rPr>
                <w:rFonts w:ascii="Gill Sans MT" w:hAnsi="Gill Sans MT"/>
              </w:rPr>
              <w:t>Green Space Required (%)</w:t>
            </w:r>
          </w:p>
        </w:tc>
        <w:tc>
          <w:tcPr>
            <w:tcW w:w="2610" w:type="dxa"/>
            <w:vAlign w:val="center"/>
          </w:tcPr>
          <w:p w:rsidR="00852BA2" w:rsidRPr="00852BA2" w:rsidRDefault="00852BA2" w:rsidP="00852BA2">
            <w:pPr>
              <w:snapToGrid w:val="0"/>
              <w:jc w:val="right"/>
              <w:rPr>
                <w:rFonts w:ascii="Gill Sans MT" w:hAnsi="Gill Sans MT"/>
              </w:rPr>
            </w:pPr>
            <w:r w:rsidRPr="00852BA2">
              <w:rPr>
                <w:rFonts w:ascii="Gill Sans MT" w:hAnsi="Gill Sans MT"/>
              </w:rPr>
              <w:t>40%</w:t>
            </w:r>
          </w:p>
        </w:tc>
      </w:tr>
    </w:tbl>
    <w:p w:rsidR="00852BA2" w:rsidRPr="00852BA2" w:rsidRDefault="00852BA2" w:rsidP="00852BA2">
      <w:pPr>
        <w:jc w:val="both"/>
        <w:rPr>
          <w:rFonts w:ascii="Gill Sans MT" w:hAnsi="Gill Sans MT" w:cs="Arial"/>
          <w:szCs w:val="24"/>
        </w:rPr>
      </w:pPr>
    </w:p>
    <w:p w:rsidR="009C6586" w:rsidRPr="00852BA2" w:rsidRDefault="00852BA2" w:rsidP="00852BA2">
      <w:pPr>
        <w:snapToGrid w:val="0"/>
        <w:jc w:val="both"/>
        <w:rPr>
          <w:rFonts w:ascii="Gill Sans MT" w:hAnsi="Gill Sans MT" w:cs="Arial"/>
          <w:szCs w:val="24"/>
        </w:rPr>
      </w:pPr>
      <w:r w:rsidRPr="00852BA2">
        <w:rPr>
          <w:rFonts w:ascii="Gill Sans MT" w:hAnsi="Gill Sans MT" w:cs="Arial"/>
          <w:szCs w:val="24"/>
        </w:rPr>
        <w:lastRenderedPageBreak/>
        <w:t>The exterior elevations include</w:t>
      </w:r>
      <w:r>
        <w:rPr>
          <w:rFonts w:ascii="Gill Sans MT" w:hAnsi="Gill Sans MT" w:cs="Arial"/>
          <w:szCs w:val="24"/>
        </w:rPr>
        <w:t>d</w:t>
      </w:r>
      <w:r w:rsidRPr="00852BA2">
        <w:rPr>
          <w:rFonts w:ascii="Gill Sans MT" w:hAnsi="Gill Sans MT" w:cs="Arial"/>
          <w:szCs w:val="24"/>
        </w:rPr>
        <w:t xml:space="preserve"> beige brick, dark shingles, horizontal siding, shutters, and doors and beige trim.</w:t>
      </w:r>
    </w:p>
    <w:p w:rsidR="00852BA2" w:rsidRPr="00852BA2" w:rsidRDefault="00852BA2" w:rsidP="00852BA2">
      <w:pPr>
        <w:snapToGrid w:val="0"/>
        <w:jc w:val="both"/>
        <w:rPr>
          <w:rStyle w:val="AGENDA1"/>
          <w:rFonts w:ascii="Gill Sans MT" w:hAnsi="Gill Sans MT"/>
          <w:b w:val="0"/>
          <w:i w:val="0"/>
          <w:color w:val="auto"/>
          <w:szCs w:val="24"/>
        </w:rPr>
      </w:pPr>
    </w:p>
    <w:p w:rsidR="00E419EE" w:rsidRPr="00CF2808" w:rsidRDefault="00E419EE" w:rsidP="00E419EE">
      <w:pPr>
        <w:snapToGrid w:val="0"/>
        <w:jc w:val="both"/>
        <w:rPr>
          <w:rStyle w:val="AGENDA1"/>
          <w:rFonts w:ascii="Gill Sans MT" w:hAnsi="Gill Sans MT"/>
          <w:b w:val="0"/>
          <w:i w:val="0"/>
          <w:color w:val="auto"/>
          <w:szCs w:val="24"/>
        </w:rPr>
      </w:pPr>
      <w:r w:rsidRPr="00852BA2">
        <w:rPr>
          <w:rStyle w:val="AGENDA1"/>
          <w:rFonts w:ascii="Gill Sans MT" w:hAnsi="Gill Sans MT"/>
          <w:b w:val="0"/>
          <w:i w:val="0"/>
          <w:color w:val="auto"/>
          <w:szCs w:val="24"/>
        </w:rPr>
        <w:t>Staff recommended</w:t>
      </w:r>
      <w:r w:rsidRPr="00CF2808">
        <w:rPr>
          <w:rStyle w:val="AGENDA1"/>
          <w:rFonts w:ascii="Gill Sans MT" w:hAnsi="Gill Sans MT"/>
          <w:b w:val="0"/>
          <w:i w:val="0"/>
          <w:color w:val="auto"/>
          <w:szCs w:val="24"/>
        </w:rPr>
        <w:t xml:space="preserve"> approval of </w:t>
      </w:r>
      <w:r w:rsidRPr="00277DAC">
        <w:rPr>
          <w:rStyle w:val="AGENDA1"/>
          <w:rFonts w:ascii="Gill Sans MT" w:hAnsi="Gill Sans MT"/>
          <w:b w:val="0"/>
          <w:i w:val="0"/>
          <w:color w:val="auto"/>
          <w:szCs w:val="24"/>
        </w:rPr>
        <w:t xml:space="preserve">the proposed </w:t>
      </w:r>
      <w:r w:rsidR="00852BA2">
        <w:rPr>
          <w:rStyle w:val="AGENDA1"/>
          <w:rFonts w:ascii="Gill Sans MT" w:hAnsi="Gill Sans MT"/>
          <w:b w:val="0"/>
          <w:i w:val="0"/>
          <w:color w:val="auto"/>
          <w:szCs w:val="24"/>
        </w:rPr>
        <w:t>hillside protection overlay site plan</w:t>
      </w:r>
      <w:r w:rsidRPr="00CF2808">
        <w:rPr>
          <w:rStyle w:val="AGENDA1"/>
          <w:rFonts w:ascii="Gill Sans MT" w:hAnsi="Gill Sans MT"/>
          <w:b w:val="0"/>
          <w:i w:val="0"/>
          <w:color w:val="auto"/>
          <w:szCs w:val="24"/>
        </w:rPr>
        <w:t xml:space="preserve"> subject to the following conditions:</w:t>
      </w:r>
    </w:p>
    <w:p w:rsidR="00E419EE" w:rsidRDefault="00E419EE" w:rsidP="00E419EE">
      <w:pPr>
        <w:snapToGrid w:val="0"/>
        <w:jc w:val="both"/>
        <w:rPr>
          <w:rStyle w:val="AGENDA1"/>
          <w:rFonts w:ascii="Gill Sans MT" w:hAnsi="Gill Sans MT"/>
          <w:b w:val="0"/>
          <w:i w:val="0"/>
          <w:color w:val="auto"/>
          <w:szCs w:val="24"/>
        </w:rPr>
      </w:pPr>
    </w:p>
    <w:p w:rsidR="00852BA2" w:rsidRPr="00852BA2" w:rsidRDefault="00852BA2" w:rsidP="002512B6">
      <w:pPr>
        <w:numPr>
          <w:ilvl w:val="0"/>
          <w:numId w:val="4"/>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 xml:space="preserve">A Hillside Protection site plan shall be vested for a period of three years from the date of the original approval. </w:t>
      </w:r>
    </w:p>
    <w:p w:rsidR="009C6586" w:rsidRDefault="009C6586"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4"/>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Add the following note to the Hillside Protection Overlay site plan;</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r w:rsidRPr="00852BA2">
        <w:rPr>
          <w:rFonts w:ascii="Gill Sans MT" w:hAnsi="Gill Sans MT" w:cs="Arial"/>
          <w:snapToGrid w:val="0"/>
          <w:szCs w:val="24"/>
        </w:rPr>
        <w:t>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September 8,</w:t>
      </w:r>
      <w:r>
        <w:rPr>
          <w:rFonts w:ascii="Gill Sans MT" w:hAnsi="Gill Sans MT" w:cs="Arial"/>
          <w:snapToGrid w:val="0"/>
          <w:szCs w:val="24"/>
        </w:rPr>
        <w:t xml:space="preserve"> </w:t>
      </w:r>
      <w:r w:rsidRPr="00852BA2">
        <w:rPr>
          <w:rFonts w:ascii="Gill Sans MT" w:hAnsi="Gill Sans MT" w:cs="Arial"/>
          <w:snapToGrid w:val="0"/>
          <w:szCs w:val="24"/>
        </w:rPr>
        <w:t xml:space="preserve">2023, unless extended by the City of Brentwood.  Persons relying on this plan after said date should contact the City of Brentwood to determine if development may continue as depicted on the plan.  </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4"/>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4"/>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4"/>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4"/>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The property owner is responsible for all development fees including water and sewer service and tap fees, building permit fees and Public Works Project Fees.</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4"/>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 xml:space="preserve">Deviations from the approved plan/plat in the development of a project or the failure to satisfy any standard requirements or special conditions of approval imposed by the planning commission will be considered a violation of the provisions of the Zoning </w:t>
      </w:r>
      <w:r w:rsidRPr="00852BA2">
        <w:rPr>
          <w:rFonts w:ascii="Gill Sans MT" w:hAnsi="Gill Sans MT" w:cs="Arial"/>
          <w:snapToGrid w:val="0"/>
          <w:szCs w:val="24"/>
        </w:rPr>
        <w:lastRenderedPageBreak/>
        <w:t>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4"/>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4"/>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Development of this project shall comply with all applicable codes and ordinances of the City of Brentwood.</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4"/>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Approval of the proposed plan shall be limited to the illustrations and plans presented to the Planning Commission for review and approval on September 8, 2020.  Any changes to Planning Commission approved plans and specifications will require staff review and re-approval by the Planning Commission.</w:t>
      </w:r>
    </w:p>
    <w:p w:rsidR="00852BA2" w:rsidRDefault="00852BA2" w:rsidP="00E419EE">
      <w:pPr>
        <w:tabs>
          <w:tab w:val="left" w:pos="900"/>
        </w:tabs>
        <w:snapToGrid w:val="0"/>
        <w:ind w:left="907" w:hanging="907"/>
        <w:contextualSpacing/>
        <w:jc w:val="both"/>
        <w:rPr>
          <w:rFonts w:ascii="Gill Sans MT" w:hAnsi="Gill Sans MT" w:cs="Arial"/>
          <w:snapToGrid w:val="0"/>
          <w:szCs w:val="24"/>
        </w:rPr>
      </w:pPr>
    </w:p>
    <w:p w:rsidR="00E419EE" w:rsidRDefault="00E419EE" w:rsidP="00E419EE">
      <w:pPr>
        <w:tabs>
          <w:tab w:val="left" w:pos="900"/>
        </w:tabs>
        <w:snapToGrid w:val="0"/>
        <w:ind w:left="907" w:hanging="907"/>
        <w:contextualSpacing/>
        <w:jc w:val="both"/>
        <w:rPr>
          <w:rStyle w:val="AGENDA1"/>
          <w:rFonts w:ascii="Gill Sans MT" w:hAnsi="Gill Sans MT"/>
          <w:i w:val="0"/>
          <w:color w:val="auto"/>
          <w:szCs w:val="24"/>
        </w:rPr>
      </w:pPr>
      <w:r w:rsidRPr="00CF2808">
        <w:rPr>
          <w:rStyle w:val="AGENDA1"/>
          <w:rFonts w:ascii="Gill Sans MT" w:hAnsi="Gill Sans MT"/>
          <w:i w:val="0"/>
          <w:color w:val="auto"/>
          <w:szCs w:val="24"/>
        </w:rPr>
        <w:t xml:space="preserve">Item </w:t>
      </w:r>
      <w:r>
        <w:rPr>
          <w:rStyle w:val="AGENDA1"/>
          <w:rFonts w:ascii="Gill Sans MT" w:hAnsi="Gill Sans MT"/>
          <w:i w:val="0"/>
          <w:color w:val="auto"/>
          <w:szCs w:val="24"/>
        </w:rPr>
        <w:t>6</w:t>
      </w:r>
      <w:r w:rsidRPr="00CF2808">
        <w:rPr>
          <w:rStyle w:val="AGENDA1"/>
          <w:rFonts w:ascii="Gill Sans MT" w:hAnsi="Gill Sans MT"/>
          <w:i w:val="0"/>
          <w:color w:val="auto"/>
          <w:szCs w:val="24"/>
        </w:rPr>
        <w:t>:</w:t>
      </w:r>
      <w:r w:rsidRPr="00CF2808">
        <w:rPr>
          <w:rStyle w:val="AGENDA1"/>
          <w:rFonts w:ascii="Gill Sans MT" w:hAnsi="Gill Sans MT"/>
          <w:i w:val="0"/>
          <w:color w:val="auto"/>
          <w:szCs w:val="24"/>
        </w:rPr>
        <w:tab/>
      </w:r>
      <w:r w:rsidR="00852BA2" w:rsidRPr="00852BA2">
        <w:rPr>
          <w:rStyle w:val="AGENDA1"/>
          <w:rFonts w:ascii="Gill Sans MT" w:hAnsi="Gill Sans MT"/>
          <w:i w:val="0"/>
          <w:color w:val="auto"/>
          <w:szCs w:val="24"/>
        </w:rPr>
        <w:t>BPC2006-008</w:t>
      </w:r>
      <w:r w:rsidR="00852BA2">
        <w:rPr>
          <w:rStyle w:val="AGENDA1"/>
          <w:rFonts w:ascii="Gill Sans MT" w:hAnsi="Gill Sans MT"/>
          <w:i w:val="0"/>
          <w:color w:val="auto"/>
          <w:szCs w:val="24"/>
        </w:rPr>
        <w:t xml:space="preserve"> </w:t>
      </w:r>
      <w:r w:rsidR="00852BA2" w:rsidRPr="00852BA2">
        <w:rPr>
          <w:rStyle w:val="AGENDA1"/>
          <w:rFonts w:ascii="Gill Sans MT" w:hAnsi="Gill Sans MT"/>
          <w:i w:val="0"/>
          <w:color w:val="auto"/>
          <w:szCs w:val="24"/>
        </w:rPr>
        <w:t>Minor Site Plan Alteration, Revised Signage – Bank of America, 133 Franklin Road, Zoning C-4</w:t>
      </w:r>
    </w:p>
    <w:p w:rsidR="00852BA2" w:rsidRPr="00E419EE" w:rsidRDefault="00852BA2" w:rsidP="00E419EE">
      <w:pPr>
        <w:tabs>
          <w:tab w:val="left" w:pos="900"/>
        </w:tabs>
        <w:snapToGrid w:val="0"/>
        <w:ind w:left="907" w:hanging="907"/>
        <w:contextualSpacing/>
        <w:jc w:val="both"/>
        <w:rPr>
          <w:rStyle w:val="AGENDA1"/>
          <w:rFonts w:ascii="Gill Sans MT" w:hAnsi="Gill Sans MT"/>
          <w:b w:val="0"/>
          <w:i w:val="0"/>
          <w:color w:val="auto"/>
          <w:szCs w:val="24"/>
        </w:rPr>
      </w:pPr>
    </w:p>
    <w:p w:rsidR="00852BA2" w:rsidRPr="00852BA2" w:rsidRDefault="00852BA2" w:rsidP="00852BA2">
      <w:pPr>
        <w:snapToGrid w:val="0"/>
        <w:jc w:val="both"/>
        <w:rPr>
          <w:rFonts w:ascii="Gill Sans MT" w:hAnsi="Gill Sans MT"/>
          <w:szCs w:val="24"/>
        </w:rPr>
      </w:pPr>
      <w:r w:rsidRPr="00852BA2">
        <w:rPr>
          <w:rFonts w:ascii="Gill Sans MT" w:hAnsi="Gill Sans MT"/>
          <w:szCs w:val="24"/>
        </w:rPr>
        <w:t>Jarvis Sign Company request</w:t>
      </w:r>
      <w:r w:rsidR="00703276">
        <w:rPr>
          <w:rFonts w:ascii="Gill Sans MT" w:hAnsi="Gill Sans MT"/>
          <w:szCs w:val="24"/>
        </w:rPr>
        <w:t>ed</w:t>
      </w:r>
      <w:r w:rsidRPr="00852BA2">
        <w:rPr>
          <w:rFonts w:ascii="Gill Sans MT" w:hAnsi="Gill Sans MT"/>
          <w:szCs w:val="24"/>
        </w:rPr>
        <w:t xml:space="preserve"> approval of a revised plan that propose</w:t>
      </w:r>
      <w:r w:rsidR="00703276">
        <w:rPr>
          <w:rFonts w:ascii="Gill Sans MT" w:hAnsi="Gill Sans MT"/>
          <w:szCs w:val="24"/>
        </w:rPr>
        <w:t>d</w:t>
      </w:r>
      <w:r w:rsidRPr="00852BA2">
        <w:rPr>
          <w:rFonts w:ascii="Gill Sans MT" w:hAnsi="Gill Sans MT"/>
          <w:szCs w:val="24"/>
        </w:rPr>
        <w:t xml:space="preserve"> modifications to the exterior of the existing building, and signage. </w:t>
      </w:r>
    </w:p>
    <w:p w:rsidR="00852BA2" w:rsidRPr="00852BA2" w:rsidRDefault="00852BA2" w:rsidP="00852BA2">
      <w:pPr>
        <w:snapToGrid w:val="0"/>
        <w:jc w:val="both"/>
        <w:rPr>
          <w:rFonts w:ascii="Gill Sans MT" w:hAnsi="Gill Sans MT"/>
          <w:szCs w:val="24"/>
        </w:rPr>
      </w:pPr>
    </w:p>
    <w:p w:rsidR="00852BA2" w:rsidRPr="00852BA2" w:rsidRDefault="00852BA2" w:rsidP="00852BA2">
      <w:pPr>
        <w:snapToGrid w:val="0"/>
        <w:jc w:val="both"/>
        <w:rPr>
          <w:rFonts w:ascii="Gill Sans MT" w:hAnsi="Gill Sans MT"/>
          <w:szCs w:val="24"/>
        </w:rPr>
      </w:pPr>
      <w:r w:rsidRPr="00852BA2">
        <w:rPr>
          <w:rFonts w:ascii="Gill Sans MT" w:hAnsi="Gill Sans MT"/>
          <w:szCs w:val="24"/>
        </w:rPr>
        <w:t>Modifications to the building include</w:t>
      </w:r>
      <w:r w:rsidR="00703276">
        <w:rPr>
          <w:rFonts w:ascii="Gill Sans MT" w:hAnsi="Gill Sans MT"/>
          <w:szCs w:val="24"/>
        </w:rPr>
        <w:t>d</w:t>
      </w:r>
      <w:r w:rsidRPr="00852BA2">
        <w:rPr>
          <w:rFonts w:ascii="Gill Sans MT" w:hAnsi="Gill Sans MT"/>
          <w:szCs w:val="24"/>
        </w:rPr>
        <w:t xml:space="preserve"> painting the trim band, which is currently a beige color, white.  The building signage would be updated but will remain the same size and will not be illuminated.  </w:t>
      </w:r>
    </w:p>
    <w:p w:rsidR="00852BA2" w:rsidRPr="00852BA2" w:rsidRDefault="00852BA2" w:rsidP="00852BA2">
      <w:pPr>
        <w:snapToGrid w:val="0"/>
        <w:jc w:val="both"/>
        <w:rPr>
          <w:rFonts w:ascii="Gill Sans MT" w:hAnsi="Gill Sans MT"/>
          <w:szCs w:val="24"/>
        </w:rPr>
      </w:pPr>
    </w:p>
    <w:p w:rsidR="00852BA2" w:rsidRPr="00852BA2" w:rsidRDefault="00852BA2" w:rsidP="00852BA2">
      <w:pPr>
        <w:snapToGrid w:val="0"/>
        <w:jc w:val="both"/>
        <w:rPr>
          <w:rFonts w:ascii="Gill Sans MT" w:hAnsi="Gill Sans MT"/>
          <w:szCs w:val="24"/>
        </w:rPr>
      </w:pPr>
      <w:r w:rsidRPr="00852BA2">
        <w:rPr>
          <w:rFonts w:ascii="Gill Sans MT" w:hAnsi="Gill Sans MT"/>
          <w:szCs w:val="24"/>
        </w:rPr>
        <w:t>The proposal also include</w:t>
      </w:r>
      <w:r w:rsidR="00703276">
        <w:rPr>
          <w:rFonts w:ascii="Gill Sans MT" w:hAnsi="Gill Sans MT"/>
          <w:szCs w:val="24"/>
        </w:rPr>
        <w:t>d</w:t>
      </w:r>
      <w:r w:rsidRPr="00852BA2">
        <w:rPr>
          <w:rFonts w:ascii="Gill Sans MT" w:hAnsi="Gill Sans MT"/>
          <w:szCs w:val="24"/>
        </w:rPr>
        <w:t xml:space="preserve"> a new face for the existing monument sign.  The sign face may be changed, but the sign structure itself cannot be demolished and rebuilt.  Demolition of the monument sign will require that the site be brought into conformance with the current zoning standards. </w:t>
      </w:r>
    </w:p>
    <w:p w:rsidR="00852BA2" w:rsidRPr="00852BA2" w:rsidRDefault="00852BA2" w:rsidP="00852BA2">
      <w:pPr>
        <w:snapToGrid w:val="0"/>
        <w:jc w:val="both"/>
        <w:rPr>
          <w:rFonts w:ascii="Gill Sans MT" w:hAnsi="Gill Sans MT"/>
          <w:szCs w:val="24"/>
        </w:rPr>
      </w:pPr>
    </w:p>
    <w:p w:rsidR="000D6C60" w:rsidRDefault="00852BA2" w:rsidP="00852BA2">
      <w:pPr>
        <w:snapToGrid w:val="0"/>
        <w:jc w:val="both"/>
        <w:rPr>
          <w:rFonts w:ascii="Gill Sans MT" w:hAnsi="Gill Sans MT"/>
          <w:szCs w:val="24"/>
        </w:rPr>
      </w:pPr>
      <w:r w:rsidRPr="00852BA2">
        <w:rPr>
          <w:rFonts w:ascii="Gill Sans MT" w:hAnsi="Gill Sans MT"/>
          <w:szCs w:val="24"/>
        </w:rPr>
        <w:t xml:space="preserve">Monument signs are not permitted in the C-4 district, per the requirements of Section 78-420(f) of the Municipal Code.  </w:t>
      </w:r>
    </w:p>
    <w:p w:rsidR="00852BA2" w:rsidRDefault="00852BA2" w:rsidP="00852BA2">
      <w:pPr>
        <w:snapToGrid w:val="0"/>
        <w:jc w:val="both"/>
        <w:rPr>
          <w:rStyle w:val="AGENDA1"/>
          <w:rFonts w:ascii="Gill Sans MT" w:hAnsi="Gill Sans MT"/>
          <w:b w:val="0"/>
          <w:i w:val="0"/>
          <w:color w:val="auto"/>
          <w:szCs w:val="24"/>
        </w:rPr>
      </w:pPr>
    </w:p>
    <w:p w:rsidR="00E419EE" w:rsidRPr="00CF2808" w:rsidRDefault="00E419EE" w:rsidP="00E419EE">
      <w:pPr>
        <w:snapToGrid w:val="0"/>
        <w:jc w:val="both"/>
        <w:rPr>
          <w:rStyle w:val="AGENDA1"/>
          <w:rFonts w:ascii="Gill Sans MT" w:hAnsi="Gill Sans MT"/>
          <w:b w:val="0"/>
          <w:i w:val="0"/>
          <w:color w:val="auto"/>
          <w:szCs w:val="24"/>
        </w:rPr>
      </w:pPr>
      <w:r w:rsidRPr="00CF2808">
        <w:rPr>
          <w:rStyle w:val="AGENDA1"/>
          <w:rFonts w:ascii="Gill Sans MT" w:hAnsi="Gill Sans MT"/>
          <w:b w:val="0"/>
          <w:i w:val="0"/>
          <w:color w:val="auto"/>
          <w:szCs w:val="24"/>
        </w:rPr>
        <w:t xml:space="preserve">Staff recommended approval of </w:t>
      </w:r>
      <w:r w:rsidRPr="00277DAC">
        <w:rPr>
          <w:rStyle w:val="AGENDA1"/>
          <w:rFonts w:ascii="Gill Sans MT" w:hAnsi="Gill Sans MT"/>
          <w:b w:val="0"/>
          <w:i w:val="0"/>
          <w:color w:val="auto"/>
          <w:szCs w:val="24"/>
        </w:rPr>
        <w:t xml:space="preserve">the proposed </w:t>
      </w:r>
      <w:r w:rsidR="00852BA2">
        <w:rPr>
          <w:rStyle w:val="AGENDA1"/>
          <w:rFonts w:ascii="Gill Sans MT" w:hAnsi="Gill Sans MT"/>
          <w:b w:val="0"/>
          <w:i w:val="0"/>
          <w:color w:val="auto"/>
          <w:szCs w:val="24"/>
        </w:rPr>
        <w:t>minor site plan revisions</w:t>
      </w:r>
      <w:r w:rsidRPr="00CF2808">
        <w:rPr>
          <w:rStyle w:val="AGENDA1"/>
          <w:rFonts w:ascii="Gill Sans MT" w:hAnsi="Gill Sans MT"/>
          <w:b w:val="0"/>
          <w:i w:val="0"/>
          <w:color w:val="auto"/>
          <w:szCs w:val="24"/>
        </w:rPr>
        <w:t xml:space="preserve"> subject to the following conditions:</w:t>
      </w:r>
    </w:p>
    <w:p w:rsidR="00E419EE" w:rsidRPr="00CF2808" w:rsidRDefault="00E419EE" w:rsidP="00E419EE">
      <w:pPr>
        <w:snapToGrid w:val="0"/>
        <w:jc w:val="both"/>
        <w:rPr>
          <w:rStyle w:val="AGENDA1"/>
          <w:rFonts w:ascii="Gill Sans MT" w:hAnsi="Gill Sans MT"/>
          <w:b w:val="0"/>
          <w:i w:val="0"/>
          <w:color w:val="auto"/>
          <w:szCs w:val="24"/>
        </w:rPr>
      </w:pPr>
    </w:p>
    <w:p w:rsidR="00852BA2" w:rsidRPr="00852BA2" w:rsidRDefault="00852BA2" w:rsidP="002512B6">
      <w:pPr>
        <w:numPr>
          <w:ilvl w:val="0"/>
          <w:numId w:val="7"/>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 xml:space="preserve">The existing monument sign structure cannot be demolished and replaced under the current zoning standards.  Only the sign face can be changed.  Remove any references to the demolition of the monument sign from the plans.  </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9C6586" w:rsidRPr="00852BA2" w:rsidRDefault="00852BA2" w:rsidP="002512B6">
      <w:pPr>
        <w:numPr>
          <w:ilvl w:val="0"/>
          <w:numId w:val="7"/>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A site plan shall be vested for a period of three years from the date of the original approval</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7"/>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Add the following note to the site plan;</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r w:rsidRPr="00852BA2">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September 8, 2023, unless extended by the City of Brentwood.  Persons relying on this plan after said date should contact the City of Brentwood to determine if development may continue as depicted on the plan.  </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7"/>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7"/>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7"/>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7"/>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7"/>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7"/>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Any changes to plans approved by the Planning Commission will require staff review and re-approval by the Planning Commission.</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7"/>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Development of this project shall comply with all applicable codes and ordinances of the City of Brentwood.</w:t>
      </w:r>
    </w:p>
    <w:p w:rsidR="00852BA2" w:rsidRPr="00852BA2" w:rsidRDefault="00852BA2" w:rsidP="00852BA2">
      <w:pPr>
        <w:tabs>
          <w:tab w:val="left" w:pos="900"/>
        </w:tabs>
        <w:snapToGrid w:val="0"/>
        <w:ind w:left="720"/>
        <w:contextualSpacing/>
        <w:jc w:val="both"/>
        <w:rPr>
          <w:rFonts w:ascii="Gill Sans MT" w:hAnsi="Gill Sans MT" w:cs="Arial"/>
          <w:snapToGrid w:val="0"/>
          <w:szCs w:val="24"/>
        </w:rPr>
      </w:pPr>
    </w:p>
    <w:p w:rsidR="00852BA2" w:rsidRPr="00852BA2" w:rsidRDefault="00852BA2" w:rsidP="002512B6">
      <w:pPr>
        <w:numPr>
          <w:ilvl w:val="0"/>
          <w:numId w:val="7"/>
        </w:numPr>
        <w:tabs>
          <w:tab w:val="left" w:pos="900"/>
        </w:tabs>
        <w:snapToGrid w:val="0"/>
        <w:contextualSpacing/>
        <w:jc w:val="both"/>
        <w:rPr>
          <w:rFonts w:ascii="Gill Sans MT" w:hAnsi="Gill Sans MT" w:cs="Arial"/>
          <w:snapToGrid w:val="0"/>
          <w:szCs w:val="24"/>
        </w:rPr>
      </w:pPr>
      <w:r w:rsidRPr="00852BA2">
        <w:rPr>
          <w:rFonts w:ascii="Gill Sans MT" w:hAnsi="Gill Sans MT" w:cs="Arial"/>
          <w:snapToGrid w:val="0"/>
          <w:szCs w:val="24"/>
        </w:rPr>
        <w:t>Approval of the proposed plan shall be limited to the illustrations and plans presented to the Planning Commission for review and approval on September 8, 2020.  Any changes to Planning Commission approved plans and specifications will require staff review and re-approval by the Planning Commission.</w:t>
      </w:r>
    </w:p>
    <w:p w:rsidR="00852BA2" w:rsidRDefault="00852BA2" w:rsidP="00852BA2">
      <w:pPr>
        <w:tabs>
          <w:tab w:val="left" w:pos="900"/>
        </w:tabs>
        <w:snapToGrid w:val="0"/>
        <w:ind w:left="907" w:hanging="907"/>
        <w:contextualSpacing/>
        <w:jc w:val="both"/>
        <w:rPr>
          <w:rFonts w:ascii="Arial" w:hAnsi="Arial" w:cs="Arial"/>
          <w:szCs w:val="24"/>
        </w:rPr>
      </w:pPr>
    </w:p>
    <w:p w:rsidR="00852BA2" w:rsidRPr="00CF2808" w:rsidRDefault="00852BA2" w:rsidP="00852BA2">
      <w:pPr>
        <w:pStyle w:val="ListParagraph"/>
        <w:tabs>
          <w:tab w:val="left" w:pos="720"/>
        </w:tabs>
        <w:ind w:left="0"/>
        <w:contextualSpacing/>
        <w:jc w:val="both"/>
        <w:rPr>
          <w:rStyle w:val="AGENDA1"/>
          <w:rFonts w:ascii="Gill Sans MT" w:hAnsi="Gill Sans MT"/>
          <w:b w:val="0"/>
          <w:i w:val="0"/>
          <w:color w:val="auto"/>
        </w:rPr>
      </w:pPr>
      <w:r w:rsidRPr="00CF2808">
        <w:rPr>
          <w:rStyle w:val="AGENDA1"/>
          <w:rFonts w:ascii="Gill Sans MT" w:hAnsi="Gill Sans MT"/>
          <w:b w:val="0"/>
          <w:i w:val="0"/>
          <w:color w:val="auto"/>
        </w:rPr>
        <w:t xml:space="preserve">Mr. </w:t>
      </w:r>
      <w:r>
        <w:rPr>
          <w:rStyle w:val="AGENDA1"/>
          <w:rFonts w:ascii="Gill Sans MT" w:hAnsi="Gill Sans MT"/>
          <w:b w:val="0"/>
          <w:i w:val="0"/>
          <w:color w:val="auto"/>
        </w:rPr>
        <w:t>Pippen</w:t>
      </w:r>
      <w:r w:rsidRPr="00CF2808">
        <w:rPr>
          <w:rStyle w:val="AGENDA1"/>
          <w:rFonts w:ascii="Gill Sans MT" w:hAnsi="Gill Sans MT"/>
          <w:b w:val="0"/>
          <w:i w:val="0"/>
          <w:color w:val="auto"/>
        </w:rPr>
        <w:t xml:space="preserve"> moved for approval of the items on the Consent Agenda.  Seconded by </w:t>
      </w:r>
      <w:bookmarkStart w:id="0" w:name="_Hlk32561718"/>
      <w:r>
        <w:rPr>
          <w:rStyle w:val="AGENDA1"/>
          <w:rFonts w:ascii="Gill Sans MT" w:hAnsi="Gill Sans MT"/>
          <w:b w:val="0"/>
          <w:i w:val="0"/>
          <w:color w:val="auto"/>
        </w:rPr>
        <w:t>Commissioner Travis</w:t>
      </w:r>
      <w:r w:rsidRPr="00CF2808">
        <w:rPr>
          <w:rStyle w:val="AGENDA1"/>
          <w:rFonts w:ascii="Gill Sans MT" w:hAnsi="Gill Sans MT"/>
          <w:b w:val="0"/>
          <w:i w:val="0"/>
          <w:color w:val="auto"/>
        </w:rPr>
        <w:t>; motion was approved unanimously.</w:t>
      </w:r>
      <w:bookmarkEnd w:id="0"/>
    </w:p>
    <w:p w:rsidR="00013499" w:rsidRPr="00CF2808" w:rsidRDefault="00013499" w:rsidP="00BA333E">
      <w:pPr>
        <w:tabs>
          <w:tab w:val="left" w:pos="900"/>
        </w:tabs>
        <w:snapToGrid w:val="0"/>
        <w:ind w:left="907" w:hanging="907"/>
        <w:contextualSpacing/>
        <w:jc w:val="both"/>
        <w:rPr>
          <w:rStyle w:val="AGENDA1"/>
          <w:rFonts w:ascii="Gill Sans MT" w:hAnsi="Gill Sans MT"/>
          <w:i w:val="0"/>
          <w:color w:val="auto"/>
          <w:szCs w:val="24"/>
        </w:rPr>
      </w:pPr>
    </w:p>
    <w:p w:rsidR="00102EFF" w:rsidRPr="00CF2808" w:rsidRDefault="00102EFF" w:rsidP="00102EFF">
      <w:pPr>
        <w:pStyle w:val="Heading1"/>
        <w:rPr>
          <w:rFonts w:ascii="Gill Sans MT" w:hAnsi="Gill Sans MT" w:cs="Arial"/>
          <w:szCs w:val="24"/>
        </w:rPr>
      </w:pPr>
      <w:r w:rsidRPr="00973FF8">
        <w:rPr>
          <w:rFonts w:ascii="Gill Sans MT" w:hAnsi="Gill Sans MT" w:cs="Arial"/>
          <w:szCs w:val="24"/>
        </w:rPr>
        <w:t>REGULAR AGENDA</w:t>
      </w:r>
    </w:p>
    <w:p w:rsidR="00102EFF" w:rsidRPr="00CF2808" w:rsidRDefault="00102EFF" w:rsidP="00102EFF">
      <w:pPr>
        <w:rPr>
          <w:rFonts w:ascii="Gill Sans MT" w:hAnsi="Gill Sans MT" w:cs="Arial"/>
          <w:szCs w:val="24"/>
        </w:rPr>
      </w:pPr>
    </w:p>
    <w:p w:rsidR="00013499" w:rsidRDefault="00102EFF" w:rsidP="00CF2808">
      <w:pPr>
        <w:tabs>
          <w:tab w:val="left" w:pos="900"/>
        </w:tabs>
        <w:ind w:left="900" w:hanging="900"/>
        <w:contextualSpacing/>
        <w:jc w:val="both"/>
        <w:rPr>
          <w:rStyle w:val="PageNumber"/>
          <w:rFonts w:ascii="Gill Sans MT" w:hAnsi="Gill Sans MT" w:cs="Arial"/>
          <w:b/>
          <w:szCs w:val="24"/>
        </w:rPr>
      </w:pPr>
      <w:r w:rsidRPr="00CF2808">
        <w:rPr>
          <w:rFonts w:ascii="Gill Sans MT" w:hAnsi="Gill Sans MT" w:cs="Arial"/>
          <w:b/>
          <w:snapToGrid w:val="0"/>
          <w:szCs w:val="24"/>
        </w:rPr>
        <w:t>Item 1:</w:t>
      </w:r>
      <w:r w:rsidRPr="00CF2808">
        <w:rPr>
          <w:rFonts w:ascii="Gill Sans MT" w:hAnsi="Gill Sans MT" w:cs="Arial"/>
          <w:snapToGrid w:val="0"/>
          <w:szCs w:val="24"/>
        </w:rPr>
        <w:tab/>
      </w:r>
      <w:r w:rsidR="00852BA2" w:rsidRPr="00852BA2">
        <w:rPr>
          <w:rStyle w:val="PageNumber"/>
          <w:rFonts w:ascii="Gill Sans MT" w:hAnsi="Gill Sans MT" w:cs="Arial"/>
          <w:b/>
          <w:szCs w:val="24"/>
        </w:rPr>
        <w:t>BPC2007-007</w:t>
      </w:r>
      <w:r w:rsidR="00852BA2">
        <w:rPr>
          <w:rStyle w:val="PageNumber"/>
          <w:rFonts w:ascii="Gill Sans MT" w:hAnsi="Gill Sans MT" w:cs="Arial"/>
          <w:b/>
          <w:szCs w:val="24"/>
        </w:rPr>
        <w:t xml:space="preserve"> </w:t>
      </w:r>
      <w:r w:rsidR="00852BA2" w:rsidRPr="00852BA2">
        <w:rPr>
          <w:rStyle w:val="PageNumber"/>
          <w:rFonts w:ascii="Gill Sans MT" w:hAnsi="Gill Sans MT" w:cs="Arial"/>
          <w:b/>
          <w:szCs w:val="24"/>
        </w:rPr>
        <w:t>Site Plan – Gary Force Acura, Mallory Park Subdivision, Lot 13, 1598 Mallory Lane, Zoning C-3</w:t>
      </w:r>
    </w:p>
    <w:p w:rsidR="000D6C60" w:rsidRDefault="000D6C60" w:rsidP="00CF2808">
      <w:pPr>
        <w:tabs>
          <w:tab w:val="left" w:pos="900"/>
        </w:tabs>
        <w:ind w:left="900" w:hanging="900"/>
        <w:contextualSpacing/>
        <w:jc w:val="both"/>
        <w:rPr>
          <w:rStyle w:val="PageNumber"/>
          <w:rFonts w:ascii="Gill Sans MT" w:hAnsi="Gill Sans MT" w:cs="Arial"/>
          <w:b/>
          <w:szCs w:val="24"/>
        </w:rPr>
      </w:pPr>
    </w:p>
    <w:p w:rsidR="00852BA2" w:rsidRPr="00852BA2" w:rsidRDefault="00852BA2" w:rsidP="00594A3F">
      <w:pPr>
        <w:jc w:val="both"/>
        <w:outlineLvl w:val="0"/>
        <w:rPr>
          <w:rFonts w:ascii="Gill Sans MT" w:hAnsi="Gill Sans MT" w:cs="Arial"/>
          <w:szCs w:val="24"/>
        </w:rPr>
      </w:pPr>
      <w:r w:rsidRPr="00852BA2">
        <w:rPr>
          <w:rFonts w:ascii="Gill Sans MT" w:hAnsi="Gill Sans MT" w:cs="Arial"/>
          <w:szCs w:val="24"/>
        </w:rPr>
        <w:t>Barge Cauthen Associates request</w:t>
      </w:r>
      <w:r w:rsidR="00703276">
        <w:rPr>
          <w:rFonts w:ascii="Gill Sans MT" w:hAnsi="Gill Sans MT" w:cs="Arial"/>
          <w:szCs w:val="24"/>
        </w:rPr>
        <w:t>ed</w:t>
      </w:r>
      <w:r w:rsidRPr="00852BA2">
        <w:rPr>
          <w:rFonts w:ascii="Gill Sans MT" w:hAnsi="Gill Sans MT" w:cs="Arial"/>
          <w:szCs w:val="24"/>
        </w:rPr>
        <w:t xml:space="preserve"> approval of a 51,307 square foot automobile dealership to be located on Lot 13 of the Mallory Park Subdivision.  The building area include</w:t>
      </w:r>
      <w:r w:rsidR="00703276">
        <w:rPr>
          <w:rFonts w:ascii="Gill Sans MT" w:hAnsi="Gill Sans MT" w:cs="Arial"/>
          <w:szCs w:val="24"/>
        </w:rPr>
        <w:t>d</w:t>
      </w:r>
      <w:r w:rsidRPr="00852BA2">
        <w:rPr>
          <w:rFonts w:ascii="Gill Sans MT" w:hAnsi="Gill Sans MT" w:cs="Arial"/>
          <w:szCs w:val="24"/>
        </w:rPr>
        <w:t xml:space="preserve"> a main level having an area of 47,135 sf and a mezzanine level having an area of 4,172 sf.  </w:t>
      </w:r>
    </w:p>
    <w:p w:rsidR="00852BA2" w:rsidRPr="00852BA2" w:rsidRDefault="00852BA2" w:rsidP="00594A3F">
      <w:pPr>
        <w:jc w:val="both"/>
        <w:outlineLvl w:val="0"/>
        <w:rPr>
          <w:rFonts w:ascii="Gill Sans MT" w:hAnsi="Gill Sans MT" w:cs="Arial"/>
          <w:szCs w:val="24"/>
        </w:rPr>
      </w:pPr>
    </w:p>
    <w:p w:rsidR="00852BA2" w:rsidRPr="00594A3F" w:rsidRDefault="00852BA2" w:rsidP="00594A3F">
      <w:pPr>
        <w:jc w:val="both"/>
        <w:outlineLvl w:val="0"/>
        <w:rPr>
          <w:rFonts w:ascii="Gill Sans MT" w:hAnsi="Gill Sans MT" w:cs="Arial"/>
          <w:szCs w:val="24"/>
        </w:rPr>
      </w:pPr>
      <w:r w:rsidRPr="00852BA2">
        <w:rPr>
          <w:rFonts w:ascii="Gill Sans MT" w:hAnsi="Gill Sans MT" w:cs="Arial"/>
          <w:szCs w:val="24"/>
        </w:rPr>
        <w:t xml:space="preserve">A total of 401 parking spaces </w:t>
      </w:r>
      <w:r w:rsidR="00703276">
        <w:rPr>
          <w:rFonts w:ascii="Gill Sans MT" w:hAnsi="Gill Sans MT" w:cs="Arial"/>
          <w:szCs w:val="24"/>
        </w:rPr>
        <w:t>were</w:t>
      </w:r>
      <w:r w:rsidRPr="00852BA2">
        <w:rPr>
          <w:rFonts w:ascii="Gill Sans MT" w:hAnsi="Gill Sans MT" w:cs="Arial"/>
          <w:szCs w:val="24"/>
        </w:rPr>
        <w:t xml:space="preserve"> proposed, most of which will be used for display and storage of new vehicles. </w:t>
      </w:r>
    </w:p>
    <w:p w:rsidR="00594A3F" w:rsidRDefault="00594A3F" w:rsidP="00852BA2">
      <w:pPr>
        <w:snapToGrid w:val="0"/>
        <w:jc w:val="both"/>
        <w:rPr>
          <w:rFonts w:ascii="Arial" w:hAnsi="Arial" w:cs="Arial"/>
          <w:i/>
          <w:szCs w:val="24"/>
        </w:rPr>
      </w:pPr>
    </w:p>
    <w:p w:rsidR="00594A3F" w:rsidRPr="00CF2808" w:rsidRDefault="00594A3F" w:rsidP="00594A3F">
      <w:pPr>
        <w:jc w:val="both"/>
        <w:outlineLvl w:val="0"/>
        <w:rPr>
          <w:rFonts w:ascii="Gill Sans MT" w:hAnsi="Gill Sans MT" w:cs="Arial"/>
          <w:szCs w:val="24"/>
        </w:rPr>
      </w:pPr>
      <w:r>
        <w:rPr>
          <w:rFonts w:ascii="Gill Sans MT" w:hAnsi="Gill Sans MT" w:cs="Arial"/>
          <w:szCs w:val="24"/>
        </w:rPr>
        <w:t>Mr. Pippin</w:t>
      </w:r>
      <w:r w:rsidRPr="00CF2808">
        <w:rPr>
          <w:rFonts w:ascii="Gill Sans MT" w:hAnsi="Gill Sans MT" w:cs="Arial"/>
          <w:szCs w:val="24"/>
        </w:rPr>
        <w:t xml:space="preserve"> moved for approval of the proposed </w:t>
      </w:r>
      <w:r>
        <w:rPr>
          <w:rFonts w:ascii="Gill Sans MT" w:hAnsi="Gill Sans MT" w:cs="Arial"/>
          <w:szCs w:val="24"/>
        </w:rPr>
        <w:t xml:space="preserve">site plan </w:t>
      </w:r>
      <w:r w:rsidRPr="00CF2808">
        <w:rPr>
          <w:rFonts w:ascii="Gill Sans MT" w:hAnsi="Gill Sans MT" w:cs="Arial"/>
          <w:szCs w:val="24"/>
        </w:rPr>
        <w:t>subject to the following conditions being met to the satisfaction of staff:</w:t>
      </w:r>
    </w:p>
    <w:p w:rsidR="00594A3F" w:rsidRPr="00CF2808" w:rsidRDefault="00594A3F" w:rsidP="00594A3F">
      <w:pPr>
        <w:tabs>
          <w:tab w:val="left" w:pos="900"/>
        </w:tabs>
        <w:snapToGrid w:val="0"/>
        <w:contextualSpacing/>
        <w:jc w:val="both"/>
        <w:rPr>
          <w:rStyle w:val="AGENDA1"/>
          <w:rFonts w:ascii="Gill Sans MT" w:hAnsi="Gill Sans MT"/>
          <w:b w:val="0"/>
          <w:i w:val="0"/>
          <w:color w:val="auto"/>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Approval/permit issued by TVA staff for the proposed work within their transmission line easement line shall be provided as part of the request for a building permit. A copy of the submittal that includes the lighting plan will be required when applying for a grading permit.</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Agency permits from TDEC will be required.</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bookmarkStart w:id="1" w:name="_Hlk50009116"/>
      <w:r w:rsidRPr="00594A3F">
        <w:rPr>
          <w:rFonts w:ascii="Gill Sans MT" w:hAnsi="Gill Sans MT" w:cs="Arial"/>
          <w:snapToGrid w:val="0"/>
          <w:szCs w:val="24"/>
        </w:rPr>
        <w:t xml:space="preserve">Verify the number of accessible spaces provided.  For a total of 401 parking spaces, nine accessible spaces must be provided, per Section 78-457 of the Municipal Code. </w:t>
      </w:r>
    </w:p>
    <w:bookmarkEnd w:id="1"/>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 xml:space="preserve">A site plan shall be vested for a period of three years from the date of the original approval. </w:t>
      </w:r>
    </w:p>
    <w:p w:rsidR="00594A3F" w:rsidRPr="00594A3F" w:rsidRDefault="00594A3F" w:rsidP="00594A3F">
      <w:pPr>
        <w:tabs>
          <w:tab w:val="left" w:pos="900"/>
        </w:tabs>
        <w:snapToGrid w:val="0"/>
        <w:ind w:left="36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Add the following note to the site plan;</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r w:rsidRPr="00594A3F">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w:t>
      </w:r>
      <w:r w:rsidRPr="00594A3F">
        <w:rPr>
          <w:rFonts w:ascii="Gill Sans MT" w:hAnsi="Gill Sans MT" w:cs="Arial"/>
          <w:snapToGrid w:val="0"/>
          <w:szCs w:val="24"/>
        </w:rPr>
        <w:lastRenderedPageBreak/>
        <w:t xml:space="preserve">this plan expires on September 8, 2023, unless extended by the City of Brentwood.  Persons relying on this plan after said date should contact the City of Brentwood to determine if development may continue as depicted on the plan.  </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A geotechnical report will be required as part of the submittal of the construction plans.</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Before a building permit can be issued, acceptable security shall be required to cover the cost of landscaping.  The security shall be posted in an amount equal to one hundred ten percent (110%) of the total cost of the materials and installation of the landscaping improvements.  Upon the issuance of the Certificate of Occupancy the amount may be reduced to ten percent (10%) and converted to a maintenance bond for a period of one year to ensure that the vegetation remains as a living and viable screen.</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A Maintenance Agreement and Storm Water System Long-Term Operation and Maintenance Plan for all storm water structures and facilities must be prepared, submitted and approved per Section 56-43 of the Municipal Code. </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 xml:space="preserve">Ground and roof level electrical transformers, heat and air conditioning equipment and similar facilities shall be screened from public view per the requirements of Section 78-246 (l) of the zoning ordinance. </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Unenclosed guarded service equipment on the exterior of building in commercial and service institution districts shall be limited to mandatory disconnects and metering equipment.  All other service equipment shall be placed in an enclosed area of a structure.</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 xml:space="preserve">Add the following note to the plans that are to be submitted for building permit review: “This document certifies that the building materials specified in the Planning Commission </w:t>
      </w:r>
      <w:r w:rsidRPr="00594A3F">
        <w:rPr>
          <w:rFonts w:ascii="Gill Sans MT" w:hAnsi="Gill Sans MT" w:cs="Arial"/>
          <w:snapToGrid w:val="0"/>
          <w:szCs w:val="24"/>
        </w:rPr>
        <w:lastRenderedPageBreak/>
        <w:t xml:space="preserve">approval of this project (BPC2007-007) are likewise provided for in the plans submitted.  Any deviation from the approved building materials will negate any staff approval of said plans.  Proposed changes to project specifications will be submitted to the Planning Commission for further consideration.  </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 xml:space="preserve">Approval of the site plan does not constitute approval of the signage plan.  All signs must comply with the Brentwood Sign Ordinance.  A comprehensive sign package including all signs (temporary or permanent, wall or ground) shall be submitted to the Planning &amp; Codes Department for review.  Submit a signage package for review and approval.  Banners and off site signage are not allowed per the sign ordinance.  </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Arial" w:hAnsi="Arial" w:cs="Arial"/>
          <w:szCs w:val="24"/>
        </w:rPr>
      </w:pPr>
      <w:r w:rsidRPr="00594A3F">
        <w:rPr>
          <w:rFonts w:ascii="Gill Sans MT" w:hAnsi="Gill Sans MT" w:cs="Arial"/>
          <w:snapToGrid w:val="0"/>
          <w:szCs w:val="24"/>
        </w:rPr>
        <w:t>Coordinate the following requirements with the Fire Marshal:</w:t>
      </w:r>
    </w:p>
    <w:p w:rsidR="00594A3F" w:rsidRPr="00594A3F" w:rsidRDefault="00594A3F" w:rsidP="00594A3F">
      <w:pPr>
        <w:ind w:left="720" w:hanging="720"/>
        <w:jc w:val="both"/>
        <w:rPr>
          <w:rFonts w:ascii="Arial" w:hAnsi="Arial" w:cs="Arial"/>
          <w:sz w:val="23"/>
          <w:szCs w:val="23"/>
        </w:rPr>
      </w:pPr>
    </w:p>
    <w:p w:rsidR="00594A3F" w:rsidRPr="00594A3F" w:rsidRDefault="00594A3F" w:rsidP="002512B6">
      <w:pPr>
        <w:numPr>
          <w:ilvl w:val="0"/>
          <w:numId w:val="8"/>
        </w:numPr>
        <w:ind w:left="1440" w:hanging="720"/>
        <w:jc w:val="both"/>
        <w:rPr>
          <w:rFonts w:ascii="Gill Sans MT" w:hAnsi="Gill Sans MT" w:cs="Arial"/>
          <w:szCs w:val="24"/>
        </w:rPr>
      </w:pPr>
      <w:r w:rsidRPr="00594A3F">
        <w:rPr>
          <w:rFonts w:ascii="Gill Sans MT" w:hAnsi="Gill Sans MT" w:cs="Arial"/>
          <w:szCs w:val="24"/>
        </w:rPr>
        <w:t xml:space="preserve">A supra lock box with a master key is required at the entrance of the building.   </w:t>
      </w:r>
    </w:p>
    <w:p w:rsidR="00594A3F" w:rsidRPr="00594A3F" w:rsidRDefault="00594A3F" w:rsidP="002512B6">
      <w:pPr>
        <w:numPr>
          <w:ilvl w:val="0"/>
          <w:numId w:val="8"/>
        </w:numPr>
        <w:ind w:left="1440" w:hanging="720"/>
        <w:jc w:val="both"/>
        <w:rPr>
          <w:rFonts w:ascii="Gill Sans MT" w:hAnsi="Gill Sans MT" w:cs="Arial"/>
          <w:szCs w:val="24"/>
        </w:rPr>
      </w:pPr>
      <w:r w:rsidRPr="00594A3F">
        <w:rPr>
          <w:rFonts w:ascii="Gill Sans MT" w:hAnsi="Gill Sans MT" w:cs="Arial"/>
          <w:szCs w:val="24"/>
        </w:rPr>
        <w:t xml:space="preserve">Landscaping or other site improvements shall not obstruct any fire protection equipment.  </w:t>
      </w:r>
    </w:p>
    <w:p w:rsidR="00594A3F" w:rsidRPr="00594A3F" w:rsidRDefault="00594A3F" w:rsidP="002512B6">
      <w:pPr>
        <w:numPr>
          <w:ilvl w:val="0"/>
          <w:numId w:val="8"/>
        </w:numPr>
        <w:ind w:left="1440" w:hanging="720"/>
        <w:jc w:val="both"/>
        <w:rPr>
          <w:rFonts w:ascii="Gill Sans MT" w:hAnsi="Gill Sans MT" w:cs="Arial"/>
          <w:szCs w:val="24"/>
        </w:rPr>
      </w:pPr>
      <w:r w:rsidRPr="00594A3F">
        <w:rPr>
          <w:rFonts w:ascii="Gill Sans MT" w:hAnsi="Gill Sans MT" w:cs="Arial"/>
          <w:szCs w:val="24"/>
        </w:rPr>
        <w:t xml:space="preserve">The Fire Department connection shall be no more than 100 feet from any fire hydrant.  </w:t>
      </w:r>
    </w:p>
    <w:p w:rsidR="00594A3F" w:rsidRPr="00594A3F" w:rsidRDefault="00594A3F" w:rsidP="002512B6">
      <w:pPr>
        <w:numPr>
          <w:ilvl w:val="0"/>
          <w:numId w:val="8"/>
        </w:numPr>
        <w:ind w:left="1440" w:hanging="720"/>
        <w:jc w:val="both"/>
        <w:rPr>
          <w:rFonts w:ascii="Gill Sans MT" w:hAnsi="Gill Sans MT" w:cs="Arial"/>
          <w:szCs w:val="24"/>
        </w:rPr>
      </w:pPr>
      <w:r w:rsidRPr="00594A3F">
        <w:rPr>
          <w:rFonts w:ascii="Gill Sans MT" w:hAnsi="Gill Sans MT" w:cs="Arial"/>
          <w:szCs w:val="24"/>
        </w:rPr>
        <w:t>The building shall have approved address numbers in a location that is plainly visible and legible from the streets on which the building fronts.  The numbers shall contrast with the background of the building.</w:t>
      </w:r>
    </w:p>
    <w:p w:rsidR="00594A3F" w:rsidRPr="00594A3F" w:rsidRDefault="00594A3F" w:rsidP="002512B6">
      <w:pPr>
        <w:numPr>
          <w:ilvl w:val="0"/>
          <w:numId w:val="8"/>
        </w:numPr>
        <w:ind w:left="1440" w:hanging="720"/>
        <w:jc w:val="both"/>
        <w:rPr>
          <w:rFonts w:ascii="Gill Sans MT" w:hAnsi="Gill Sans MT" w:cs="Arial"/>
          <w:szCs w:val="24"/>
        </w:rPr>
      </w:pPr>
      <w:r w:rsidRPr="00594A3F">
        <w:rPr>
          <w:rFonts w:ascii="Gill Sans MT" w:hAnsi="Gill Sans MT" w:cs="Arial"/>
          <w:szCs w:val="24"/>
        </w:rPr>
        <w:t xml:space="preserve">Fire lanes shall be established around the fire hydrant and fire department connection and marked with free standing signs with the words “FIRE LANE - NO PARKING OR STANDING.”  </w:t>
      </w:r>
    </w:p>
    <w:p w:rsidR="00594A3F" w:rsidRPr="00594A3F" w:rsidRDefault="00594A3F" w:rsidP="002512B6">
      <w:pPr>
        <w:numPr>
          <w:ilvl w:val="0"/>
          <w:numId w:val="8"/>
        </w:numPr>
        <w:ind w:left="1440" w:hanging="720"/>
        <w:jc w:val="both"/>
        <w:rPr>
          <w:rFonts w:ascii="Gill Sans MT" w:hAnsi="Gill Sans MT" w:cs="Arial"/>
          <w:szCs w:val="24"/>
        </w:rPr>
      </w:pPr>
      <w:r w:rsidRPr="00594A3F">
        <w:rPr>
          <w:rFonts w:ascii="Gill Sans MT" w:hAnsi="Gill Sans MT" w:cs="Arial"/>
          <w:szCs w:val="24"/>
        </w:rPr>
        <w:t>The post indicator valve must be located a minimum of 40 feet from the building;</w:t>
      </w:r>
    </w:p>
    <w:p w:rsidR="00594A3F" w:rsidRPr="00594A3F" w:rsidRDefault="00594A3F" w:rsidP="002512B6">
      <w:pPr>
        <w:numPr>
          <w:ilvl w:val="0"/>
          <w:numId w:val="8"/>
        </w:numPr>
        <w:ind w:left="1440" w:hanging="720"/>
        <w:jc w:val="both"/>
        <w:rPr>
          <w:rFonts w:ascii="Gill Sans MT" w:hAnsi="Gill Sans MT" w:cs="Arial"/>
          <w:szCs w:val="24"/>
        </w:rPr>
      </w:pPr>
      <w:r w:rsidRPr="00594A3F">
        <w:rPr>
          <w:rFonts w:ascii="Gill Sans MT" w:hAnsi="Gill Sans MT" w:cs="Arial"/>
          <w:szCs w:val="24"/>
        </w:rPr>
        <w:t>The pavement directly adjacent to the building should be capable of supporting the imposed load of fire apparatus (approximately 60,000 lbs.).</w:t>
      </w:r>
    </w:p>
    <w:p w:rsidR="00594A3F" w:rsidRPr="00594A3F" w:rsidRDefault="00594A3F" w:rsidP="00594A3F">
      <w:pPr>
        <w:ind w:left="720" w:hanging="720"/>
        <w:contextualSpacing/>
        <w:rPr>
          <w:rFonts w:ascii="Arial" w:hAnsi="Arial" w:cs="Arial"/>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Any changes to plans approved by the Planning Commission will require staff review and re-approval by the Planning Commission.</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Development of this project shall comply with all applicable codes and ordinances of the City of Brentwood.</w:t>
      </w:r>
    </w:p>
    <w:p w:rsidR="00594A3F" w:rsidRPr="00594A3F" w:rsidRDefault="00594A3F" w:rsidP="00594A3F">
      <w:pPr>
        <w:tabs>
          <w:tab w:val="left" w:pos="900"/>
        </w:tabs>
        <w:snapToGrid w:val="0"/>
        <w:ind w:left="720"/>
        <w:contextualSpacing/>
        <w:jc w:val="both"/>
        <w:rPr>
          <w:rFonts w:ascii="Gill Sans MT" w:hAnsi="Gill Sans MT" w:cs="Arial"/>
          <w:snapToGrid w:val="0"/>
          <w:szCs w:val="24"/>
        </w:rPr>
      </w:pPr>
    </w:p>
    <w:p w:rsidR="00594A3F" w:rsidRPr="00594A3F" w:rsidRDefault="00594A3F" w:rsidP="002512B6">
      <w:pPr>
        <w:numPr>
          <w:ilvl w:val="0"/>
          <w:numId w:val="9"/>
        </w:numPr>
        <w:tabs>
          <w:tab w:val="left" w:pos="900"/>
        </w:tabs>
        <w:snapToGrid w:val="0"/>
        <w:contextualSpacing/>
        <w:jc w:val="both"/>
        <w:rPr>
          <w:rFonts w:ascii="Gill Sans MT" w:hAnsi="Gill Sans MT" w:cs="Arial"/>
          <w:snapToGrid w:val="0"/>
          <w:szCs w:val="24"/>
        </w:rPr>
      </w:pPr>
      <w:r w:rsidRPr="00594A3F">
        <w:rPr>
          <w:rFonts w:ascii="Gill Sans MT" w:hAnsi="Gill Sans MT" w:cs="Arial"/>
          <w:snapToGrid w:val="0"/>
          <w:szCs w:val="24"/>
        </w:rPr>
        <w:t>Approval of the proposed plan shall be limited to the illustrations and plans presented to the Planning Commission for review and approval on September 8, 2020.  Any changes to Planning Commission approved plans and specifications will require staff review and re-approval by the Planning Commission.</w:t>
      </w:r>
    </w:p>
    <w:p w:rsidR="00594A3F" w:rsidRDefault="00594A3F" w:rsidP="00594A3F">
      <w:pPr>
        <w:contextualSpacing/>
        <w:jc w:val="both"/>
        <w:rPr>
          <w:rFonts w:ascii="Gill Sans MT" w:hAnsi="Gill Sans MT" w:cs="Arial"/>
          <w:szCs w:val="24"/>
        </w:rPr>
      </w:pPr>
    </w:p>
    <w:p w:rsidR="00594A3F" w:rsidRPr="00CF2808" w:rsidRDefault="00594A3F" w:rsidP="00594A3F">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Commissioner Travis </w:t>
      </w:r>
      <w:r w:rsidRPr="00CF2808">
        <w:rPr>
          <w:rStyle w:val="AGENDA1"/>
          <w:rFonts w:ascii="Gill Sans MT" w:hAnsi="Gill Sans MT"/>
          <w:b w:val="0"/>
          <w:i w:val="0"/>
          <w:color w:val="auto"/>
          <w:szCs w:val="24"/>
        </w:rPr>
        <w:t>seconded; motion was approved unanimously.</w:t>
      </w:r>
    </w:p>
    <w:p w:rsidR="00CF2808" w:rsidRDefault="00CF2808" w:rsidP="00013499">
      <w:pPr>
        <w:jc w:val="both"/>
        <w:outlineLvl w:val="0"/>
        <w:rPr>
          <w:rFonts w:ascii="Gill Sans MT" w:hAnsi="Gill Sans MT" w:cs="Arial"/>
          <w:szCs w:val="24"/>
        </w:rPr>
      </w:pPr>
    </w:p>
    <w:p w:rsidR="00B34C33" w:rsidRPr="00CF2808" w:rsidRDefault="00B34C33" w:rsidP="00B34C33">
      <w:pPr>
        <w:tabs>
          <w:tab w:val="left" w:pos="900"/>
        </w:tabs>
        <w:ind w:left="900" w:hanging="900"/>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Item 2:</w:t>
      </w:r>
      <w:r w:rsidRPr="00CF2808">
        <w:rPr>
          <w:rFonts w:ascii="Gill Sans MT" w:hAnsi="Gill Sans MT" w:cs="Arial"/>
          <w:snapToGrid w:val="0"/>
          <w:szCs w:val="24"/>
        </w:rPr>
        <w:tab/>
      </w:r>
      <w:r w:rsidR="00594A3F" w:rsidRPr="00594A3F">
        <w:rPr>
          <w:rStyle w:val="PageNumber"/>
          <w:rFonts w:ascii="Gill Sans MT" w:hAnsi="Gill Sans MT" w:cs="Arial"/>
          <w:b/>
          <w:szCs w:val="24"/>
        </w:rPr>
        <w:t>BPC2008-003</w:t>
      </w:r>
      <w:r w:rsidR="00594A3F">
        <w:rPr>
          <w:rStyle w:val="PageNumber"/>
          <w:rFonts w:ascii="Gill Sans MT" w:hAnsi="Gill Sans MT" w:cs="Arial"/>
          <w:b/>
          <w:szCs w:val="24"/>
        </w:rPr>
        <w:t xml:space="preserve"> </w:t>
      </w:r>
      <w:r w:rsidR="00594A3F" w:rsidRPr="00594A3F">
        <w:rPr>
          <w:rStyle w:val="PageNumber"/>
          <w:rFonts w:ascii="Gill Sans MT" w:hAnsi="Gill Sans MT" w:cs="Arial"/>
          <w:b/>
          <w:szCs w:val="24"/>
        </w:rPr>
        <w:t xml:space="preserve">Revised Hillside Overlay Site Plan Review, Mockingbird Hill Subdivision, Lot 4, 5014 </w:t>
      </w:r>
      <w:proofErr w:type="spellStart"/>
      <w:r w:rsidR="00594A3F" w:rsidRPr="00594A3F">
        <w:rPr>
          <w:rStyle w:val="PageNumber"/>
          <w:rFonts w:ascii="Gill Sans MT" w:hAnsi="Gill Sans MT" w:cs="Arial"/>
          <w:b/>
          <w:szCs w:val="24"/>
        </w:rPr>
        <w:t>Mountview</w:t>
      </w:r>
      <w:proofErr w:type="spellEnd"/>
      <w:r w:rsidR="00594A3F" w:rsidRPr="00594A3F">
        <w:rPr>
          <w:rStyle w:val="PageNumber"/>
          <w:rFonts w:ascii="Gill Sans MT" w:hAnsi="Gill Sans MT" w:cs="Arial"/>
          <w:b/>
          <w:szCs w:val="24"/>
        </w:rPr>
        <w:t xml:space="preserve"> Place, Zoning R-2</w:t>
      </w:r>
    </w:p>
    <w:p w:rsidR="00B34C33" w:rsidRPr="00CF2808" w:rsidRDefault="00B34C33" w:rsidP="00B34C33">
      <w:pPr>
        <w:jc w:val="both"/>
        <w:outlineLvl w:val="0"/>
        <w:rPr>
          <w:rFonts w:ascii="Gill Sans MT" w:hAnsi="Gill Sans MT" w:cs="Arial"/>
          <w:szCs w:val="24"/>
        </w:rPr>
      </w:pPr>
    </w:p>
    <w:p w:rsidR="00F270B8" w:rsidRPr="00F270B8" w:rsidRDefault="00F270B8" w:rsidP="00F270B8">
      <w:pPr>
        <w:snapToGrid w:val="0"/>
        <w:jc w:val="both"/>
        <w:rPr>
          <w:rFonts w:ascii="Gill Sans MT" w:hAnsi="Gill Sans MT" w:cs="Arial"/>
          <w:szCs w:val="24"/>
        </w:rPr>
      </w:pPr>
      <w:r w:rsidRPr="00F270B8">
        <w:rPr>
          <w:rFonts w:ascii="Gill Sans MT" w:hAnsi="Gill Sans MT" w:cs="Arial"/>
          <w:szCs w:val="24"/>
        </w:rPr>
        <w:t>Gamble Design Collaborative request</w:t>
      </w:r>
      <w:r w:rsidR="00703276">
        <w:rPr>
          <w:rFonts w:ascii="Gill Sans MT" w:hAnsi="Gill Sans MT" w:cs="Arial"/>
          <w:szCs w:val="24"/>
        </w:rPr>
        <w:t>ed</w:t>
      </w:r>
      <w:r w:rsidRPr="00F270B8">
        <w:rPr>
          <w:rFonts w:ascii="Gill Sans MT" w:hAnsi="Gill Sans MT" w:cs="Arial"/>
          <w:szCs w:val="24"/>
        </w:rPr>
        <w:t xml:space="preserve"> approval of a Hillside Protection Overlay Site plan that propose</w:t>
      </w:r>
      <w:r w:rsidR="00703276">
        <w:rPr>
          <w:rFonts w:ascii="Gill Sans MT" w:hAnsi="Gill Sans MT" w:cs="Arial"/>
          <w:szCs w:val="24"/>
        </w:rPr>
        <w:t>d</w:t>
      </w:r>
      <w:r w:rsidRPr="00F270B8">
        <w:rPr>
          <w:rFonts w:ascii="Gill Sans MT" w:hAnsi="Gill Sans MT" w:cs="Arial"/>
          <w:szCs w:val="24"/>
        </w:rPr>
        <w:t xml:space="preserve"> the following: </w:t>
      </w:r>
    </w:p>
    <w:p w:rsidR="00F270B8" w:rsidRPr="00F270B8" w:rsidRDefault="00F270B8" w:rsidP="00F270B8">
      <w:pPr>
        <w:tabs>
          <w:tab w:val="left" w:pos="900"/>
        </w:tabs>
        <w:snapToGrid w:val="0"/>
        <w:ind w:left="720"/>
        <w:contextualSpacing/>
        <w:jc w:val="both"/>
        <w:rPr>
          <w:rFonts w:ascii="Gill Sans MT" w:hAnsi="Gill Sans MT" w:cs="Arial"/>
          <w:snapToGrid w:val="0"/>
          <w:szCs w:val="24"/>
        </w:rPr>
      </w:pPr>
    </w:p>
    <w:p w:rsidR="00F270B8" w:rsidRPr="00F270B8" w:rsidRDefault="00F270B8" w:rsidP="002512B6">
      <w:pPr>
        <w:numPr>
          <w:ilvl w:val="0"/>
          <w:numId w:val="10"/>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A revised driveway location, connecting to the joint access located northeasterly of the lot;</w:t>
      </w:r>
    </w:p>
    <w:p w:rsidR="00F270B8" w:rsidRPr="00F270B8" w:rsidRDefault="00F270B8" w:rsidP="002512B6">
      <w:pPr>
        <w:numPr>
          <w:ilvl w:val="0"/>
          <w:numId w:val="10"/>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A new driveway has been designed to connect to an existing driveway shared by the northern adjoining neighbors in order to achieve a flatter slope;</w:t>
      </w:r>
    </w:p>
    <w:p w:rsidR="00F270B8" w:rsidRPr="00F270B8" w:rsidRDefault="00F270B8" w:rsidP="002512B6">
      <w:pPr>
        <w:numPr>
          <w:ilvl w:val="0"/>
          <w:numId w:val="10"/>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 xml:space="preserve">Removal the curved driveway connecting to </w:t>
      </w:r>
      <w:proofErr w:type="spellStart"/>
      <w:r w:rsidRPr="00F270B8">
        <w:rPr>
          <w:rFonts w:ascii="Gill Sans MT" w:hAnsi="Gill Sans MT" w:cs="Arial"/>
          <w:snapToGrid w:val="0"/>
          <w:szCs w:val="24"/>
        </w:rPr>
        <w:t>Mountview</w:t>
      </w:r>
      <w:proofErr w:type="spellEnd"/>
      <w:r w:rsidRPr="00F270B8">
        <w:rPr>
          <w:rFonts w:ascii="Gill Sans MT" w:hAnsi="Gill Sans MT" w:cs="Arial"/>
          <w:snapToGrid w:val="0"/>
          <w:szCs w:val="24"/>
        </w:rPr>
        <w:t xml:space="preserve"> Place;</w:t>
      </w:r>
    </w:p>
    <w:p w:rsidR="00F270B8" w:rsidRPr="00F270B8" w:rsidRDefault="00F270B8" w:rsidP="002512B6">
      <w:pPr>
        <w:numPr>
          <w:ilvl w:val="0"/>
          <w:numId w:val="10"/>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Removal of the retaining walls associated with the curved driveway in the front of the house;</w:t>
      </w:r>
    </w:p>
    <w:p w:rsidR="00F270B8" w:rsidRPr="00F270B8" w:rsidRDefault="00F270B8" w:rsidP="002512B6">
      <w:pPr>
        <w:numPr>
          <w:ilvl w:val="0"/>
          <w:numId w:val="10"/>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A parking area has been added as part of the new driveway design, and </w:t>
      </w:r>
    </w:p>
    <w:p w:rsidR="00F270B8" w:rsidRPr="00F270B8" w:rsidRDefault="00F270B8" w:rsidP="002512B6">
      <w:pPr>
        <w:numPr>
          <w:ilvl w:val="0"/>
          <w:numId w:val="10"/>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A new stacked wall will replace the failing stacked stone wall along the southern property line.</w:t>
      </w:r>
    </w:p>
    <w:p w:rsidR="00F270B8" w:rsidRPr="00F270B8" w:rsidRDefault="00F270B8" w:rsidP="00F270B8">
      <w:pPr>
        <w:jc w:val="both"/>
        <w:rPr>
          <w:rFonts w:ascii="Gill Sans MT" w:hAnsi="Gill Sans MT" w:cs="Arial"/>
          <w:szCs w:val="24"/>
        </w:rPr>
      </w:pPr>
    </w:p>
    <w:tbl>
      <w:tblPr>
        <w:tblStyle w:val="TableGrid2"/>
        <w:tblW w:w="0" w:type="auto"/>
        <w:jc w:val="center"/>
        <w:tblLook w:val="04A0" w:firstRow="1" w:lastRow="0" w:firstColumn="1" w:lastColumn="0" w:noHBand="0" w:noVBand="1"/>
      </w:tblPr>
      <w:tblGrid>
        <w:gridCol w:w="3069"/>
        <w:gridCol w:w="2610"/>
      </w:tblGrid>
      <w:tr w:rsidR="00F270B8" w:rsidRPr="00F270B8" w:rsidTr="007945D7">
        <w:trPr>
          <w:jc w:val="center"/>
        </w:trPr>
        <w:tc>
          <w:tcPr>
            <w:tcW w:w="5679" w:type="dxa"/>
            <w:gridSpan w:val="2"/>
            <w:shd w:val="clear" w:color="auto" w:fill="D9D9D9" w:themeFill="background1" w:themeFillShade="D9"/>
          </w:tcPr>
          <w:p w:rsidR="00F270B8" w:rsidRPr="00F270B8" w:rsidRDefault="00F270B8" w:rsidP="00F270B8">
            <w:pPr>
              <w:snapToGrid w:val="0"/>
              <w:jc w:val="center"/>
              <w:rPr>
                <w:rFonts w:ascii="Gill Sans MT" w:hAnsi="Gill Sans MT"/>
                <w:b/>
              </w:rPr>
            </w:pPr>
            <w:r w:rsidRPr="00F270B8">
              <w:rPr>
                <w:rFonts w:ascii="Gill Sans MT" w:hAnsi="Gill Sans MT"/>
                <w:b/>
              </w:rPr>
              <w:t>MOCKINGBIRD HILL, LOT 4 – 5014 MOUNTVIEW PL</w:t>
            </w:r>
          </w:p>
        </w:tc>
      </w:tr>
      <w:tr w:rsidR="00F270B8" w:rsidRPr="00F270B8" w:rsidTr="007945D7">
        <w:trPr>
          <w:jc w:val="center"/>
        </w:trPr>
        <w:tc>
          <w:tcPr>
            <w:tcW w:w="3069" w:type="dxa"/>
            <w:vAlign w:val="center"/>
          </w:tcPr>
          <w:p w:rsidR="00F270B8" w:rsidRPr="00F270B8" w:rsidRDefault="00F270B8" w:rsidP="00F270B8">
            <w:pPr>
              <w:snapToGrid w:val="0"/>
              <w:rPr>
                <w:rFonts w:ascii="Gill Sans MT" w:hAnsi="Gill Sans MT"/>
              </w:rPr>
            </w:pPr>
            <w:r w:rsidRPr="00F270B8">
              <w:rPr>
                <w:rFonts w:ascii="Gill Sans MT" w:hAnsi="Gill Sans MT"/>
              </w:rPr>
              <w:t>Lot Area (ac)</w:t>
            </w:r>
          </w:p>
        </w:tc>
        <w:tc>
          <w:tcPr>
            <w:tcW w:w="2610" w:type="dxa"/>
            <w:vAlign w:val="center"/>
          </w:tcPr>
          <w:p w:rsidR="00F270B8" w:rsidRPr="00F270B8" w:rsidRDefault="00F270B8" w:rsidP="00F270B8">
            <w:pPr>
              <w:snapToGrid w:val="0"/>
              <w:jc w:val="right"/>
              <w:rPr>
                <w:rFonts w:ascii="Gill Sans MT" w:hAnsi="Gill Sans MT"/>
              </w:rPr>
            </w:pPr>
            <w:r w:rsidRPr="00F270B8">
              <w:rPr>
                <w:rFonts w:ascii="Gill Sans MT" w:hAnsi="Gill Sans MT"/>
              </w:rPr>
              <w:t>1.28</w:t>
            </w:r>
          </w:p>
        </w:tc>
      </w:tr>
      <w:tr w:rsidR="00F270B8" w:rsidRPr="00F270B8" w:rsidTr="007945D7">
        <w:trPr>
          <w:jc w:val="center"/>
        </w:trPr>
        <w:tc>
          <w:tcPr>
            <w:tcW w:w="3069" w:type="dxa"/>
            <w:vAlign w:val="center"/>
          </w:tcPr>
          <w:p w:rsidR="00F270B8" w:rsidRPr="00F270B8" w:rsidRDefault="00F270B8" w:rsidP="00F270B8">
            <w:pPr>
              <w:snapToGrid w:val="0"/>
              <w:rPr>
                <w:rFonts w:ascii="Gill Sans MT" w:hAnsi="Gill Sans MT"/>
              </w:rPr>
            </w:pPr>
            <w:r w:rsidRPr="00F270B8">
              <w:rPr>
                <w:rFonts w:ascii="Gill Sans MT" w:hAnsi="Gill Sans MT"/>
              </w:rPr>
              <w:t>Total Area of Home (sf)</w:t>
            </w:r>
          </w:p>
        </w:tc>
        <w:tc>
          <w:tcPr>
            <w:tcW w:w="2610" w:type="dxa"/>
            <w:vAlign w:val="center"/>
          </w:tcPr>
          <w:p w:rsidR="00F270B8" w:rsidRPr="00F270B8" w:rsidRDefault="00F270B8" w:rsidP="00F270B8">
            <w:pPr>
              <w:snapToGrid w:val="0"/>
              <w:jc w:val="right"/>
              <w:rPr>
                <w:rFonts w:ascii="Gill Sans MT" w:hAnsi="Gill Sans MT"/>
              </w:rPr>
            </w:pPr>
            <w:r w:rsidRPr="00F270B8">
              <w:rPr>
                <w:rFonts w:ascii="Gill Sans MT" w:hAnsi="Gill Sans MT"/>
              </w:rPr>
              <w:t>7,364</w:t>
            </w:r>
          </w:p>
        </w:tc>
      </w:tr>
      <w:tr w:rsidR="00F270B8" w:rsidRPr="00F270B8" w:rsidTr="007945D7">
        <w:trPr>
          <w:jc w:val="center"/>
        </w:trPr>
        <w:tc>
          <w:tcPr>
            <w:tcW w:w="3069" w:type="dxa"/>
            <w:vAlign w:val="center"/>
          </w:tcPr>
          <w:p w:rsidR="00F270B8" w:rsidRPr="00F270B8" w:rsidRDefault="00F270B8" w:rsidP="00F270B8">
            <w:pPr>
              <w:snapToGrid w:val="0"/>
              <w:rPr>
                <w:rFonts w:ascii="Gill Sans MT" w:hAnsi="Gill Sans MT"/>
              </w:rPr>
            </w:pPr>
            <w:r w:rsidRPr="00F270B8">
              <w:rPr>
                <w:rFonts w:ascii="Gill Sans MT" w:hAnsi="Gill Sans MT"/>
              </w:rPr>
              <w:t>Heated Area (sf)</w:t>
            </w:r>
          </w:p>
        </w:tc>
        <w:tc>
          <w:tcPr>
            <w:tcW w:w="2610" w:type="dxa"/>
            <w:vAlign w:val="center"/>
          </w:tcPr>
          <w:p w:rsidR="00F270B8" w:rsidRPr="00F270B8" w:rsidRDefault="00F270B8" w:rsidP="00F270B8">
            <w:pPr>
              <w:snapToGrid w:val="0"/>
              <w:jc w:val="right"/>
              <w:rPr>
                <w:rFonts w:ascii="Gill Sans MT" w:hAnsi="Gill Sans MT"/>
              </w:rPr>
            </w:pPr>
            <w:r w:rsidRPr="00F270B8">
              <w:rPr>
                <w:rFonts w:ascii="Gill Sans MT" w:hAnsi="Gill Sans MT"/>
              </w:rPr>
              <w:t>6,553</w:t>
            </w:r>
          </w:p>
        </w:tc>
      </w:tr>
      <w:tr w:rsidR="00F270B8" w:rsidRPr="00F270B8" w:rsidTr="007945D7">
        <w:trPr>
          <w:jc w:val="center"/>
        </w:trPr>
        <w:tc>
          <w:tcPr>
            <w:tcW w:w="3069" w:type="dxa"/>
            <w:vAlign w:val="center"/>
          </w:tcPr>
          <w:p w:rsidR="00F270B8" w:rsidRPr="00F270B8" w:rsidRDefault="00F270B8" w:rsidP="00F270B8">
            <w:pPr>
              <w:snapToGrid w:val="0"/>
              <w:rPr>
                <w:rFonts w:ascii="Gill Sans MT" w:hAnsi="Gill Sans MT"/>
              </w:rPr>
            </w:pPr>
            <w:r w:rsidRPr="00F270B8">
              <w:rPr>
                <w:rFonts w:ascii="Gill Sans MT" w:hAnsi="Gill Sans MT"/>
              </w:rPr>
              <w:t>Impervious Area (sf)</w:t>
            </w:r>
          </w:p>
        </w:tc>
        <w:tc>
          <w:tcPr>
            <w:tcW w:w="2610" w:type="dxa"/>
            <w:vAlign w:val="center"/>
          </w:tcPr>
          <w:p w:rsidR="00F270B8" w:rsidRPr="00F270B8" w:rsidRDefault="00F270B8" w:rsidP="00F270B8">
            <w:pPr>
              <w:snapToGrid w:val="0"/>
              <w:jc w:val="right"/>
              <w:rPr>
                <w:rFonts w:ascii="Gill Sans MT" w:hAnsi="Gill Sans MT"/>
              </w:rPr>
            </w:pPr>
            <w:r w:rsidRPr="00F270B8">
              <w:rPr>
                <w:rFonts w:ascii="Gill Sans MT" w:hAnsi="Gill Sans MT"/>
              </w:rPr>
              <w:t>1,840</w:t>
            </w:r>
          </w:p>
        </w:tc>
      </w:tr>
      <w:tr w:rsidR="00F270B8" w:rsidRPr="00F270B8" w:rsidTr="007945D7">
        <w:trPr>
          <w:jc w:val="center"/>
        </w:trPr>
        <w:tc>
          <w:tcPr>
            <w:tcW w:w="3069" w:type="dxa"/>
            <w:vAlign w:val="center"/>
          </w:tcPr>
          <w:p w:rsidR="00F270B8" w:rsidRPr="00F270B8" w:rsidRDefault="00F270B8" w:rsidP="00F270B8">
            <w:pPr>
              <w:snapToGrid w:val="0"/>
              <w:rPr>
                <w:rFonts w:ascii="Gill Sans MT" w:hAnsi="Gill Sans MT"/>
              </w:rPr>
            </w:pPr>
            <w:r w:rsidRPr="00F270B8">
              <w:rPr>
                <w:rFonts w:ascii="Gill Sans MT" w:hAnsi="Gill Sans MT"/>
              </w:rPr>
              <w:t>Green Space Provided (%)</w:t>
            </w:r>
          </w:p>
        </w:tc>
        <w:tc>
          <w:tcPr>
            <w:tcW w:w="2610" w:type="dxa"/>
            <w:vAlign w:val="center"/>
          </w:tcPr>
          <w:p w:rsidR="00F270B8" w:rsidRPr="00F270B8" w:rsidRDefault="00F270B8" w:rsidP="00F270B8">
            <w:pPr>
              <w:snapToGrid w:val="0"/>
              <w:jc w:val="right"/>
              <w:rPr>
                <w:rFonts w:ascii="Gill Sans MT" w:hAnsi="Gill Sans MT"/>
              </w:rPr>
            </w:pPr>
            <w:r w:rsidRPr="00F270B8">
              <w:rPr>
                <w:rFonts w:ascii="Gill Sans MT" w:hAnsi="Gill Sans MT"/>
              </w:rPr>
              <w:t>80%</w:t>
            </w:r>
          </w:p>
        </w:tc>
      </w:tr>
      <w:tr w:rsidR="00F270B8" w:rsidRPr="00F270B8" w:rsidTr="007945D7">
        <w:trPr>
          <w:jc w:val="center"/>
        </w:trPr>
        <w:tc>
          <w:tcPr>
            <w:tcW w:w="3069" w:type="dxa"/>
            <w:vAlign w:val="center"/>
          </w:tcPr>
          <w:p w:rsidR="00F270B8" w:rsidRPr="00F270B8" w:rsidRDefault="00F270B8" w:rsidP="00F270B8">
            <w:pPr>
              <w:snapToGrid w:val="0"/>
              <w:rPr>
                <w:rFonts w:ascii="Gill Sans MT" w:hAnsi="Gill Sans MT"/>
              </w:rPr>
            </w:pPr>
            <w:r w:rsidRPr="00F270B8">
              <w:rPr>
                <w:rFonts w:ascii="Gill Sans MT" w:hAnsi="Gill Sans MT"/>
              </w:rPr>
              <w:t>Green Space Required (%)</w:t>
            </w:r>
          </w:p>
        </w:tc>
        <w:tc>
          <w:tcPr>
            <w:tcW w:w="2610" w:type="dxa"/>
            <w:vAlign w:val="center"/>
          </w:tcPr>
          <w:p w:rsidR="00F270B8" w:rsidRPr="00F270B8" w:rsidRDefault="00F270B8" w:rsidP="00F270B8">
            <w:pPr>
              <w:snapToGrid w:val="0"/>
              <w:jc w:val="right"/>
              <w:rPr>
                <w:rFonts w:ascii="Gill Sans MT" w:hAnsi="Gill Sans MT"/>
              </w:rPr>
            </w:pPr>
            <w:r w:rsidRPr="00F270B8">
              <w:rPr>
                <w:rFonts w:ascii="Gill Sans MT" w:hAnsi="Gill Sans MT"/>
              </w:rPr>
              <w:t>40%</w:t>
            </w:r>
          </w:p>
        </w:tc>
      </w:tr>
    </w:tbl>
    <w:p w:rsidR="00973FF8" w:rsidRDefault="00973FF8" w:rsidP="00973FF8">
      <w:pPr>
        <w:jc w:val="both"/>
        <w:outlineLvl w:val="0"/>
        <w:rPr>
          <w:rFonts w:ascii="Gill Sans MT" w:hAnsi="Gill Sans MT" w:cs="Arial"/>
          <w:szCs w:val="24"/>
        </w:rPr>
      </w:pPr>
    </w:p>
    <w:p w:rsidR="00B34C33" w:rsidRPr="00CF2808" w:rsidRDefault="007E69E4" w:rsidP="00C9603F">
      <w:pPr>
        <w:jc w:val="both"/>
        <w:outlineLvl w:val="0"/>
        <w:rPr>
          <w:rFonts w:ascii="Gill Sans MT" w:hAnsi="Gill Sans MT" w:cs="Arial"/>
          <w:szCs w:val="24"/>
        </w:rPr>
      </w:pPr>
      <w:r>
        <w:rPr>
          <w:rFonts w:ascii="Gill Sans MT" w:hAnsi="Gill Sans MT" w:cs="Arial"/>
          <w:szCs w:val="24"/>
        </w:rPr>
        <w:t xml:space="preserve">Mr. </w:t>
      </w:r>
      <w:r w:rsidR="00C9603F">
        <w:rPr>
          <w:rFonts w:ascii="Gill Sans MT" w:hAnsi="Gill Sans MT" w:cs="Arial"/>
          <w:szCs w:val="24"/>
        </w:rPr>
        <w:t>Pippin</w:t>
      </w:r>
      <w:r w:rsidR="00B34C33" w:rsidRPr="00CF2808">
        <w:rPr>
          <w:rFonts w:ascii="Gill Sans MT" w:hAnsi="Gill Sans MT" w:cs="Arial"/>
          <w:szCs w:val="24"/>
        </w:rPr>
        <w:t xml:space="preserve"> moved for approval of the proposed </w:t>
      </w:r>
      <w:r w:rsidR="00F270B8">
        <w:rPr>
          <w:rFonts w:ascii="Gill Sans MT" w:hAnsi="Gill Sans MT" w:cs="Arial"/>
          <w:szCs w:val="24"/>
        </w:rPr>
        <w:t>revised hillside protection overlay site</w:t>
      </w:r>
      <w:r w:rsidR="00EC520D">
        <w:rPr>
          <w:rFonts w:ascii="Gill Sans MT" w:hAnsi="Gill Sans MT" w:cs="Arial"/>
          <w:szCs w:val="24"/>
        </w:rPr>
        <w:t xml:space="preserve"> plan</w:t>
      </w:r>
      <w:r w:rsidR="008E6DCD">
        <w:rPr>
          <w:rFonts w:ascii="Gill Sans MT" w:hAnsi="Gill Sans MT" w:cs="Arial"/>
          <w:szCs w:val="24"/>
        </w:rPr>
        <w:t xml:space="preserve"> </w:t>
      </w:r>
      <w:r w:rsidR="00B34C33" w:rsidRPr="00CF2808">
        <w:rPr>
          <w:rFonts w:ascii="Gill Sans MT" w:hAnsi="Gill Sans MT" w:cs="Arial"/>
          <w:szCs w:val="24"/>
        </w:rPr>
        <w:t>subject to the following conditions being met to the satisfaction of staff:</w:t>
      </w:r>
    </w:p>
    <w:p w:rsidR="00B34C33" w:rsidRPr="00CF2808" w:rsidRDefault="00B34C33" w:rsidP="00B34C33">
      <w:pPr>
        <w:tabs>
          <w:tab w:val="left" w:pos="900"/>
        </w:tabs>
        <w:snapToGrid w:val="0"/>
        <w:contextualSpacing/>
        <w:jc w:val="both"/>
        <w:rPr>
          <w:rStyle w:val="AGENDA1"/>
          <w:rFonts w:ascii="Gill Sans MT" w:hAnsi="Gill Sans MT"/>
          <w:b w:val="0"/>
          <w:i w:val="0"/>
          <w:color w:val="auto"/>
          <w:szCs w:val="24"/>
        </w:rPr>
      </w:pPr>
    </w:p>
    <w:p w:rsidR="00F270B8" w:rsidRPr="00F270B8" w:rsidRDefault="00F270B8" w:rsidP="002512B6">
      <w:pPr>
        <w:numPr>
          <w:ilvl w:val="0"/>
          <w:numId w:val="11"/>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 xml:space="preserve">This property needs to have the residential sprinkler system finaled out.  It has been installed, but not tested for a final.  This must be done before a Certificate of Completion will be issued for the house.  </w:t>
      </w:r>
    </w:p>
    <w:p w:rsidR="00F270B8" w:rsidRPr="00F270B8" w:rsidRDefault="00F270B8" w:rsidP="00F270B8">
      <w:pPr>
        <w:tabs>
          <w:tab w:val="left" w:pos="900"/>
        </w:tabs>
        <w:snapToGrid w:val="0"/>
        <w:ind w:left="720"/>
        <w:contextualSpacing/>
        <w:jc w:val="both"/>
        <w:rPr>
          <w:rFonts w:ascii="Gill Sans MT" w:hAnsi="Gill Sans MT" w:cs="Arial"/>
          <w:snapToGrid w:val="0"/>
          <w:szCs w:val="24"/>
        </w:rPr>
      </w:pPr>
    </w:p>
    <w:p w:rsidR="00F270B8" w:rsidRPr="00F270B8" w:rsidRDefault="00F270B8" w:rsidP="002512B6">
      <w:pPr>
        <w:numPr>
          <w:ilvl w:val="0"/>
          <w:numId w:val="11"/>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 xml:space="preserve">The revised final plat must be recorded before a certificate of completion will be issued for the house. </w:t>
      </w:r>
    </w:p>
    <w:p w:rsidR="00F270B8" w:rsidRPr="00F270B8" w:rsidRDefault="00F270B8" w:rsidP="00F270B8">
      <w:pPr>
        <w:tabs>
          <w:tab w:val="left" w:pos="900"/>
        </w:tabs>
        <w:snapToGrid w:val="0"/>
        <w:ind w:left="720"/>
        <w:contextualSpacing/>
        <w:jc w:val="both"/>
        <w:rPr>
          <w:rFonts w:ascii="Gill Sans MT" w:hAnsi="Gill Sans MT" w:cs="Arial"/>
          <w:snapToGrid w:val="0"/>
          <w:szCs w:val="24"/>
        </w:rPr>
      </w:pPr>
    </w:p>
    <w:p w:rsidR="00F270B8" w:rsidRPr="00F270B8" w:rsidRDefault="00F270B8" w:rsidP="002512B6">
      <w:pPr>
        <w:numPr>
          <w:ilvl w:val="0"/>
          <w:numId w:val="11"/>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 xml:space="preserve">A Hillside Protection Overlay site plan shall be vested for a period of three years from the date of the original approval. </w:t>
      </w:r>
    </w:p>
    <w:p w:rsidR="00973FF8" w:rsidRPr="00F270B8" w:rsidRDefault="00973FF8" w:rsidP="00F270B8">
      <w:pPr>
        <w:tabs>
          <w:tab w:val="left" w:pos="900"/>
        </w:tabs>
        <w:snapToGrid w:val="0"/>
        <w:ind w:left="720"/>
        <w:contextualSpacing/>
        <w:jc w:val="both"/>
        <w:rPr>
          <w:rFonts w:ascii="Gill Sans MT" w:hAnsi="Gill Sans MT" w:cs="Arial"/>
          <w:snapToGrid w:val="0"/>
          <w:szCs w:val="24"/>
        </w:rPr>
      </w:pPr>
    </w:p>
    <w:p w:rsidR="00F270B8" w:rsidRPr="00F270B8" w:rsidRDefault="00F270B8" w:rsidP="002512B6">
      <w:pPr>
        <w:numPr>
          <w:ilvl w:val="0"/>
          <w:numId w:val="11"/>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Add the following note to the Hillside Protection Overlay site plan;</w:t>
      </w:r>
    </w:p>
    <w:p w:rsidR="00F270B8" w:rsidRPr="00F270B8" w:rsidRDefault="00F270B8" w:rsidP="00F270B8">
      <w:pPr>
        <w:tabs>
          <w:tab w:val="left" w:pos="900"/>
        </w:tabs>
        <w:snapToGrid w:val="0"/>
        <w:ind w:left="720"/>
        <w:contextualSpacing/>
        <w:jc w:val="both"/>
        <w:rPr>
          <w:rFonts w:ascii="Gill Sans MT" w:hAnsi="Gill Sans MT" w:cs="Arial"/>
          <w:snapToGrid w:val="0"/>
          <w:szCs w:val="24"/>
        </w:rPr>
      </w:pPr>
    </w:p>
    <w:p w:rsidR="00F270B8" w:rsidRPr="00F270B8" w:rsidRDefault="00F270B8" w:rsidP="00F270B8">
      <w:pPr>
        <w:tabs>
          <w:tab w:val="left" w:pos="900"/>
        </w:tabs>
        <w:snapToGrid w:val="0"/>
        <w:ind w:left="720"/>
        <w:contextualSpacing/>
        <w:jc w:val="both"/>
        <w:rPr>
          <w:rFonts w:ascii="Gill Sans MT" w:hAnsi="Gill Sans MT" w:cs="Arial"/>
          <w:snapToGrid w:val="0"/>
          <w:szCs w:val="24"/>
        </w:rPr>
      </w:pPr>
      <w:r w:rsidRPr="00F270B8">
        <w:rPr>
          <w:rFonts w:ascii="Gill Sans MT" w:hAnsi="Gill Sans MT" w:cs="Arial"/>
          <w:snapToGrid w:val="0"/>
          <w:szCs w:val="24"/>
        </w:rPr>
        <w:t xml:space="preserve">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August 6, 2021, unless extended by the City of Brentwood.  Persons relying on this plan after said date should contact the City of Brentwood to determine if development may continue as depicted on the plan.  </w:t>
      </w:r>
    </w:p>
    <w:p w:rsidR="00F270B8" w:rsidRPr="00F270B8" w:rsidRDefault="00F270B8" w:rsidP="00F270B8">
      <w:pPr>
        <w:tabs>
          <w:tab w:val="left" w:pos="900"/>
        </w:tabs>
        <w:snapToGrid w:val="0"/>
        <w:ind w:left="720"/>
        <w:contextualSpacing/>
        <w:jc w:val="both"/>
        <w:rPr>
          <w:rFonts w:ascii="Gill Sans MT" w:hAnsi="Gill Sans MT" w:cs="Arial"/>
          <w:snapToGrid w:val="0"/>
          <w:szCs w:val="24"/>
        </w:rPr>
      </w:pPr>
    </w:p>
    <w:p w:rsidR="00F270B8" w:rsidRPr="00F270B8" w:rsidRDefault="00F270B8" w:rsidP="002512B6">
      <w:pPr>
        <w:numPr>
          <w:ilvl w:val="0"/>
          <w:numId w:val="11"/>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F270B8" w:rsidRPr="00F270B8" w:rsidRDefault="00F270B8" w:rsidP="00F270B8">
      <w:pPr>
        <w:tabs>
          <w:tab w:val="left" w:pos="900"/>
        </w:tabs>
        <w:snapToGrid w:val="0"/>
        <w:ind w:left="720"/>
        <w:contextualSpacing/>
        <w:jc w:val="both"/>
        <w:rPr>
          <w:rFonts w:ascii="Gill Sans MT" w:hAnsi="Gill Sans MT" w:cs="Arial"/>
          <w:snapToGrid w:val="0"/>
          <w:szCs w:val="24"/>
        </w:rPr>
      </w:pPr>
    </w:p>
    <w:p w:rsidR="00F270B8" w:rsidRPr="00F270B8" w:rsidRDefault="00F270B8" w:rsidP="002512B6">
      <w:pPr>
        <w:numPr>
          <w:ilvl w:val="0"/>
          <w:numId w:val="11"/>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F270B8" w:rsidRPr="00F270B8" w:rsidRDefault="00F270B8" w:rsidP="00F270B8">
      <w:pPr>
        <w:tabs>
          <w:tab w:val="left" w:pos="900"/>
        </w:tabs>
        <w:snapToGrid w:val="0"/>
        <w:ind w:left="720"/>
        <w:contextualSpacing/>
        <w:jc w:val="both"/>
        <w:rPr>
          <w:rFonts w:ascii="Gill Sans MT" w:hAnsi="Gill Sans MT" w:cs="Arial"/>
          <w:snapToGrid w:val="0"/>
          <w:szCs w:val="24"/>
        </w:rPr>
      </w:pPr>
    </w:p>
    <w:p w:rsidR="00F270B8" w:rsidRPr="00F270B8" w:rsidRDefault="00F270B8" w:rsidP="002512B6">
      <w:pPr>
        <w:numPr>
          <w:ilvl w:val="0"/>
          <w:numId w:val="11"/>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F270B8" w:rsidRPr="00F270B8" w:rsidRDefault="00F270B8" w:rsidP="00F270B8">
      <w:pPr>
        <w:tabs>
          <w:tab w:val="left" w:pos="900"/>
        </w:tabs>
        <w:snapToGrid w:val="0"/>
        <w:ind w:left="720"/>
        <w:contextualSpacing/>
        <w:jc w:val="both"/>
        <w:rPr>
          <w:rFonts w:ascii="Gill Sans MT" w:hAnsi="Gill Sans MT" w:cs="Arial"/>
          <w:snapToGrid w:val="0"/>
          <w:szCs w:val="24"/>
        </w:rPr>
      </w:pPr>
    </w:p>
    <w:p w:rsidR="00F270B8" w:rsidRPr="00F270B8" w:rsidRDefault="00F270B8" w:rsidP="002512B6">
      <w:pPr>
        <w:numPr>
          <w:ilvl w:val="0"/>
          <w:numId w:val="11"/>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The property owner is responsible for all development fees including water and sewer service and tap fees, building permit fees and Public Works Project Fees.</w:t>
      </w:r>
    </w:p>
    <w:p w:rsidR="00F270B8" w:rsidRPr="00F270B8" w:rsidRDefault="00F270B8" w:rsidP="00F270B8">
      <w:pPr>
        <w:tabs>
          <w:tab w:val="left" w:pos="900"/>
        </w:tabs>
        <w:snapToGrid w:val="0"/>
        <w:ind w:left="720"/>
        <w:contextualSpacing/>
        <w:jc w:val="both"/>
        <w:rPr>
          <w:rFonts w:ascii="Gill Sans MT" w:hAnsi="Gill Sans MT" w:cs="Arial"/>
          <w:snapToGrid w:val="0"/>
          <w:szCs w:val="24"/>
        </w:rPr>
      </w:pPr>
    </w:p>
    <w:p w:rsidR="00F270B8" w:rsidRDefault="00F270B8" w:rsidP="002512B6">
      <w:pPr>
        <w:numPr>
          <w:ilvl w:val="0"/>
          <w:numId w:val="11"/>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 xml:space="preserve">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w:t>
      </w:r>
      <w:r w:rsidRPr="00F270B8">
        <w:rPr>
          <w:rFonts w:ascii="Gill Sans MT" w:hAnsi="Gill Sans MT" w:cs="Arial"/>
          <w:snapToGrid w:val="0"/>
          <w:szCs w:val="24"/>
        </w:rPr>
        <w:lastRenderedPageBreak/>
        <w:t>the Planning Commission to address any deficiencies or unapproved modifications.  The project may also be subject to delays in issuance of permits, certificates of occupancy, recordation of plats or other project approvals.</w:t>
      </w:r>
    </w:p>
    <w:p w:rsidR="00F270B8" w:rsidRDefault="00F270B8" w:rsidP="00F270B8">
      <w:pPr>
        <w:pStyle w:val="ListParagraph"/>
        <w:rPr>
          <w:rFonts w:ascii="Gill Sans MT" w:hAnsi="Gill Sans MT"/>
        </w:rPr>
      </w:pPr>
    </w:p>
    <w:p w:rsidR="00F270B8" w:rsidRPr="00F270B8" w:rsidRDefault="00F270B8" w:rsidP="002512B6">
      <w:pPr>
        <w:numPr>
          <w:ilvl w:val="0"/>
          <w:numId w:val="11"/>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F270B8" w:rsidRPr="00F270B8" w:rsidRDefault="00F270B8" w:rsidP="00F270B8">
      <w:pPr>
        <w:tabs>
          <w:tab w:val="left" w:pos="900"/>
        </w:tabs>
        <w:snapToGrid w:val="0"/>
        <w:ind w:left="720"/>
        <w:contextualSpacing/>
        <w:jc w:val="both"/>
        <w:rPr>
          <w:rFonts w:ascii="Gill Sans MT" w:hAnsi="Gill Sans MT" w:cs="Arial"/>
          <w:snapToGrid w:val="0"/>
          <w:szCs w:val="24"/>
        </w:rPr>
      </w:pPr>
    </w:p>
    <w:p w:rsidR="00F270B8" w:rsidRPr="00F270B8" w:rsidRDefault="00F270B8" w:rsidP="002512B6">
      <w:pPr>
        <w:numPr>
          <w:ilvl w:val="0"/>
          <w:numId w:val="11"/>
        </w:numPr>
        <w:tabs>
          <w:tab w:val="left" w:pos="900"/>
        </w:tabs>
        <w:snapToGrid w:val="0"/>
        <w:contextualSpacing/>
        <w:jc w:val="both"/>
        <w:rPr>
          <w:rFonts w:ascii="Gill Sans MT" w:hAnsi="Gill Sans MT" w:cs="Arial"/>
          <w:snapToGrid w:val="0"/>
          <w:szCs w:val="24"/>
        </w:rPr>
      </w:pPr>
      <w:r w:rsidRPr="00F270B8">
        <w:rPr>
          <w:rFonts w:ascii="Gill Sans MT" w:hAnsi="Gill Sans MT" w:cs="Arial"/>
          <w:snapToGrid w:val="0"/>
          <w:szCs w:val="24"/>
        </w:rPr>
        <w:t>Development of this project shall comply with all applicable codes and ordinances of the City of Brentwood.</w:t>
      </w:r>
    </w:p>
    <w:p w:rsidR="00F270B8" w:rsidRPr="00F270B8" w:rsidRDefault="00F270B8" w:rsidP="00F270B8">
      <w:pPr>
        <w:tabs>
          <w:tab w:val="left" w:pos="900"/>
        </w:tabs>
        <w:snapToGrid w:val="0"/>
        <w:ind w:left="360"/>
        <w:contextualSpacing/>
        <w:jc w:val="both"/>
        <w:rPr>
          <w:rFonts w:ascii="Gill Sans MT" w:hAnsi="Gill Sans MT" w:cs="Arial"/>
          <w:snapToGrid w:val="0"/>
          <w:szCs w:val="24"/>
        </w:rPr>
      </w:pPr>
    </w:p>
    <w:p w:rsidR="00F270B8" w:rsidRDefault="00F270B8" w:rsidP="002512B6">
      <w:pPr>
        <w:numPr>
          <w:ilvl w:val="0"/>
          <w:numId w:val="11"/>
        </w:numPr>
        <w:tabs>
          <w:tab w:val="left" w:pos="900"/>
        </w:tabs>
        <w:snapToGrid w:val="0"/>
        <w:contextualSpacing/>
        <w:jc w:val="both"/>
        <w:rPr>
          <w:rFonts w:ascii="Gill Sans MT" w:hAnsi="Gill Sans MT" w:cs="Arial"/>
          <w:szCs w:val="24"/>
        </w:rPr>
      </w:pPr>
      <w:r w:rsidRPr="00F270B8">
        <w:rPr>
          <w:rFonts w:ascii="Gill Sans MT" w:hAnsi="Gill Sans MT" w:cs="Arial"/>
          <w:snapToGrid w:val="0"/>
          <w:szCs w:val="24"/>
        </w:rPr>
        <w:t>Approval of the proposed plan shall be limited to the illustrations and plans presented to the Planning Commission for review and approval on September 8, 2020.  Any changes to Planning Commission approved plans and</w:t>
      </w:r>
      <w:r w:rsidRPr="00F270B8">
        <w:rPr>
          <w:rFonts w:ascii="Arial" w:hAnsi="Arial" w:cs="Arial"/>
          <w:szCs w:val="24"/>
        </w:rPr>
        <w:t xml:space="preserve"> specifications will require staff review and re-approval by the Planning Commission.</w:t>
      </w:r>
    </w:p>
    <w:p w:rsidR="00F270B8" w:rsidRDefault="00F270B8" w:rsidP="00EC520D">
      <w:pPr>
        <w:contextualSpacing/>
        <w:jc w:val="both"/>
        <w:rPr>
          <w:rFonts w:ascii="Gill Sans MT" w:hAnsi="Gill Sans MT" w:cs="Arial"/>
          <w:szCs w:val="24"/>
        </w:rPr>
      </w:pPr>
    </w:p>
    <w:p w:rsidR="00B34C33" w:rsidRPr="00CF2808" w:rsidRDefault="00F270B8" w:rsidP="00B34C33">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Commissioner Travis</w:t>
      </w:r>
      <w:r w:rsidR="00C64CCE">
        <w:rPr>
          <w:rStyle w:val="AGENDA1"/>
          <w:rFonts w:ascii="Gill Sans MT" w:hAnsi="Gill Sans MT"/>
          <w:b w:val="0"/>
          <w:i w:val="0"/>
          <w:color w:val="auto"/>
          <w:szCs w:val="24"/>
        </w:rPr>
        <w:t xml:space="preserve"> </w:t>
      </w:r>
      <w:r w:rsidR="00B34C33" w:rsidRPr="00CF2808">
        <w:rPr>
          <w:rStyle w:val="AGENDA1"/>
          <w:rFonts w:ascii="Gill Sans MT" w:hAnsi="Gill Sans MT"/>
          <w:b w:val="0"/>
          <w:i w:val="0"/>
          <w:color w:val="auto"/>
          <w:szCs w:val="24"/>
        </w:rPr>
        <w:t>seconded; motion was approved unanimously.</w:t>
      </w:r>
    </w:p>
    <w:p w:rsidR="003D4AE7" w:rsidRDefault="003D4AE7" w:rsidP="00102EFF">
      <w:pPr>
        <w:tabs>
          <w:tab w:val="left" w:pos="900"/>
        </w:tabs>
        <w:snapToGrid w:val="0"/>
        <w:contextualSpacing/>
        <w:jc w:val="both"/>
        <w:rPr>
          <w:rStyle w:val="AGENDA1"/>
          <w:rFonts w:ascii="Gill Sans MT" w:hAnsi="Gill Sans MT"/>
          <w:b w:val="0"/>
          <w:i w:val="0"/>
          <w:color w:val="auto"/>
          <w:szCs w:val="24"/>
        </w:rPr>
      </w:pPr>
    </w:p>
    <w:p w:rsidR="003D4AE7" w:rsidRPr="00CF2808" w:rsidRDefault="003D4AE7" w:rsidP="003D4AE7">
      <w:pPr>
        <w:tabs>
          <w:tab w:val="left" w:pos="900"/>
        </w:tabs>
        <w:ind w:left="900" w:hanging="900"/>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3</w:t>
      </w:r>
      <w:r w:rsidRPr="00CF2808">
        <w:rPr>
          <w:rFonts w:ascii="Gill Sans MT" w:hAnsi="Gill Sans MT" w:cs="Arial"/>
          <w:b/>
          <w:snapToGrid w:val="0"/>
          <w:szCs w:val="24"/>
        </w:rPr>
        <w:t>:</w:t>
      </w:r>
      <w:r w:rsidRPr="00CF2808">
        <w:rPr>
          <w:rFonts w:ascii="Gill Sans MT" w:hAnsi="Gill Sans MT" w:cs="Arial"/>
          <w:snapToGrid w:val="0"/>
          <w:szCs w:val="24"/>
        </w:rPr>
        <w:tab/>
      </w:r>
      <w:r w:rsidR="00F270B8" w:rsidRPr="00F270B8">
        <w:rPr>
          <w:rStyle w:val="PageNumber"/>
          <w:rFonts w:ascii="Gill Sans MT" w:hAnsi="Gill Sans MT" w:cs="Arial"/>
          <w:b/>
          <w:szCs w:val="24"/>
        </w:rPr>
        <w:t>BPC2007-009</w:t>
      </w:r>
      <w:r w:rsidR="00F270B8">
        <w:rPr>
          <w:rStyle w:val="PageNumber"/>
          <w:rFonts w:ascii="Gill Sans MT" w:hAnsi="Gill Sans MT" w:cs="Arial"/>
          <w:b/>
          <w:szCs w:val="24"/>
        </w:rPr>
        <w:t xml:space="preserve"> </w:t>
      </w:r>
      <w:r w:rsidR="00F270B8" w:rsidRPr="00F270B8">
        <w:rPr>
          <w:rStyle w:val="PageNumber"/>
          <w:rFonts w:ascii="Gill Sans MT" w:hAnsi="Gill Sans MT" w:cs="Arial"/>
          <w:b/>
          <w:szCs w:val="24"/>
        </w:rPr>
        <w:t xml:space="preserve">Revised Final Plat, Mockingbird Hill Subdivision, Section 1-A, Lot Three 5018 </w:t>
      </w:r>
      <w:proofErr w:type="spellStart"/>
      <w:r w:rsidR="00F270B8" w:rsidRPr="00F270B8">
        <w:rPr>
          <w:rStyle w:val="PageNumber"/>
          <w:rFonts w:ascii="Gill Sans MT" w:hAnsi="Gill Sans MT" w:cs="Arial"/>
          <w:b/>
          <w:szCs w:val="24"/>
        </w:rPr>
        <w:t>Mountview</w:t>
      </w:r>
      <w:proofErr w:type="spellEnd"/>
      <w:r w:rsidR="00F270B8" w:rsidRPr="00F270B8">
        <w:rPr>
          <w:rStyle w:val="PageNumber"/>
          <w:rFonts w:ascii="Gill Sans MT" w:hAnsi="Gill Sans MT" w:cs="Arial"/>
          <w:b/>
          <w:szCs w:val="24"/>
        </w:rPr>
        <w:t xml:space="preserve"> Place and Section 1-B, Lots Four and Five, 5014 and 5019 </w:t>
      </w:r>
      <w:proofErr w:type="spellStart"/>
      <w:r w:rsidR="00F270B8" w:rsidRPr="00F270B8">
        <w:rPr>
          <w:rStyle w:val="PageNumber"/>
          <w:rFonts w:ascii="Gill Sans MT" w:hAnsi="Gill Sans MT" w:cs="Arial"/>
          <w:b/>
          <w:szCs w:val="24"/>
        </w:rPr>
        <w:t>Mountview</w:t>
      </w:r>
      <w:proofErr w:type="spellEnd"/>
      <w:r w:rsidR="00F270B8" w:rsidRPr="00F270B8">
        <w:rPr>
          <w:rStyle w:val="PageNumber"/>
          <w:rFonts w:ascii="Gill Sans MT" w:hAnsi="Gill Sans MT" w:cs="Arial"/>
          <w:b/>
          <w:szCs w:val="24"/>
        </w:rPr>
        <w:t xml:space="preserve"> Place, Zoning R-2</w:t>
      </w:r>
    </w:p>
    <w:p w:rsidR="003D4AE7" w:rsidRPr="00CF2808" w:rsidRDefault="003D4AE7" w:rsidP="003D4AE7">
      <w:pPr>
        <w:jc w:val="both"/>
        <w:outlineLvl w:val="0"/>
        <w:rPr>
          <w:rFonts w:ascii="Gill Sans MT" w:hAnsi="Gill Sans MT" w:cs="Arial"/>
          <w:szCs w:val="24"/>
        </w:rPr>
      </w:pPr>
    </w:p>
    <w:p w:rsidR="00F270B8" w:rsidRDefault="00F270B8" w:rsidP="00F270B8">
      <w:pPr>
        <w:jc w:val="both"/>
        <w:outlineLvl w:val="0"/>
        <w:rPr>
          <w:rFonts w:ascii="Gill Sans MT" w:hAnsi="Gill Sans MT" w:cs="Arial"/>
          <w:szCs w:val="24"/>
        </w:rPr>
      </w:pPr>
      <w:r w:rsidRPr="00F270B8">
        <w:rPr>
          <w:rFonts w:ascii="Gill Sans MT" w:hAnsi="Gill Sans MT" w:cs="Arial"/>
          <w:szCs w:val="24"/>
        </w:rPr>
        <w:t>Wilson &amp; Associates, P.C. request</w:t>
      </w:r>
      <w:r w:rsidR="00062BA5">
        <w:rPr>
          <w:rFonts w:ascii="Gill Sans MT" w:hAnsi="Gill Sans MT" w:cs="Arial"/>
          <w:szCs w:val="24"/>
        </w:rPr>
        <w:t>ed</w:t>
      </w:r>
      <w:r w:rsidRPr="00F270B8">
        <w:rPr>
          <w:rFonts w:ascii="Gill Sans MT" w:hAnsi="Gill Sans MT" w:cs="Arial"/>
          <w:szCs w:val="24"/>
        </w:rPr>
        <w:t xml:space="preserve"> approval of a revised final plat that create</w:t>
      </w:r>
      <w:r w:rsidR="00062BA5">
        <w:rPr>
          <w:rFonts w:ascii="Gill Sans MT" w:hAnsi="Gill Sans MT" w:cs="Arial"/>
          <w:szCs w:val="24"/>
        </w:rPr>
        <w:t>d</w:t>
      </w:r>
      <w:r w:rsidRPr="00F270B8">
        <w:rPr>
          <w:rFonts w:ascii="Gill Sans MT" w:hAnsi="Gill Sans MT" w:cs="Arial"/>
          <w:szCs w:val="24"/>
        </w:rPr>
        <w:t xml:space="preserve"> a joint-user access easement for a shared driveway for Lots 4, 5 and 12 in the Mockingbird Hills Subdivision.  </w:t>
      </w:r>
    </w:p>
    <w:p w:rsidR="00F270B8" w:rsidRDefault="00F270B8" w:rsidP="00F270B8">
      <w:pPr>
        <w:jc w:val="both"/>
        <w:outlineLvl w:val="0"/>
        <w:rPr>
          <w:rFonts w:ascii="Gill Sans MT" w:hAnsi="Gill Sans MT" w:cs="Arial"/>
          <w:szCs w:val="24"/>
        </w:rPr>
      </w:pPr>
    </w:p>
    <w:p w:rsidR="00F270B8" w:rsidRPr="00CF2808" w:rsidRDefault="00F270B8" w:rsidP="00F270B8">
      <w:pPr>
        <w:jc w:val="both"/>
        <w:outlineLvl w:val="0"/>
        <w:rPr>
          <w:rFonts w:ascii="Gill Sans MT" w:hAnsi="Gill Sans MT" w:cs="Arial"/>
          <w:szCs w:val="24"/>
        </w:rPr>
      </w:pPr>
      <w:r>
        <w:rPr>
          <w:rFonts w:ascii="Gill Sans MT" w:hAnsi="Gill Sans MT" w:cs="Arial"/>
          <w:szCs w:val="24"/>
        </w:rPr>
        <w:t>Mr. Pippin</w:t>
      </w:r>
      <w:r w:rsidRPr="00CF2808">
        <w:rPr>
          <w:rFonts w:ascii="Gill Sans MT" w:hAnsi="Gill Sans MT" w:cs="Arial"/>
          <w:szCs w:val="24"/>
        </w:rPr>
        <w:t xml:space="preserve"> moved for approval of the proposed </w:t>
      </w:r>
      <w:r>
        <w:rPr>
          <w:rFonts w:ascii="Gill Sans MT" w:hAnsi="Gill Sans MT" w:cs="Arial"/>
          <w:szCs w:val="24"/>
        </w:rPr>
        <w:t xml:space="preserve">revised final plat </w:t>
      </w:r>
      <w:r w:rsidRPr="00CF2808">
        <w:rPr>
          <w:rFonts w:ascii="Gill Sans MT" w:hAnsi="Gill Sans MT" w:cs="Arial"/>
          <w:szCs w:val="24"/>
        </w:rPr>
        <w:t>subject to the following conditions being met to the satisfaction of staff:</w:t>
      </w:r>
    </w:p>
    <w:p w:rsidR="00F270B8" w:rsidRPr="00CF2808" w:rsidRDefault="00F270B8" w:rsidP="00F270B8">
      <w:pPr>
        <w:tabs>
          <w:tab w:val="left" w:pos="900"/>
        </w:tabs>
        <w:snapToGrid w:val="0"/>
        <w:contextualSpacing/>
        <w:jc w:val="both"/>
        <w:rPr>
          <w:rStyle w:val="AGENDA1"/>
          <w:rFonts w:ascii="Gill Sans MT" w:hAnsi="Gill Sans MT"/>
          <w:b w:val="0"/>
          <w:i w:val="0"/>
          <w:color w:val="auto"/>
          <w:szCs w:val="24"/>
        </w:rPr>
      </w:pPr>
    </w:p>
    <w:p w:rsidR="007945D7" w:rsidRPr="007945D7" w:rsidRDefault="007945D7" w:rsidP="002512B6">
      <w:pPr>
        <w:numPr>
          <w:ilvl w:val="0"/>
          <w:numId w:val="12"/>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 xml:space="preserve">The revised Hillside Protection Overlay Site Plan must be approved before the revised plat will be signed for recording. </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2"/>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 xml:space="preserve">Approval of a final plat by the Planning Commission shall become effective upon the date of the last signature required on the plat for recording. The initial vesting period shall be for a period of five years after approval. </w:t>
      </w:r>
    </w:p>
    <w:p w:rsidR="00F270B8" w:rsidRPr="007945D7" w:rsidRDefault="00F270B8"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2"/>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Add the following note to all pages of the final plat:</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r w:rsidRPr="007945D7">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sidRPr="007945D7">
        <w:rPr>
          <w:rFonts w:ascii="Gill Sans MT" w:hAnsi="Gill Sans MT" w:cs="Arial"/>
          <w:snapToGrid w:val="0"/>
          <w:szCs w:val="24"/>
        </w:rPr>
        <w:tab/>
      </w:r>
      <w:r w:rsidRPr="007945D7">
        <w:rPr>
          <w:rFonts w:ascii="Gill Sans MT" w:hAnsi="Gill Sans MT" w:cs="Arial"/>
          <w:snapToGrid w:val="0"/>
          <w:szCs w:val="24"/>
        </w:rPr>
        <w:tab/>
        <w:t xml:space="preserve">          , unless extended by the City of Brentwood.  Persons relying on this plat after said date should contact the City of Brentwood to determine if development may continue as depicted on the plan.  </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r w:rsidRPr="007945D7">
        <w:rPr>
          <w:rFonts w:ascii="Gill Sans MT" w:hAnsi="Gill Sans MT" w:cs="Arial"/>
          <w:snapToGrid w:val="0"/>
          <w:szCs w:val="24"/>
        </w:rPr>
        <w:lastRenderedPageBreak/>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2"/>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2"/>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2"/>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2"/>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Any changes to plans approved by the Planning Commission will require staff review and re-approval by the Planning Commission.</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2"/>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Development of this project shall comply with all applicable codes and ordinances of the City of Brentwood.</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2"/>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Approval of the proposed plan shall be limited to the illustrations and plans presented to the Planning Commission for review and approval on September 8, 2020.  Any changes to Planning Commission approved plans and specifications will require staff review and re-approval by the Planning Commission.</w:t>
      </w:r>
    </w:p>
    <w:p w:rsidR="007945D7" w:rsidRDefault="007945D7" w:rsidP="007945D7">
      <w:pPr>
        <w:tabs>
          <w:tab w:val="left" w:pos="900"/>
        </w:tabs>
        <w:snapToGrid w:val="0"/>
        <w:ind w:left="360"/>
        <w:contextualSpacing/>
        <w:jc w:val="both"/>
        <w:rPr>
          <w:rFonts w:ascii="Gill Sans MT" w:hAnsi="Gill Sans MT" w:cs="Arial"/>
          <w:szCs w:val="24"/>
        </w:rPr>
      </w:pPr>
    </w:p>
    <w:p w:rsidR="003D4AE7" w:rsidRDefault="00F270B8" w:rsidP="00F270B8">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Commissioner Travis </w:t>
      </w:r>
      <w:r w:rsidRPr="00CF2808">
        <w:rPr>
          <w:rStyle w:val="AGENDA1"/>
          <w:rFonts w:ascii="Gill Sans MT" w:hAnsi="Gill Sans MT"/>
          <w:b w:val="0"/>
          <w:i w:val="0"/>
          <w:color w:val="auto"/>
          <w:szCs w:val="24"/>
        </w:rPr>
        <w:t>seconded; motion was approved unanimously.</w:t>
      </w:r>
    </w:p>
    <w:p w:rsidR="007945D7" w:rsidRDefault="007945D7" w:rsidP="007945D7">
      <w:pPr>
        <w:tabs>
          <w:tab w:val="left" w:pos="900"/>
        </w:tabs>
        <w:ind w:left="900" w:hanging="900"/>
        <w:contextualSpacing/>
        <w:jc w:val="both"/>
        <w:rPr>
          <w:rFonts w:ascii="Gill Sans MT" w:hAnsi="Gill Sans MT" w:cs="Arial"/>
          <w:b/>
          <w:snapToGrid w:val="0"/>
          <w:szCs w:val="24"/>
        </w:rPr>
      </w:pPr>
    </w:p>
    <w:p w:rsidR="007945D7" w:rsidRPr="00CF2808" w:rsidRDefault="007945D7" w:rsidP="007945D7">
      <w:pPr>
        <w:tabs>
          <w:tab w:val="left" w:pos="900"/>
        </w:tabs>
        <w:ind w:left="900" w:hanging="900"/>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4</w:t>
      </w:r>
      <w:r w:rsidRPr="00CF2808">
        <w:rPr>
          <w:rFonts w:ascii="Gill Sans MT" w:hAnsi="Gill Sans MT" w:cs="Arial"/>
          <w:b/>
          <w:snapToGrid w:val="0"/>
          <w:szCs w:val="24"/>
        </w:rPr>
        <w:t>:</w:t>
      </w:r>
      <w:r w:rsidRPr="00CF2808">
        <w:rPr>
          <w:rFonts w:ascii="Gill Sans MT" w:hAnsi="Gill Sans MT" w:cs="Arial"/>
          <w:snapToGrid w:val="0"/>
          <w:szCs w:val="24"/>
        </w:rPr>
        <w:tab/>
      </w:r>
      <w:r w:rsidRPr="007945D7">
        <w:rPr>
          <w:rStyle w:val="PageNumber"/>
          <w:rFonts w:ascii="Gill Sans MT" w:hAnsi="Gill Sans MT" w:cs="Arial"/>
          <w:b/>
          <w:szCs w:val="24"/>
        </w:rPr>
        <w:t>BPC2008-004</w:t>
      </w:r>
      <w:r>
        <w:rPr>
          <w:rStyle w:val="PageNumber"/>
          <w:rFonts w:ascii="Gill Sans MT" w:hAnsi="Gill Sans MT" w:cs="Arial"/>
          <w:b/>
          <w:szCs w:val="24"/>
        </w:rPr>
        <w:t xml:space="preserve"> </w:t>
      </w:r>
      <w:r w:rsidRPr="007945D7">
        <w:rPr>
          <w:rStyle w:val="PageNumber"/>
          <w:rFonts w:ascii="Gill Sans MT" w:hAnsi="Gill Sans MT" w:cs="Arial"/>
          <w:b/>
          <w:szCs w:val="24"/>
        </w:rPr>
        <w:t>Preliminary Plan, 919 Edmondson Pike, Zoning R-1 - Applicant:  Mr. Matt Bryant, M2 Group, LLC, P.O. Box 848, Franklin, TN 37065</w:t>
      </w:r>
    </w:p>
    <w:p w:rsidR="007945D7" w:rsidRPr="00CF2808" w:rsidRDefault="007945D7" w:rsidP="007945D7">
      <w:pPr>
        <w:jc w:val="both"/>
        <w:outlineLvl w:val="0"/>
        <w:rPr>
          <w:rFonts w:ascii="Gill Sans MT" w:hAnsi="Gill Sans MT" w:cs="Arial"/>
          <w:szCs w:val="24"/>
        </w:rPr>
      </w:pPr>
    </w:p>
    <w:p w:rsidR="007945D7" w:rsidRPr="007945D7" w:rsidRDefault="007945D7" w:rsidP="007945D7">
      <w:pPr>
        <w:jc w:val="both"/>
        <w:outlineLvl w:val="0"/>
        <w:rPr>
          <w:rFonts w:ascii="Gill Sans MT" w:hAnsi="Gill Sans MT" w:cs="Arial"/>
          <w:szCs w:val="24"/>
        </w:rPr>
      </w:pPr>
      <w:r w:rsidRPr="007945D7">
        <w:rPr>
          <w:rFonts w:ascii="Gill Sans MT" w:hAnsi="Gill Sans MT" w:cs="Arial"/>
          <w:szCs w:val="24"/>
        </w:rPr>
        <w:t>M2 Group, LLC, request</w:t>
      </w:r>
      <w:r w:rsidR="00062BA5">
        <w:rPr>
          <w:rFonts w:ascii="Gill Sans MT" w:hAnsi="Gill Sans MT" w:cs="Arial"/>
          <w:szCs w:val="24"/>
        </w:rPr>
        <w:t>ed</w:t>
      </w:r>
      <w:r w:rsidRPr="007945D7">
        <w:rPr>
          <w:rFonts w:ascii="Gill Sans MT" w:hAnsi="Gill Sans MT" w:cs="Arial"/>
          <w:szCs w:val="24"/>
        </w:rPr>
        <w:t xml:space="preserve"> approval of a preliminary plan that show</w:t>
      </w:r>
      <w:r w:rsidR="00062BA5">
        <w:rPr>
          <w:rFonts w:ascii="Gill Sans MT" w:hAnsi="Gill Sans MT" w:cs="Arial"/>
          <w:szCs w:val="24"/>
        </w:rPr>
        <w:t>n</w:t>
      </w:r>
      <w:r w:rsidRPr="007945D7">
        <w:rPr>
          <w:rFonts w:ascii="Gill Sans MT" w:hAnsi="Gill Sans MT" w:cs="Arial"/>
          <w:szCs w:val="24"/>
        </w:rPr>
        <w:t xml:space="preserve"> two lots on approximately 7.42 acres of land. </w:t>
      </w:r>
    </w:p>
    <w:p w:rsidR="007945D7" w:rsidRPr="007945D7" w:rsidRDefault="007945D7" w:rsidP="007945D7">
      <w:pPr>
        <w:jc w:val="both"/>
        <w:outlineLvl w:val="0"/>
        <w:rPr>
          <w:rFonts w:ascii="Gill Sans MT" w:hAnsi="Gill Sans MT" w:cs="Arial"/>
          <w:szCs w:val="24"/>
        </w:rPr>
      </w:pPr>
    </w:p>
    <w:p w:rsidR="007945D7" w:rsidRDefault="007945D7" w:rsidP="007945D7">
      <w:pPr>
        <w:jc w:val="both"/>
        <w:outlineLvl w:val="0"/>
        <w:rPr>
          <w:rFonts w:ascii="Gill Sans MT" w:hAnsi="Gill Sans MT" w:cs="Arial"/>
          <w:szCs w:val="24"/>
        </w:rPr>
      </w:pPr>
      <w:r w:rsidRPr="007945D7">
        <w:rPr>
          <w:rFonts w:ascii="Gill Sans MT" w:hAnsi="Gill Sans MT" w:cs="Arial"/>
          <w:szCs w:val="24"/>
        </w:rPr>
        <w:t>The existing home on the newly configured Lot One will remain. According to the Property Assessor the home include</w:t>
      </w:r>
      <w:r w:rsidR="00062BA5">
        <w:rPr>
          <w:rFonts w:ascii="Gill Sans MT" w:hAnsi="Gill Sans MT" w:cs="Arial"/>
          <w:szCs w:val="24"/>
        </w:rPr>
        <w:t>d</w:t>
      </w:r>
      <w:r w:rsidRPr="007945D7">
        <w:rPr>
          <w:rFonts w:ascii="Gill Sans MT" w:hAnsi="Gill Sans MT" w:cs="Arial"/>
          <w:szCs w:val="24"/>
        </w:rPr>
        <w:t xml:space="preserve"> an area of 2,442 sq., ft.</w:t>
      </w:r>
    </w:p>
    <w:p w:rsidR="007945D7" w:rsidRDefault="007945D7" w:rsidP="007945D7">
      <w:pPr>
        <w:jc w:val="both"/>
        <w:outlineLvl w:val="0"/>
        <w:rPr>
          <w:rFonts w:ascii="Gill Sans MT" w:hAnsi="Gill Sans MT" w:cs="Arial"/>
          <w:szCs w:val="24"/>
        </w:rPr>
      </w:pPr>
    </w:p>
    <w:p w:rsidR="007945D7" w:rsidRPr="00CF2808" w:rsidRDefault="007945D7" w:rsidP="007945D7">
      <w:pPr>
        <w:jc w:val="both"/>
        <w:outlineLvl w:val="0"/>
        <w:rPr>
          <w:rFonts w:ascii="Gill Sans MT" w:hAnsi="Gill Sans MT" w:cs="Arial"/>
          <w:szCs w:val="24"/>
        </w:rPr>
      </w:pPr>
      <w:r>
        <w:rPr>
          <w:rFonts w:ascii="Gill Sans MT" w:hAnsi="Gill Sans MT" w:cs="Arial"/>
          <w:szCs w:val="24"/>
        </w:rPr>
        <w:t>Mr. Pippin</w:t>
      </w:r>
      <w:r w:rsidRPr="00CF2808">
        <w:rPr>
          <w:rFonts w:ascii="Gill Sans MT" w:hAnsi="Gill Sans MT" w:cs="Arial"/>
          <w:szCs w:val="24"/>
        </w:rPr>
        <w:t xml:space="preserve"> moved for approval of the proposed </w:t>
      </w:r>
      <w:r>
        <w:rPr>
          <w:rFonts w:ascii="Gill Sans MT" w:hAnsi="Gill Sans MT" w:cs="Arial"/>
          <w:szCs w:val="24"/>
        </w:rPr>
        <w:t xml:space="preserve">preliminary plan </w:t>
      </w:r>
      <w:r w:rsidRPr="00CF2808">
        <w:rPr>
          <w:rFonts w:ascii="Gill Sans MT" w:hAnsi="Gill Sans MT" w:cs="Arial"/>
          <w:szCs w:val="24"/>
        </w:rPr>
        <w:t>subject to the following conditions being met to the satisfaction of staff:</w:t>
      </w:r>
    </w:p>
    <w:p w:rsidR="007945D7" w:rsidRPr="00CF2808" w:rsidRDefault="007945D7" w:rsidP="007945D7">
      <w:pPr>
        <w:tabs>
          <w:tab w:val="left" w:pos="900"/>
        </w:tabs>
        <w:snapToGrid w:val="0"/>
        <w:contextualSpacing/>
        <w:jc w:val="both"/>
        <w:rPr>
          <w:rStyle w:val="AGENDA1"/>
          <w:rFonts w:ascii="Gill Sans MT" w:hAnsi="Gill Sans MT"/>
          <w:b w:val="0"/>
          <w:i w:val="0"/>
          <w:color w:val="auto"/>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bookmarkStart w:id="2" w:name="_Hlk49236396"/>
      <w:r w:rsidRPr="007945D7">
        <w:rPr>
          <w:rFonts w:ascii="Gill Sans MT" w:hAnsi="Gill Sans MT" w:cs="Arial"/>
          <w:snapToGrid w:val="0"/>
          <w:szCs w:val="24"/>
        </w:rPr>
        <w:t xml:space="preserve">Show those tree masses that are proposed to be saved as part of the development of the project on the plan. </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Any new dwelling constructed more than 500 feet from a public roadway or authorized private roadway providing vehicle access to the dwelling shall be protected through an automatic residential fire sprinkler system installed in accordance with NFPA standards and requirements and approved by the fire chief or his designee.</w:t>
      </w:r>
    </w:p>
    <w:bookmarkEnd w:id="2"/>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The existing barn on the property must be removed or relocated to an approved location before the final plat will be signed for recording.</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The existing pipes along Edmonson Pike must be designed and replaced before the plat will be signed for recording.</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 xml:space="preserve">Remove the existing driveway encroachment onto Lot 2 by removing the surface and adding seeding / straw.  This must be completed before the final plat will be signed for recording. </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A geotechnical report will be required with the submittal with each Transitional Lot plan for review. A construction plan submittal will not be required as the two lots can be submitted separately for grading permit.</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Location of grinder pump service connection assembly shall be located at the property line.</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 xml:space="preserve">A preliminary plan shall be vested for a period of three years from the date of the original approval. </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Add the following note to the preliminary plan;</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r w:rsidRPr="007945D7">
        <w:rPr>
          <w:rFonts w:ascii="Gill Sans MT" w:hAnsi="Gill Sans MT" w:cs="Arial"/>
          <w:snapToGrid w:val="0"/>
          <w:szCs w:val="24"/>
        </w:rPr>
        <w:t>This site plan is subject to a three-year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September 8, 2023, unless extended by the City of Brentwood.  Persons relying on this plan after said date should contact the City of Brentwood to determine if development may continue as depicted on the plan</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Add the following Grinder Pump note to the plat:</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r w:rsidRPr="007945D7">
        <w:rPr>
          <w:rFonts w:ascii="Gill Sans MT" w:hAnsi="Gill Sans MT" w:cs="Arial"/>
          <w:snapToGrid w:val="0"/>
          <w:szCs w:val="24"/>
        </w:rPr>
        <w:lastRenderedPageBreak/>
        <w:t xml:space="preserve">The developer/owner shall furnish the City, for all designated lots with pressurized grinder pump sewer the cash equivalent of $1,900 per pump for each lot subject to the determination of the Water Services Director. The cash equivalent is required to minimize the replacement expenses in the future (7-10 years). Payment for replacement of the grinder pumps must be made at the time of the signing of the final mylar. This requirement is consistent with Section 70-132 of the Municipal Code. </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If necessary permits are maintained and construction, as defined by Section 78-43, has commenced by the end of the two-year extension, then the vesting period shall remain in effect until the Planning and Codes Department has certified final completion of the project, provided the total vesting period shall not exceed ten years from the date of approval of the preliminary site plan.</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If the construction authorized pursuant to a site plan is completed within three years from the date of approval, the site plan shall then be considered the final site plan for the project.</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 xml:space="preserve">Applicable security for all required roadway, drainage, utilities, water, sewer, improvements and landscaping in accordance with the requirements of Article Eight of the Brentwood Subdivision Regulations shall be provided before the final plat may be recorded.   </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A Maintenance Agreement and Storm Water System Long-Term Operation and Maintenance Plan for all storm water structures and facilities must be prepared, submitted and approved per Section 56-43 of the Brentwood Code. </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w:t>
      </w:r>
      <w:r w:rsidRPr="007945D7">
        <w:rPr>
          <w:rFonts w:ascii="Gill Sans MT" w:hAnsi="Gill Sans MT" w:cs="Arial"/>
          <w:snapToGrid w:val="0"/>
          <w:szCs w:val="24"/>
        </w:rPr>
        <w:lastRenderedPageBreak/>
        <w:t>also be subject to delays in issuance of permits, certificates of occupancy, recordation of plats or other project approvals.</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Any changes to plans approved by the Planning Commission will require staff review and re-approval by the Planning Commission.</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Development of this project shall comply with all applicable codes and ordinances of the City of Brentwood.</w:t>
      </w:r>
    </w:p>
    <w:p w:rsidR="007945D7" w:rsidRPr="007945D7" w:rsidRDefault="007945D7" w:rsidP="007945D7">
      <w:pPr>
        <w:tabs>
          <w:tab w:val="left" w:pos="900"/>
        </w:tabs>
        <w:snapToGrid w:val="0"/>
        <w:ind w:left="720"/>
        <w:contextualSpacing/>
        <w:jc w:val="both"/>
        <w:rPr>
          <w:rFonts w:ascii="Gill Sans MT" w:hAnsi="Gill Sans MT" w:cs="Arial"/>
          <w:snapToGrid w:val="0"/>
          <w:szCs w:val="24"/>
        </w:rPr>
      </w:pPr>
    </w:p>
    <w:p w:rsidR="007945D7" w:rsidRPr="007945D7" w:rsidRDefault="007945D7" w:rsidP="002512B6">
      <w:pPr>
        <w:numPr>
          <w:ilvl w:val="0"/>
          <w:numId w:val="13"/>
        </w:numPr>
        <w:tabs>
          <w:tab w:val="left" w:pos="900"/>
        </w:tabs>
        <w:snapToGrid w:val="0"/>
        <w:contextualSpacing/>
        <w:jc w:val="both"/>
        <w:rPr>
          <w:rFonts w:ascii="Gill Sans MT" w:hAnsi="Gill Sans MT" w:cs="Arial"/>
          <w:snapToGrid w:val="0"/>
          <w:szCs w:val="24"/>
        </w:rPr>
      </w:pPr>
      <w:r w:rsidRPr="007945D7">
        <w:rPr>
          <w:rFonts w:ascii="Gill Sans MT" w:hAnsi="Gill Sans MT" w:cs="Arial"/>
          <w:snapToGrid w:val="0"/>
          <w:szCs w:val="24"/>
        </w:rPr>
        <w:t>Approval of the proposed plan shall be limited to the illustrations and plans presented to the Planning Commission for review and approval on September 8, 2020. Any changes to Planning Commission approved plans and specifications will require staff review and re-approval by the Planning Commission.</w:t>
      </w:r>
    </w:p>
    <w:p w:rsidR="007945D7" w:rsidRDefault="007945D7" w:rsidP="007945D7">
      <w:pPr>
        <w:tabs>
          <w:tab w:val="left" w:pos="900"/>
        </w:tabs>
        <w:snapToGrid w:val="0"/>
        <w:ind w:left="360"/>
        <w:contextualSpacing/>
        <w:jc w:val="both"/>
        <w:rPr>
          <w:rFonts w:ascii="Gill Sans MT" w:hAnsi="Gill Sans MT" w:cs="Arial"/>
          <w:szCs w:val="24"/>
        </w:rPr>
      </w:pPr>
    </w:p>
    <w:p w:rsidR="007945D7" w:rsidRDefault="007945D7" w:rsidP="007945D7">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Commissioner Travis </w:t>
      </w:r>
      <w:r w:rsidRPr="00CF2808">
        <w:rPr>
          <w:rStyle w:val="AGENDA1"/>
          <w:rFonts w:ascii="Gill Sans MT" w:hAnsi="Gill Sans MT"/>
          <w:b w:val="0"/>
          <w:i w:val="0"/>
          <w:color w:val="auto"/>
          <w:szCs w:val="24"/>
        </w:rPr>
        <w:t>seconded; motion was approved unanimously.</w:t>
      </w:r>
    </w:p>
    <w:p w:rsidR="007945D7" w:rsidRDefault="007945D7" w:rsidP="007945D7">
      <w:pPr>
        <w:tabs>
          <w:tab w:val="left" w:pos="900"/>
        </w:tabs>
        <w:ind w:left="900" w:hanging="900"/>
        <w:contextualSpacing/>
        <w:jc w:val="both"/>
        <w:rPr>
          <w:rFonts w:ascii="Gill Sans MT" w:hAnsi="Gill Sans MT" w:cs="Arial"/>
          <w:b/>
          <w:snapToGrid w:val="0"/>
          <w:szCs w:val="24"/>
        </w:rPr>
      </w:pPr>
    </w:p>
    <w:p w:rsidR="007945D7" w:rsidRPr="00CF2808" w:rsidRDefault="007945D7" w:rsidP="007945D7">
      <w:pPr>
        <w:tabs>
          <w:tab w:val="left" w:pos="900"/>
        </w:tabs>
        <w:ind w:left="900" w:hanging="900"/>
        <w:contextualSpacing/>
        <w:jc w:val="both"/>
        <w:rPr>
          <w:rStyle w:val="AGENDA1"/>
          <w:rFonts w:ascii="Gill Sans MT" w:hAnsi="Gill Sans MT"/>
          <w:b w:val="0"/>
          <w:i w:val="0"/>
          <w:color w:val="auto"/>
          <w:szCs w:val="24"/>
        </w:rPr>
      </w:pPr>
      <w:r w:rsidRPr="00CF2808">
        <w:rPr>
          <w:rFonts w:ascii="Gill Sans MT" w:hAnsi="Gill Sans MT" w:cs="Arial"/>
          <w:b/>
          <w:snapToGrid w:val="0"/>
          <w:szCs w:val="24"/>
        </w:rPr>
        <w:t xml:space="preserve">Item </w:t>
      </w:r>
      <w:r>
        <w:rPr>
          <w:rFonts w:ascii="Gill Sans MT" w:hAnsi="Gill Sans MT" w:cs="Arial"/>
          <w:b/>
          <w:snapToGrid w:val="0"/>
          <w:szCs w:val="24"/>
        </w:rPr>
        <w:t>5</w:t>
      </w:r>
      <w:r w:rsidRPr="00CF2808">
        <w:rPr>
          <w:rFonts w:ascii="Gill Sans MT" w:hAnsi="Gill Sans MT" w:cs="Arial"/>
          <w:b/>
          <w:snapToGrid w:val="0"/>
          <w:szCs w:val="24"/>
        </w:rPr>
        <w:t>:</w:t>
      </w:r>
      <w:r w:rsidRPr="00CF2808">
        <w:rPr>
          <w:rFonts w:ascii="Gill Sans MT" w:hAnsi="Gill Sans MT" w:cs="Arial"/>
          <w:snapToGrid w:val="0"/>
          <w:szCs w:val="24"/>
        </w:rPr>
        <w:tab/>
      </w:r>
      <w:r w:rsidRPr="007945D7">
        <w:rPr>
          <w:rStyle w:val="PageNumber"/>
          <w:rFonts w:ascii="Gill Sans MT" w:hAnsi="Gill Sans MT" w:cs="Arial"/>
          <w:b/>
          <w:szCs w:val="24"/>
        </w:rPr>
        <w:t>BPC2008-005</w:t>
      </w:r>
      <w:r>
        <w:rPr>
          <w:rStyle w:val="PageNumber"/>
          <w:rFonts w:ascii="Gill Sans MT" w:hAnsi="Gill Sans MT" w:cs="Arial"/>
          <w:b/>
          <w:szCs w:val="24"/>
        </w:rPr>
        <w:t xml:space="preserve"> </w:t>
      </w:r>
      <w:r w:rsidRPr="007945D7">
        <w:rPr>
          <w:rStyle w:val="PageNumber"/>
          <w:rFonts w:ascii="Gill Sans MT" w:hAnsi="Gill Sans MT" w:cs="Arial"/>
          <w:b/>
          <w:szCs w:val="24"/>
        </w:rPr>
        <w:t>Final Plat, 919 Edmondson Pike, Zoning R-1</w:t>
      </w:r>
    </w:p>
    <w:p w:rsidR="007945D7" w:rsidRPr="00CF2808" w:rsidRDefault="007945D7" w:rsidP="007945D7">
      <w:pPr>
        <w:jc w:val="both"/>
        <w:outlineLvl w:val="0"/>
        <w:rPr>
          <w:rFonts w:ascii="Gill Sans MT" w:hAnsi="Gill Sans MT" w:cs="Arial"/>
          <w:szCs w:val="24"/>
        </w:rPr>
      </w:pPr>
    </w:p>
    <w:p w:rsidR="007945D7" w:rsidRDefault="007945D7" w:rsidP="007945D7">
      <w:pPr>
        <w:jc w:val="both"/>
        <w:outlineLvl w:val="0"/>
        <w:rPr>
          <w:rFonts w:ascii="Gill Sans MT" w:hAnsi="Gill Sans MT" w:cs="Arial"/>
          <w:szCs w:val="24"/>
        </w:rPr>
      </w:pPr>
      <w:r w:rsidRPr="007945D7">
        <w:rPr>
          <w:rFonts w:ascii="Gill Sans MT" w:hAnsi="Gill Sans MT" w:cs="Arial"/>
          <w:szCs w:val="24"/>
        </w:rPr>
        <w:t>M2 Group, LLC, request</w:t>
      </w:r>
      <w:r w:rsidR="00062BA5">
        <w:rPr>
          <w:rFonts w:ascii="Gill Sans MT" w:hAnsi="Gill Sans MT" w:cs="Arial"/>
          <w:szCs w:val="24"/>
        </w:rPr>
        <w:t>ed</w:t>
      </w:r>
      <w:r w:rsidRPr="007945D7">
        <w:rPr>
          <w:rFonts w:ascii="Gill Sans MT" w:hAnsi="Gill Sans MT" w:cs="Arial"/>
          <w:szCs w:val="24"/>
        </w:rPr>
        <w:t xml:space="preserve"> approval of a final plat that show</w:t>
      </w:r>
      <w:r w:rsidR="00062BA5">
        <w:rPr>
          <w:rFonts w:ascii="Gill Sans MT" w:hAnsi="Gill Sans MT" w:cs="Arial"/>
          <w:szCs w:val="24"/>
        </w:rPr>
        <w:t>n</w:t>
      </w:r>
      <w:r w:rsidRPr="007945D7">
        <w:rPr>
          <w:rFonts w:ascii="Gill Sans MT" w:hAnsi="Gill Sans MT" w:cs="Arial"/>
          <w:szCs w:val="24"/>
        </w:rPr>
        <w:t xml:space="preserve"> two lots on approximately 7.42 acres.</w:t>
      </w:r>
    </w:p>
    <w:p w:rsidR="007945D7" w:rsidRDefault="007945D7" w:rsidP="007945D7">
      <w:pPr>
        <w:jc w:val="both"/>
        <w:outlineLvl w:val="0"/>
        <w:rPr>
          <w:rFonts w:ascii="Gill Sans MT" w:hAnsi="Gill Sans MT" w:cs="Arial"/>
          <w:szCs w:val="24"/>
        </w:rPr>
      </w:pPr>
    </w:p>
    <w:p w:rsidR="007945D7" w:rsidRPr="00CF2808" w:rsidRDefault="007945D7" w:rsidP="007945D7">
      <w:pPr>
        <w:jc w:val="both"/>
        <w:outlineLvl w:val="0"/>
        <w:rPr>
          <w:rFonts w:ascii="Gill Sans MT" w:hAnsi="Gill Sans MT" w:cs="Arial"/>
          <w:szCs w:val="24"/>
        </w:rPr>
      </w:pPr>
      <w:r>
        <w:rPr>
          <w:rFonts w:ascii="Gill Sans MT" w:hAnsi="Gill Sans MT" w:cs="Arial"/>
          <w:szCs w:val="24"/>
        </w:rPr>
        <w:t>Mr. Pippin</w:t>
      </w:r>
      <w:r w:rsidRPr="00CF2808">
        <w:rPr>
          <w:rFonts w:ascii="Gill Sans MT" w:hAnsi="Gill Sans MT" w:cs="Arial"/>
          <w:szCs w:val="24"/>
        </w:rPr>
        <w:t xml:space="preserve"> moved for approval of the proposed </w:t>
      </w:r>
      <w:r>
        <w:rPr>
          <w:rFonts w:ascii="Gill Sans MT" w:hAnsi="Gill Sans MT" w:cs="Arial"/>
          <w:szCs w:val="24"/>
        </w:rPr>
        <w:t xml:space="preserve">final plat </w:t>
      </w:r>
      <w:r w:rsidRPr="00CF2808">
        <w:rPr>
          <w:rFonts w:ascii="Gill Sans MT" w:hAnsi="Gill Sans MT" w:cs="Arial"/>
          <w:szCs w:val="24"/>
        </w:rPr>
        <w:t>subject to the following conditions being met to the satisfaction of staff:</w:t>
      </w:r>
    </w:p>
    <w:p w:rsidR="007945D7" w:rsidRPr="00CF2808" w:rsidRDefault="007945D7" w:rsidP="007945D7">
      <w:pPr>
        <w:tabs>
          <w:tab w:val="left" w:pos="900"/>
        </w:tabs>
        <w:snapToGrid w:val="0"/>
        <w:contextualSpacing/>
        <w:jc w:val="both"/>
        <w:rPr>
          <w:rStyle w:val="AGENDA1"/>
          <w:rFonts w:ascii="Gill Sans MT" w:hAnsi="Gill Sans MT"/>
          <w:b w:val="0"/>
          <w:i w:val="0"/>
          <w:color w:val="auto"/>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The existing barn must be removed or relocated to an approved location on the property before the final plat will be signed for recording.</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The existing pipes along Edmonson Pike must be designed and replaced before the plat will be signed for recording.</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 xml:space="preserve">Remove the existing driveway encroachment onto Lot 2 by removing the top of the road and seed/straw.  This must be completed before the final plat will be signed for recording. </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The grinder pump service connection assembly shall be located at the property line.</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Change the 20’ MBSL to a PUDE on the rear of Lot 2.</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Prior to signing of plat, low pressure sewer service connection shall be installed by the owner.</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 xml:space="preserve">Public sewer service lines and connection boxes shall be installed prior to signing of the plat. The plat shall show actual surveyed locations of service line and connection boxes. Any references to “proposed” shall be removed from plat before signing. </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7945D7"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Approval of a final plat by the Planning Commission shall become effective upon the date of the last signature required on the plat for recording. The initial vesting period shall be for a period of five years after approval.</w:t>
      </w:r>
    </w:p>
    <w:p w:rsidR="001A1F6C" w:rsidRPr="001A1F6C" w:rsidRDefault="001A1F6C" w:rsidP="001A1F6C">
      <w:pPr>
        <w:tabs>
          <w:tab w:val="left" w:pos="900"/>
        </w:tabs>
        <w:snapToGrid w:val="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Add the following note to all pages of the final plat:</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r w:rsidRPr="001A1F6C">
        <w:rPr>
          <w:rFonts w:ascii="Gill Sans MT" w:hAnsi="Gill Sans MT" w:cs="Arial"/>
          <w:snapToGrid w:val="0"/>
          <w:szCs w:val="24"/>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r>
        <w:rPr>
          <w:rFonts w:ascii="Gill Sans MT" w:hAnsi="Gill Sans MT" w:cs="Arial"/>
          <w:snapToGrid w:val="0"/>
          <w:szCs w:val="24"/>
        </w:rPr>
        <w:t>_____________</w:t>
      </w:r>
      <w:r w:rsidRPr="001A1F6C">
        <w:rPr>
          <w:rFonts w:ascii="Gill Sans MT" w:hAnsi="Gill Sans MT" w:cs="Arial"/>
          <w:snapToGrid w:val="0"/>
          <w:szCs w:val="24"/>
        </w:rPr>
        <w:t xml:space="preserve">, unless extended by the City of Brentwood.  Persons relying on this plat after said date should contact the City of Brentwood to determine if development may continue as depicted on the plan.  </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r w:rsidRPr="001A1F6C">
        <w:rPr>
          <w:rFonts w:ascii="Gill Sans MT" w:hAnsi="Gill Sans MT" w:cs="Arial"/>
          <w:snapToGrid w:val="0"/>
          <w:szCs w:val="24"/>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Add the following Grinder Pump note to the plat:</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r w:rsidRPr="001A1F6C">
        <w:rPr>
          <w:rFonts w:ascii="Gill Sans MT" w:hAnsi="Gill Sans MT" w:cs="Arial"/>
          <w:snapToGrid w:val="0"/>
          <w:szCs w:val="24"/>
        </w:rPr>
        <w:t xml:space="preserve">The developer/owner shall furnish the City, for all designated lots with pressurized grinder pump sewer the cash equivalent of $1,900 per pump for each lot subject to the determination of the Water Services Director. The cash equivalent is required to minimize the replacement expenses in the future (7-10 years). Payment for replacement of the grinder pumps must be made at the time of the signing of the final mylar. This requirement is consistent with Section 70-132 of the Municipal Code. </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FIPS Zone 4100, NAD 83 datum.  The digital copies must be received before the plat may be recorded.  </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Any new dwelling constructed more than 500 feet from a public roadway or authorized private roadway providing vehicle access to the dwelling shall be protected through an automatic residential fire sprinkler system installed in accordance with NFPA standards and requirements and approved by the fire chief or a designee.</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 xml:space="preserve">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w:t>
      </w:r>
      <w:r w:rsidRPr="001A1F6C">
        <w:rPr>
          <w:rFonts w:ascii="Gill Sans MT" w:hAnsi="Gill Sans MT" w:cs="Arial"/>
          <w:snapToGrid w:val="0"/>
          <w:szCs w:val="24"/>
        </w:rPr>
        <w:lastRenderedPageBreak/>
        <w:t>also be subject to delays in issuance of permits, certificates of occupancy, recordation of plats or other project approvals.</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Any changes to plans approved by the Planning Commission will require staff review and re-approval by the Planning Commission.</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Development of this project shall comply with all applicable codes and ordinances of the City of Brentwood.</w:t>
      </w:r>
    </w:p>
    <w:p w:rsidR="001A1F6C" w:rsidRPr="001A1F6C" w:rsidRDefault="001A1F6C" w:rsidP="001A1F6C">
      <w:pPr>
        <w:tabs>
          <w:tab w:val="left" w:pos="900"/>
        </w:tabs>
        <w:snapToGrid w:val="0"/>
        <w:ind w:left="720"/>
        <w:contextualSpacing/>
        <w:jc w:val="both"/>
        <w:rPr>
          <w:rFonts w:ascii="Gill Sans MT" w:hAnsi="Gill Sans MT" w:cs="Arial"/>
          <w:snapToGrid w:val="0"/>
          <w:szCs w:val="24"/>
        </w:rPr>
      </w:pPr>
    </w:p>
    <w:p w:rsidR="001A1F6C" w:rsidRPr="001A1F6C" w:rsidRDefault="001A1F6C" w:rsidP="002512B6">
      <w:pPr>
        <w:numPr>
          <w:ilvl w:val="0"/>
          <w:numId w:val="14"/>
        </w:numPr>
        <w:tabs>
          <w:tab w:val="left" w:pos="900"/>
        </w:tabs>
        <w:snapToGrid w:val="0"/>
        <w:contextualSpacing/>
        <w:jc w:val="both"/>
        <w:rPr>
          <w:rFonts w:ascii="Gill Sans MT" w:hAnsi="Gill Sans MT" w:cs="Arial"/>
          <w:snapToGrid w:val="0"/>
          <w:szCs w:val="24"/>
        </w:rPr>
      </w:pPr>
      <w:r w:rsidRPr="001A1F6C">
        <w:rPr>
          <w:rFonts w:ascii="Gill Sans MT" w:hAnsi="Gill Sans MT" w:cs="Arial"/>
          <w:snapToGrid w:val="0"/>
          <w:szCs w:val="24"/>
        </w:rPr>
        <w:t>Approval of the proposed plan shall be limited to the illustrations and plans presented to the Planning Commission for review and approval on September 8, 2020 .  Any changes to Planning Commission approved plans and specifications will require staff review and re-approval by the Planning Commission.</w:t>
      </w:r>
    </w:p>
    <w:p w:rsidR="001A1F6C" w:rsidRDefault="001A1F6C" w:rsidP="001A1F6C">
      <w:pPr>
        <w:tabs>
          <w:tab w:val="left" w:pos="900"/>
        </w:tabs>
        <w:snapToGrid w:val="0"/>
        <w:ind w:left="360"/>
        <w:contextualSpacing/>
        <w:jc w:val="both"/>
        <w:rPr>
          <w:rFonts w:ascii="Gill Sans MT" w:hAnsi="Gill Sans MT" w:cs="Arial"/>
          <w:szCs w:val="24"/>
        </w:rPr>
      </w:pPr>
    </w:p>
    <w:p w:rsidR="007945D7" w:rsidRDefault="007945D7" w:rsidP="007945D7">
      <w:pPr>
        <w:tabs>
          <w:tab w:val="left" w:pos="900"/>
        </w:tabs>
        <w:snapToGrid w:val="0"/>
        <w:contextualSpacing/>
        <w:jc w:val="both"/>
        <w:rPr>
          <w:rStyle w:val="AGENDA1"/>
          <w:rFonts w:ascii="Gill Sans MT" w:hAnsi="Gill Sans MT"/>
          <w:b w:val="0"/>
          <w:i w:val="0"/>
          <w:color w:val="auto"/>
          <w:szCs w:val="24"/>
        </w:rPr>
      </w:pPr>
      <w:r>
        <w:rPr>
          <w:rStyle w:val="AGENDA1"/>
          <w:rFonts w:ascii="Gill Sans MT" w:hAnsi="Gill Sans MT"/>
          <w:b w:val="0"/>
          <w:i w:val="0"/>
          <w:color w:val="auto"/>
          <w:szCs w:val="24"/>
        </w:rPr>
        <w:t xml:space="preserve">Commissioner Travis </w:t>
      </w:r>
      <w:r w:rsidRPr="00CF2808">
        <w:rPr>
          <w:rStyle w:val="AGENDA1"/>
          <w:rFonts w:ascii="Gill Sans MT" w:hAnsi="Gill Sans MT"/>
          <w:b w:val="0"/>
          <w:i w:val="0"/>
          <w:color w:val="auto"/>
          <w:szCs w:val="24"/>
        </w:rPr>
        <w:t>seconded; motion was approved unanimously.</w:t>
      </w:r>
    </w:p>
    <w:p w:rsidR="007945D7" w:rsidRPr="007945D7" w:rsidRDefault="007945D7" w:rsidP="007945D7"/>
    <w:p w:rsidR="00A374C6" w:rsidRPr="00CF2808" w:rsidRDefault="00DB7785" w:rsidP="00A374C6">
      <w:pPr>
        <w:pStyle w:val="Heading1"/>
        <w:rPr>
          <w:rFonts w:ascii="Gill Sans MT" w:hAnsi="Gill Sans MT" w:cs="Arial"/>
          <w:szCs w:val="24"/>
        </w:rPr>
      </w:pPr>
      <w:r w:rsidRPr="00CF2808">
        <w:rPr>
          <w:rFonts w:ascii="Gill Sans MT" w:hAnsi="Gill Sans MT" w:cs="Arial"/>
          <w:szCs w:val="24"/>
        </w:rPr>
        <w:t>O</w:t>
      </w:r>
      <w:r w:rsidR="00E40684" w:rsidRPr="00CF2808">
        <w:rPr>
          <w:rFonts w:ascii="Gill Sans MT" w:hAnsi="Gill Sans MT" w:cs="Arial"/>
          <w:szCs w:val="24"/>
        </w:rPr>
        <w:t>THER BUSINESS</w:t>
      </w:r>
    </w:p>
    <w:p w:rsidR="008E7E2F" w:rsidRPr="00CF2808" w:rsidRDefault="008E7E2F" w:rsidP="008E7E2F">
      <w:pPr>
        <w:rPr>
          <w:rFonts w:ascii="Gill Sans MT" w:hAnsi="Gill Sans MT" w:cs="Arial"/>
          <w:b/>
          <w:szCs w:val="24"/>
          <w:u w:val="single"/>
        </w:rPr>
      </w:pPr>
    </w:p>
    <w:p w:rsidR="00640EF8" w:rsidRPr="00CF2808" w:rsidRDefault="00640EF8" w:rsidP="008E7E2F">
      <w:pPr>
        <w:rPr>
          <w:rFonts w:ascii="Gill Sans MT" w:hAnsi="Gill Sans MT" w:cs="Arial"/>
          <w:b/>
          <w:szCs w:val="24"/>
          <w:u w:val="single"/>
        </w:rPr>
      </w:pPr>
      <w:r w:rsidRPr="00CF2808">
        <w:rPr>
          <w:rFonts w:ascii="Gill Sans MT" w:hAnsi="Gill Sans MT" w:cs="Arial"/>
          <w:b/>
          <w:szCs w:val="24"/>
          <w:u w:val="single"/>
        </w:rPr>
        <w:t>Monthly Security Report</w:t>
      </w:r>
    </w:p>
    <w:p w:rsidR="00640EF8" w:rsidRPr="00CF2808" w:rsidRDefault="00640EF8" w:rsidP="00640EF8">
      <w:pPr>
        <w:jc w:val="both"/>
        <w:rPr>
          <w:rFonts w:ascii="Gill Sans MT" w:hAnsi="Gill Sans MT" w:cs="Arial"/>
          <w:szCs w:val="24"/>
        </w:rPr>
      </w:pPr>
    </w:p>
    <w:p w:rsidR="008F6B28" w:rsidRPr="00CF2808" w:rsidRDefault="008F6B28" w:rsidP="008F6B28">
      <w:pPr>
        <w:jc w:val="both"/>
        <w:rPr>
          <w:rFonts w:ascii="Gill Sans MT" w:hAnsi="Gill Sans MT" w:cs="Arial"/>
          <w:szCs w:val="24"/>
        </w:rPr>
      </w:pPr>
      <w:r w:rsidRPr="00CF2808">
        <w:rPr>
          <w:rFonts w:ascii="Gill Sans MT" w:hAnsi="Gill Sans MT" w:cs="Arial"/>
          <w:szCs w:val="24"/>
        </w:rPr>
        <w:t xml:space="preserve">Mr. </w:t>
      </w:r>
      <w:r>
        <w:rPr>
          <w:rFonts w:ascii="Gill Sans MT" w:hAnsi="Gill Sans MT" w:cs="Arial"/>
          <w:szCs w:val="24"/>
        </w:rPr>
        <w:t>Pipp</w:t>
      </w:r>
      <w:r w:rsidR="00277DAC">
        <w:rPr>
          <w:rFonts w:ascii="Gill Sans MT" w:hAnsi="Gill Sans MT" w:cs="Arial"/>
          <w:szCs w:val="24"/>
        </w:rPr>
        <w:t>i</w:t>
      </w:r>
      <w:r>
        <w:rPr>
          <w:rFonts w:ascii="Gill Sans MT" w:hAnsi="Gill Sans MT" w:cs="Arial"/>
          <w:szCs w:val="24"/>
        </w:rPr>
        <w:t>n</w:t>
      </w:r>
      <w:r w:rsidRPr="00CF2808">
        <w:rPr>
          <w:rFonts w:ascii="Gill Sans MT" w:hAnsi="Gill Sans MT" w:cs="Arial"/>
          <w:szCs w:val="24"/>
        </w:rPr>
        <w:t xml:space="preserve"> moved for approval of the monthly security report; seconded by</w:t>
      </w:r>
      <w:r w:rsidR="001A1F6C">
        <w:rPr>
          <w:rFonts w:ascii="Gill Sans MT" w:hAnsi="Gill Sans MT" w:cs="Arial"/>
          <w:szCs w:val="24"/>
        </w:rPr>
        <w:t xml:space="preserve"> Commissioner Travis</w:t>
      </w:r>
      <w:r w:rsidRPr="00CF2808">
        <w:rPr>
          <w:rFonts w:ascii="Gill Sans MT" w:hAnsi="Gill Sans MT" w:cs="Arial"/>
          <w:szCs w:val="24"/>
        </w:rPr>
        <w:t>.   Approval was unanimous.</w:t>
      </w:r>
    </w:p>
    <w:p w:rsidR="00640EF8" w:rsidRDefault="00640EF8" w:rsidP="00640EF8">
      <w:pPr>
        <w:jc w:val="both"/>
        <w:rPr>
          <w:rFonts w:ascii="Gill Sans MT" w:hAnsi="Gill Sans MT" w:cs="Arial"/>
          <w:szCs w:val="24"/>
        </w:rPr>
      </w:pPr>
    </w:p>
    <w:p w:rsidR="001A1F6C" w:rsidRPr="001A1F6C" w:rsidRDefault="001A1F6C" w:rsidP="001A1F6C">
      <w:pPr>
        <w:rPr>
          <w:rFonts w:ascii="Gill Sans MT" w:hAnsi="Gill Sans MT" w:cs="Arial"/>
          <w:b/>
          <w:szCs w:val="24"/>
          <w:u w:val="single"/>
        </w:rPr>
      </w:pPr>
      <w:r w:rsidRPr="001A1F6C">
        <w:rPr>
          <w:rFonts w:ascii="Gill Sans MT" w:hAnsi="Gill Sans MT" w:cs="Arial"/>
          <w:b/>
          <w:szCs w:val="24"/>
          <w:u w:val="single"/>
        </w:rPr>
        <w:t>Appointment of replacement for John Magyar as the Planning Commission’s representative to the Tree Board</w:t>
      </w:r>
    </w:p>
    <w:p w:rsidR="001A1F6C" w:rsidRDefault="001A1F6C" w:rsidP="001A1F6C">
      <w:pPr>
        <w:jc w:val="both"/>
        <w:rPr>
          <w:rFonts w:ascii="Times New Roman" w:hAnsi="Times New Roman"/>
          <w:szCs w:val="24"/>
        </w:rPr>
      </w:pPr>
    </w:p>
    <w:p w:rsidR="001A1F6C" w:rsidRPr="001A1F6C" w:rsidRDefault="001A1F6C" w:rsidP="001A1F6C">
      <w:pPr>
        <w:jc w:val="both"/>
        <w:rPr>
          <w:rFonts w:ascii="Gill Sans MT" w:hAnsi="Gill Sans MT" w:cs="Arial"/>
          <w:szCs w:val="24"/>
        </w:rPr>
      </w:pPr>
      <w:r w:rsidRPr="001A1F6C">
        <w:rPr>
          <w:rFonts w:ascii="Gill Sans MT" w:hAnsi="Gill Sans MT" w:cs="Arial"/>
          <w:szCs w:val="24"/>
        </w:rPr>
        <w:t>John Vitucci was appointed as the Planning Commission representative to the Tree Board.</w:t>
      </w:r>
    </w:p>
    <w:p w:rsidR="001A1F6C" w:rsidRPr="00CF2808" w:rsidRDefault="001A1F6C" w:rsidP="00640EF8">
      <w:pPr>
        <w:jc w:val="both"/>
        <w:rPr>
          <w:rFonts w:ascii="Gill Sans MT" w:hAnsi="Gill Sans MT" w:cs="Arial"/>
          <w:szCs w:val="24"/>
        </w:rPr>
      </w:pPr>
    </w:p>
    <w:p w:rsidR="00640EF8" w:rsidRPr="00CF2808" w:rsidRDefault="00640EF8" w:rsidP="00640EF8">
      <w:pPr>
        <w:pStyle w:val="Heading1"/>
        <w:rPr>
          <w:rFonts w:ascii="Gill Sans MT" w:hAnsi="Gill Sans MT" w:cs="Arial"/>
          <w:szCs w:val="24"/>
        </w:rPr>
      </w:pPr>
      <w:r w:rsidRPr="00CF2808">
        <w:rPr>
          <w:rFonts w:ascii="Gill Sans MT" w:hAnsi="Gill Sans MT" w:cs="Arial"/>
          <w:szCs w:val="24"/>
        </w:rPr>
        <w:t>ADMINISTRATIVE INFORMATION</w:t>
      </w:r>
    </w:p>
    <w:p w:rsidR="00640EF8" w:rsidRPr="00CF2808" w:rsidRDefault="00640EF8" w:rsidP="00640EF8">
      <w:pPr>
        <w:jc w:val="both"/>
        <w:rPr>
          <w:rFonts w:ascii="Gill Sans MT" w:hAnsi="Gill Sans MT" w:cs="Arial"/>
          <w:szCs w:val="24"/>
        </w:rPr>
      </w:pPr>
    </w:p>
    <w:p w:rsidR="00640EF8" w:rsidRPr="00CF2808" w:rsidRDefault="00640EF8" w:rsidP="00640EF8">
      <w:pPr>
        <w:jc w:val="both"/>
        <w:rPr>
          <w:rFonts w:ascii="Gill Sans MT" w:hAnsi="Gill Sans MT" w:cs="Arial"/>
          <w:szCs w:val="24"/>
        </w:rPr>
      </w:pPr>
      <w:r w:rsidRPr="00CF2808">
        <w:rPr>
          <w:rFonts w:ascii="Gill Sans MT" w:hAnsi="Gill Sans MT" w:cs="Arial"/>
          <w:szCs w:val="24"/>
        </w:rPr>
        <w:t xml:space="preserve">The Planning and Codes monthly report was </w:t>
      </w:r>
      <w:r w:rsidR="008C4C14" w:rsidRPr="00CF2808">
        <w:rPr>
          <w:rFonts w:ascii="Gill Sans MT" w:hAnsi="Gill Sans MT" w:cs="Arial"/>
          <w:szCs w:val="24"/>
        </w:rPr>
        <w:t>presented</w:t>
      </w:r>
      <w:r w:rsidRPr="00CF2808">
        <w:rPr>
          <w:rFonts w:ascii="Gill Sans MT" w:hAnsi="Gill Sans MT" w:cs="Arial"/>
          <w:szCs w:val="24"/>
        </w:rPr>
        <w:t xml:space="preserve"> to the Commissioners.</w:t>
      </w:r>
    </w:p>
    <w:p w:rsidR="004E6F6C" w:rsidRPr="00CF2808" w:rsidRDefault="004E6F6C" w:rsidP="0014004E">
      <w:pPr>
        <w:jc w:val="both"/>
        <w:rPr>
          <w:rFonts w:ascii="Gill Sans MT" w:hAnsi="Gill Sans MT" w:cs="Arial"/>
          <w:szCs w:val="24"/>
        </w:rPr>
      </w:pPr>
    </w:p>
    <w:p w:rsidR="00E40684" w:rsidRPr="00CF2808" w:rsidRDefault="00E40684" w:rsidP="0014004E">
      <w:pPr>
        <w:jc w:val="both"/>
        <w:rPr>
          <w:rFonts w:ascii="Gill Sans MT" w:hAnsi="Gill Sans MT" w:cs="Arial"/>
          <w:szCs w:val="24"/>
        </w:rPr>
      </w:pPr>
      <w:r w:rsidRPr="00CF2808">
        <w:rPr>
          <w:rFonts w:ascii="Gill Sans MT" w:hAnsi="Gill Sans MT" w:cs="Arial"/>
          <w:szCs w:val="24"/>
        </w:rPr>
        <w:t>Being no f</w:t>
      </w:r>
      <w:r w:rsidR="00B63B37" w:rsidRPr="00CF2808">
        <w:rPr>
          <w:rFonts w:ascii="Gill Sans MT" w:hAnsi="Gill Sans MT" w:cs="Arial"/>
          <w:szCs w:val="24"/>
        </w:rPr>
        <w:t>urther business, the meeting</w:t>
      </w:r>
      <w:r w:rsidR="00702A49" w:rsidRPr="00CF2808">
        <w:rPr>
          <w:rFonts w:ascii="Gill Sans MT" w:hAnsi="Gill Sans MT" w:cs="Arial"/>
          <w:szCs w:val="24"/>
        </w:rPr>
        <w:t xml:space="preserve"> </w:t>
      </w:r>
      <w:r w:rsidR="00D13140" w:rsidRPr="00CF2808">
        <w:rPr>
          <w:rFonts w:ascii="Gill Sans MT" w:hAnsi="Gill Sans MT" w:cs="Arial"/>
          <w:szCs w:val="24"/>
        </w:rPr>
        <w:t>adjourned</w:t>
      </w:r>
      <w:r w:rsidR="00E357D9" w:rsidRPr="00CF2808">
        <w:rPr>
          <w:rFonts w:ascii="Gill Sans MT" w:hAnsi="Gill Sans MT" w:cs="Arial"/>
          <w:szCs w:val="24"/>
        </w:rPr>
        <w:t xml:space="preserve"> at </w:t>
      </w:r>
      <w:r w:rsidR="008E6DCD">
        <w:rPr>
          <w:rFonts w:ascii="Gill Sans MT" w:hAnsi="Gill Sans MT" w:cs="Arial"/>
          <w:szCs w:val="24"/>
        </w:rPr>
        <w:t>7</w:t>
      </w:r>
      <w:r w:rsidR="00BC3463" w:rsidRPr="00CF2808">
        <w:rPr>
          <w:rFonts w:ascii="Gill Sans MT" w:hAnsi="Gill Sans MT" w:cs="Arial"/>
          <w:szCs w:val="24"/>
        </w:rPr>
        <w:t>:</w:t>
      </w:r>
      <w:r w:rsidR="003D4AE7">
        <w:rPr>
          <w:rFonts w:ascii="Gill Sans MT" w:hAnsi="Gill Sans MT" w:cs="Arial"/>
          <w:szCs w:val="24"/>
        </w:rPr>
        <w:t>5</w:t>
      </w:r>
      <w:r w:rsidR="009A246E">
        <w:rPr>
          <w:rFonts w:ascii="Gill Sans MT" w:hAnsi="Gill Sans MT" w:cs="Arial"/>
          <w:szCs w:val="24"/>
        </w:rPr>
        <w:t>0</w:t>
      </w:r>
      <w:r w:rsidR="00E357D9" w:rsidRPr="00CF2808">
        <w:rPr>
          <w:rFonts w:ascii="Gill Sans MT" w:hAnsi="Gill Sans MT" w:cs="Arial"/>
          <w:szCs w:val="24"/>
        </w:rPr>
        <w:t xml:space="preserve"> pm.</w:t>
      </w:r>
    </w:p>
    <w:p w:rsidR="00E40684" w:rsidRPr="00CF2808" w:rsidRDefault="00376BA0" w:rsidP="0014004E">
      <w:pPr>
        <w:jc w:val="both"/>
        <w:rPr>
          <w:rFonts w:ascii="Gill Sans MT" w:hAnsi="Gill Sans MT" w:cs="Arial"/>
          <w:szCs w:val="24"/>
        </w:rPr>
      </w:pPr>
      <w:r>
        <w:rPr>
          <w:rFonts w:ascii="Gill Sans MT" w:hAnsi="Gill Sans MT" w:cs="Arial"/>
          <w:noProof/>
          <w:szCs w:val="24"/>
        </w:rPr>
        <w:drawing>
          <wp:anchor distT="0" distB="0" distL="114300" distR="114300" simplePos="0" relativeHeight="251658240" behindDoc="1" locked="0" layoutInCell="1" allowOverlap="1" wp14:anchorId="0800DB79">
            <wp:simplePos x="0" y="0"/>
            <wp:positionH relativeFrom="column">
              <wp:posOffset>3000375</wp:posOffset>
            </wp:positionH>
            <wp:positionV relativeFrom="paragraph">
              <wp:posOffset>5715</wp:posOffset>
            </wp:positionV>
            <wp:extent cx="1714500" cy="6565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ly - signature.jpg"/>
                    <pic:cNvPicPr/>
                  </pic:nvPicPr>
                  <pic:blipFill rotWithShape="1">
                    <a:blip r:embed="rId9">
                      <a:extLst>
                        <a:ext uri="{28A0092B-C50C-407E-A947-70E740481C1C}">
                          <a14:useLocalDpi xmlns:a14="http://schemas.microsoft.com/office/drawing/2010/main" val="0"/>
                        </a:ext>
                      </a:extLst>
                    </a:blip>
                    <a:srcRect l="8892" r="11013" b="15441"/>
                    <a:stretch/>
                  </pic:blipFill>
                  <pic:spPr bwMode="auto">
                    <a:xfrm>
                      <a:off x="0" y="0"/>
                      <a:ext cx="171450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E78E3" w:rsidRPr="00CF2808" w:rsidRDefault="001E78E3" w:rsidP="0014004E">
      <w:pPr>
        <w:jc w:val="both"/>
        <w:rPr>
          <w:rFonts w:ascii="Gill Sans MT" w:hAnsi="Gill Sans MT" w:cs="Arial"/>
          <w:szCs w:val="24"/>
        </w:rPr>
      </w:pPr>
    </w:p>
    <w:p w:rsidR="006066F8" w:rsidRPr="00CF2808" w:rsidRDefault="00C221B5" w:rsidP="0014004E">
      <w:pPr>
        <w:jc w:val="both"/>
        <w:rPr>
          <w:rFonts w:ascii="Gill Sans MT" w:hAnsi="Gill Sans MT" w:cs="Arial"/>
          <w:szCs w:val="24"/>
        </w:rPr>
      </w:pPr>
      <w:r w:rsidRPr="00CF2808">
        <w:rPr>
          <w:rFonts w:ascii="Gill Sans MT" w:hAnsi="Gill Sans MT" w:cs="Arial"/>
          <w:szCs w:val="24"/>
        </w:rPr>
        <w:t>APPROVED</w:t>
      </w:r>
      <w:r w:rsidR="00E057F7" w:rsidRPr="00CF2808">
        <w:rPr>
          <w:rFonts w:ascii="Gill Sans MT" w:hAnsi="Gill Sans MT" w:cs="Arial"/>
          <w:szCs w:val="24"/>
        </w:rPr>
        <w:t xml:space="preserve">: </w:t>
      </w:r>
      <w:r w:rsidR="00F00550" w:rsidRPr="00CF2808">
        <w:rPr>
          <w:rFonts w:ascii="Gill Sans MT" w:hAnsi="Gill Sans MT" w:cs="Arial"/>
          <w:szCs w:val="24"/>
        </w:rPr>
        <w:t xml:space="preserve"> </w:t>
      </w:r>
      <w:r w:rsidR="006577B4">
        <w:rPr>
          <w:rFonts w:ascii="Gill Sans MT" w:hAnsi="Gill Sans MT" w:cs="Arial"/>
          <w:szCs w:val="24"/>
        </w:rPr>
        <w:t>OCTOBER 5, 2020</w:t>
      </w:r>
      <w:r w:rsidR="006577B4">
        <w:rPr>
          <w:rFonts w:ascii="Gill Sans MT" w:hAnsi="Gill Sans MT" w:cs="Arial"/>
          <w:szCs w:val="24"/>
        </w:rPr>
        <w:tab/>
      </w:r>
      <w:bookmarkStart w:id="3" w:name="_GoBack"/>
      <w:bookmarkEnd w:id="3"/>
      <w:r w:rsidR="00701B27" w:rsidRPr="00CF2808">
        <w:rPr>
          <w:rFonts w:ascii="Gill Sans MT" w:hAnsi="Gill Sans MT" w:cs="Arial"/>
          <w:szCs w:val="24"/>
        </w:rPr>
        <w:tab/>
      </w:r>
      <w:r w:rsidR="00701B27" w:rsidRPr="00CF2808">
        <w:rPr>
          <w:rFonts w:ascii="Gill Sans MT" w:hAnsi="Gill Sans MT" w:cs="Arial"/>
          <w:szCs w:val="24"/>
        </w:rPr>
        <w:tab/>
      </w:r>
      <w:r w:rsidR="00376BA0">
        <w:rPr>
          <w:rFonts w:ascii="Gill Sans MT" w:hAnsi="Gill Sans MT" w:cs="Arial"/>
          <w:szCs w:val="24"/>
        </w:rPr>
        <w:t>_____________________</w:t>
      </w:r>
      <w:r w:rsidR="00DF0A44" w:rsidRPr="00CF2808">
        <w:rPr>
          <w:rFonts w:ascii="Gill Sans MT" w:hAnsi="Gill Sans MT" w:cs="Arial"/>
          <w:szCs w:val="24"/>
        </w:rPr>
        <w:tab/>
      </w:r>
      <w:r w:rsidR="00640EF8" w:rsidRPr="00CF2808">
        <w:rPr>
          <w:rFonts w:ascii="Gill Sans MT" w:hAnsi="Gill Sans MT" w:cs="Arial"/>
          <w:szCs w:val="24"/>
        </w:rPr>
        <w:tab/>
      </w:r>
      <w:r w:rsidR="00FD25F8" w:rsidRPr="00CF2808">
        <w:rPr>
          <w:rFonts w:ascii="Gill Sans MT" w:hAnsi="Gill Sans MT" w:cs="Arial"/>
          <w:szCs w:val="24"/>
        </w:rPr>
        <w:tab/>
      </w:r>
      <w:r w:rsidR="00A32EB3">
        <w:rPr>
          <w:rFonts w:ascii="Gill Sans MT" w:hAnsi="Gill Sans MT" w:cs="Arial"/>
          <w:szCs w:val="24"/>
        </w:rPr>
        <w:tab/>
      </w:r>
      <w:r w:rsidR="004B5303" w:rsidRPr="00CF2808">
        <w:rPr>
          <w:rFonts w:ascii="Gill Sans MT" w:hAnsi="Gill Sans MT" w:cs="Arial"/>
          <w:szCs w:val="24"/>
        </w:rPr>
        <w:tab/>
      </w:r>
      <w:r w:rsidR="00640EF8"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DF0A44" w:rsidRPr="00CF2808">
        <w:rPr>
          <w:rFonts w:ascii="Gill Sans MT" w:hAnsi="Gill Sans MT" w:cs="Arial"/>
          <w:szCs w:val="24"/>
        </w:rPr>
        <w:tab/>
      </w:r>
      <w:r w:rsidR="00640EF8" w:rsidRPr="00CF2808">
        <w:rPr>
          <w:rFonts w:ascii="Gill Sans MT" w:hAnsi="Gill Sans MT" w:cs="Arial"/>
          <w:szCs w:val="24"/>
        </w:rPr>
        <w:t>Holly Earls</w:t>
      </w:r>
      <w:r w:rsidR="00DF0A44" w:rsidRPr="00CF2808">
        <w:rPr>
          <w:rFonts w:ascii="Gill Sans MT" w:hAnsi="Gill Sans MT" w:cs="Arial"/>
          <w:szCs w:val="24"/>
        </w:rPr>
        <w:t>, City Recorder</w:t>
      </w:r>
    </w:p>
    <w:sectPr w:rsidR="006066F8" w:rsidRPr="00CF2808" w:rsidSect="00304249">
      <w:headerReference w:type="even" r:id="rId10"/>
      <w:headerReference w:type="default" r:id="rId11"/>
      <w:footerReference w:type="default" r:id="rId12"/>
      <w:footerReference w:type="first" r:id="rId13"/>
      <w:pgSz w:w="12240" w:h="15840" w:code="1"/>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5D7" w:rsidRPr="00643A25" w:rsidRDefault="007945D7">
      <w:pPr>
        <w:rPr>
          <w:sz w:val="16"/>
          <w:szCs w:val="16"/>
        </w:rPr>
      </w:pPr>
      <w:r w:rsidRPr="00643A25">
        <w:rPr>
          <w:sz w:val="16"/>
          <w:szCs w:val="16"/>
        </w:rPr>
        <w:separator/>
      </w:r>
    </w:p>
  </w:endnote>
  <w:endnote w:type="continuationSeparator" w:id="0">
    <w:p w:rsidR="007945D7" w:rsidRPr="00643A25" w:rsidRDefault="007945D7">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581799172"/>
      <w:docPartObj>
        <w:docPartGallery w:val="Page Numbers (Bottom of Page)"/>
        <w:docPartUnique/>
      </w:docPartObj>
    </w:sdtPr>
    <w:sdtEndPr>
      <w:rPr>
        <w:rFonts w:cs="Arial"/>
        <w:noProof/>
      </w:rPr>
    </w:sdtEndPr>
    <w:sdtContent>
      <w:p w:rsidR="007945D7" w:rsidRPr="008F6B28" w:rsidRDefault="007945D7">
        <w:pPr>
          <w:pStyle w:val="Footer"/>
          <w:jc w:val="right"/>
          <w:rPr>
            <w:rFonts w:ascii="Gill Sans MT" w:hAnsi="Gill Sans MT"/>
          </w:rPr>
        </w:pPr>
        <w:r w:rsidRPr="008F6B28">
          <w:rPr>
            <w:rFonts w:ascii="Gill Sans MT" w:hAnsi="Gill Sans MT"/>
          </w:rPr>
          <w:fldChar w:fldCharType="begin"/>
        </w:r>
        <w:r w:rsidRPr="008F6B28">
          <w:rPr>
            <w:rFonts w:ascii="Gill Sans MT" w:hAnsi="Gill Sans MT"/>
          </w:rPr>
          <w:instrText xml:space="preserve"> PAGE   \* MERGEFORMAT </w:instrText>
        </w:r>
        <w:r w:rsidRPr="008F6B28">
          <w:rPr>
            <w:rFonts w:ascii="Gill Sans MT" w:hAnsi="Gill Sans MT"/>
          </w:rPr>
          <w:fldChar w:fldCharType="separate"/>
        </w:r>
        <w:r w:rsidRPr="008F6B28">
          <w:rPr>
            <w:rFonts w:ascii="Gill Sans MT" w:hAnsi="Gill Sans MT"/>
            <w:noProof/>
          </w:rPr>
          <w:t>19</w:t>
        </w:r>
        <w:r w:rsidRPr="008F6B28">
          <w:rPr>
            <w:rFonts w:ascii="Gill Sans MT" w:hAnsi="Gill Sans MT"/>
            <w:noProof/>
          </w:rPr>
          <w:fldChar w:fldCharType="end"/>
        </w:r>
      </w:p>
    </w:sdtContent>
  </w:sdt>
  <w:p w:rsidR="007945D7" w:rsidRDefault="00794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5D7" w:rsidRPr="00643A25" w:rsidRDefault="007945D7">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7945D7" w:rsidRPr="00643A25" w:rsidRDefault="007945D7">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5D7" w:rsidRPr="00643A25" w:rsidRDefault="007945D7">
      <w:pPr>
        <w:rPr>
          <w:sz w:val="16"/>
          <w:szCs w:val="16"/>
        </w:rPr>
      </w:pPr>
      <w:r w:rsidRPr="00643A25">
        <w:rPr>
          <w:sz w:val="16"/>
          <w:szCs w:val="16"/>
        </w:rPr>
        <w:separator/>
      </w:r>
    </w:p>
  </w:footnote>
  <w:footnote w:type="continuationSeparator" w:id="0">
    <w:p w:rsidR="007945D7" w:rsidRPr="00643A25" w:rsidRDefault="007945D7">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7945D7" w:rsidRPr="005C7287" w:rsidRDefault="007945D7">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7945D7" w:rsidRDefault="00794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5D7" w:rsidRPr="00CE6C77" w:rsidRDefault="007945D7">
    <w:pPr>
      <w:pStyle w:val="Header"/>
      <w:jc w:val="center"/>
      <w:rPr>
        <w:sz w:val="40"/>
        <w:szCs w:val="40"/>
      </w:rPr>
    </w:pPr>
  </w:p>
  <w:p w:rsidR="007945D7" w:rsidRDefault="00794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24D97"/>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B7D1B"/>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246B1"/>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235BB8"/>
    <w:multiLevelType w:val="hybridMultilevel"/>
    <w:tmpl w:val="F684EAB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40467125"/>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40004"/>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AC4F21"/>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563E5C"/>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203DE"/>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54DAE"/>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C0596E"/>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E062F"/>
    <w:multiLevelType w:val="hybridMultilevel"/>
    <w:tmpl w:val="3A9AB506"/>
    <w:lvl w:ilvl="0" w:tplc="6DDAB858">
      <w:start w:val="1"/>
      <w:numFmt w:val="decimal"/>
      <w:lvlText w:val="%1."/>
      <w:lvlJc w:val="left"/>
      <w:pPr>
        <w:ind w:left="720" w:hanging="360"/>
      </w:pPr>
      <w:rPr>
        <w:rFonts w:ascii="Gill Sans MT" w:hAnsi="Gill Sans MT"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964D7"/>
    <w:multiLevelType w:val="hybridMultilevel"/>
    <w:tmpl w:val="426A6A92"/>
    <w:lvl w:ilvl="0" w:tplc="F44CD0D6">
      <w:start w:val="1"/>
      <w:numFmt w:val="decimal"/>
      <w:lvlText w:val="%1."/>
      <w:lvlJc w:val="left"/>
      <w:pPr>
        <w:ind w:left="720" w:hanging="360"/>
      </w:pPr>
      <w:rPr>
        <w:rFonts w:ascii="Gill Sans MT" w:hAnsi="Gill Sans MT" w:cs="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1"/>
  </w:num>
  <w:num w:numId="4">
    <w:abstractNumId w:val="1"/>
  </w:num>
  <w:num w:numId="5">
    <w:abstractNumId w:val="6"/>
  </w:num>
  <w:num w:numId="6">
    <w:abstractNumId w:val="8"/>
  </w:num>
  <w:num w:numId="7">
    <w:abstractNumId w:val="10"/>
  </w:num>
  <w:num w:numId="8">
    <w:abstractNumId w:val="4"/>
  </w:num>
  <w:num w:numId="9">
    <w:abstractNumId w:val="7"/>
  </w:num>
  <w:num w:numId="10">
    <w:abstractNumId w:val="2"/>
  </w:num>
  <w:num w:numId="11">
    <w:abstractNumId w:val="3"/>
  </w:num>
  <w:num w:numId="12">
    <w:abstractNumId w:val="12"/>
  </w:num>
  <w:num w:numId="13">
    <w:abstractNumId w:val="5"/>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499"/>
    <w:rsid w:val="0001386B"/>
    <w:rsid w:val="00013E30"/>
    <w:rsid w:val="000143CB"/>
    <w:rsid w:val="00014523"/>
    <w:rsid w:val="000156E1"/>
    <w:rsid w:val="0001571A"/>
    <w:rsid w:val="0001679B"/>
    <w:rsid w:val="00016D14"/>
    <w:rsid w:val="00016D96"/>
    <w:rsid w:val="0001733D"/>
    <w:rsid w:val="000175E2"/>
    <w:rsid w:val="000202BB"/>
    <w:rsid w:val="00020441"/>
    <w:rsid w:val="00020C6A"/>
    <w:rsid w:val="00021171"/>
    <w:rsid w:val="00021382"/>
    <w:rsid w:val="000217EB"/>
    <w:rsid w:val="00021A04"/>
    <w:rsid w:val="00021A2F"/>
    <w:rsid w:val="00021AD3"/>
    <w:rsid w:val="00022321"/>
    <w:rsid w:val="00022BB7"/>
    <w:rsid w:val="000236C6"/>
    <w:rsid w:val="00024208"/>
    <w:rsid w:val="00024312"/>
    <w:rsid w:val="000245D4"/>
    <w:rsid w:val="00024E1C"/>
    <w:rsid w:val="000252FC"/>
    <w:rsid w:val="00025359"/>
    <w:rsid w:val="00025F2F"/>
    <w:rsid w:val="00027712"/>
    <w:rsid w:val="00027CDD"/>
    <w:rsid w:val="00030793"/>
    <w:rsid w:val="00030BCC"/>
    <w:rsid w:val="00030DF4"/>
    <w:rsid w:val="000316AD"/>
    <w:rsid w:val="000316BF"/>
    <w:rsid w:val="000316D2"/>
    <w:rsid w:val="00031816"/>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37DAD"/>
    <w:rsid w:val="000407CB"/>
    <w:rsid w:val="0004104B"/>
    <w:rsid w:val="000415D2"/>
    <w:rsid w:val="00041D74"/>
    <w:rsid w:val="000422CE"/>
    <w:rsid w:val="000425DA"/>
    <w:rsid w:val="00042D00"/>
    <w:rsid w:val="000436C9"/>
    <w:rsid w:val="00044667"/>
    <w:rsid w:val="00044840"/>
    <w:rsid w:val="000453D6"/>
    <w:rsid w:val="000456B1"/>
    <w:rsid w:val="000458EF"/>
    <w:rsid w:val="00045F68"/>
    <w:rsid w:val="000461A0"/>
    <w:rsid w:val="000469F9"/>
    <w:rsid w:val="00047155"/>
    <w:rsid w:val="00047979"/>
    <w:rsid w:val="00047A7D"/>
    <w:rsid w:val="000508F4"/>
    <w:rsid w:val="00051753"/>
    <w:rsid w:val="00051944"/>
    <w:rsid w:val="00051D5E"/>
    <w:rsid w:val="000520F5"/>
    <w:rsid w:val="00052650"/>
    <w:rsid w:val="00052C5D"/>
    <w:rsid w:val="0005335C"/>
    <w:rsid w:val="0005342A"/>
    <w:rsid w:val="00053946"/>
    <w:rsid w:val="00053A63"/>
    <w:rsid w:val="00053D49"/>
    <w:rsid w:val="000541CC"/>
    <w:rsid w:val="000548B8"/>
    <w:rsid w:val="0005522B"/>
    <w:rsid w:val="00055F12"/>
    <w:rsid w:val="00056448"/>
    <w:rsid w:val="00056ADB"/>
    <w:rsid w:val="00057EAE"/>
    <w:rsid w:val="0006032F"/>
    <w:rsid w:val="00060430"/>
    <w:rsid w:val="00060A09"/>
    <w:rsid w:val="00060BFA"/>
    <w:rsid w:val="00060D7F"/>
    <w:rsid w:val="00060DF1"/>
    <w:rsid w:val="000619A4"/>
    <w:rsid w:val="00061D52"/>
    <w:rsid w:val="00061D91"/>
    <w:rsid w:val="00061F41"/>
    <w:rsid w:val="000620A0"/>
    <w:rsid w:val="0006257A"/>
    <w:rsid w:val="000625A9"/>
    <w:rsid w:val="00062BA5"/>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0EE1"/>
    <w:rsid w:val="000811FA"/>
    <w:rsid w:val="0008166B"/>
    <w:rsid w:val="00081C33"/>
    <w:rsid w:val="00082815"/>
    <w:rsid w:val="00082AEA"/>
    <w:rsid w:val="00082C5C"/>
    <w:rsid w:val="0008305F"/>
    <w:rsid w:val="00083259"/>
    <w:rsid w:val="00083627"/>
    <w:rsid w:val="00084B7E"/>
    <w:rsid w:val="00084EAD"/>
    <w:rsid w:val="000857E1"/>
    <w:rsid w:val="000862DE"/>
    <w:rsid w:val="00086515"/>
    <w:rsid w:val="00086673"/>
    <w:rsid w:val="000866A2"/>
    <w:rsid w:val="00086CE9"/>
    <w:rsid w:val="00086DB2"/>
    <w:rsid w:val="00086EBB"/>
    <w:rsid w:val="00086FC5"/>
    <w:rsid w:val="00087007"/>
    <w:rsid w:val="00087088"/>
    <w:rsid w:val="00087AE8"/>
    <w:rsid w:val="000900EC"/>
    <w:rsid w:val="000903F7"/>
    <w:rsid w:val="00090C40"/>
    <w:rsid w:val="00090C7F"/>
    <w:rsid w:val="00090F91"/>
    <w:rsid w:val="00090FA3"/>
    <w:rsid w:val="0009122D"/>
    <w:rsid w:val="00091978"/>
    <w:rsid w:val="00091BF7"/>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1FB2"/>
    <w:rsid w:val="000A20B4"/>
    <w:rsid w:val="000A22FB"/>
    <w:rsid w:val="000A253E"/>
    <w:rsid w:val="000A2658"/>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A78DE"/>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BE2"/>
    <w:rsid w:val="000D3D8C"/>
    <w:rsid w:val="000D402F"/>
    <w:rsid w:val="000D4083"/>
    <w:rsid w:val="000D4D7B"/>
    <w:rsid w:val="000D52DB"/>
    <w:rsid w:val="000D543A"/>
    <w:rsid w:val="000D593A"/>
    <w:rsid w:val="000D5D31"/>
    <w:rsid w:val="000D60C7"/>
    <w:rsid w:val="000D68E5"/>
    <w:rsid w:val="000D6A77"/>
    <w:rsid w:val="000D6AE7"/>
    <w:rsid w:val="000D6C60"/>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479"/>
    <w:rsid w:val="000F5639"/>
    <w:rsid w:val="000F6659"/>
    <w:rsid w:val="000F6952"/>
    <w:rsid w:val="000F7235"/>
    <w:rsid w:val="000F7AFD"/>
    <w:rsid w:val="00102415"/>
    <w:rsid w:val="00102D05"/>
    <w:rsid w:val="00102E09"/>
    <w:rsid w:val="00102ED6"/>
    <w:rsid w:val="00102EFF"/>
    <w:rsid w:val="001035C2"/>
    <w:rsid w:val="00103722"/>
    <w:rsid w:val="00103986"/>
    <w:rsid w:val="00103A80"/>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6703"/>
    <w:rsid w:val="0011704D"/>
    <w:rsid w:val="0011743A"/>
    <w:rsid w:val="001176C6"/>
    <w:rsid w:val="00117C74"/>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1E3"/>
    <w:rsid w:val="001302DC"/>
    <w:rsid w:val="001318F2"/>
    <w:rsid w:val="00132839"/>
    <w:rsid w:val="00132F4B"/>
    <w:rsid w:val="00133754"/>
    <w:rsid w:val="001338E9"/>
    <w:rsid w:val="001345B2"/>
    <w:rsid w:val="0013497C"/>
    <w:rsid w:val="001358A1"/>
    <w:rsid w:val="0013591E"/>
    <w:rsid w:val="00135E49"/>
    <w:rsid w:val="001374A6"/>
    <w:rsid w:val="00137F69"/>
    <w:rsid w:val="0014004E"/>
    <w:rsid w:val="00140261"/>
    <w:rsid w:val="001422A7"/>
    <w:rsid w:val="001428AB"/>
    <w:rsid w:val="00142A35"/>
    <w:rsid w:val="00142C89"/>
    <w:rsid w:val="00142E22"/>
    <w:rsid w:val="00143620"/>
    <w:rsid w:val="0014483D"/>
    <w:rsid w:val="001451D0"/>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3DAD"/>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2EB"/>
    <w:rsid w:val="001768CB"/>
    <w:rsid w:val="0017783F"/>
    <w:rsid w:val="00177881"/>
    <w:rsid w:val="001803AE"/>
    <w:rsid w:val="0018056B"/>
    <w:rsid w:val="00180B10"/>
    <w:rsid w:val="00181068"/>
    <w:rsid w:val="001810C8"/>
    <w:rsid w:val="00181934"/>
    <w:rsid w:val="00181D0A"/>
    <w:rsid w:val="0018261D"/>
    <w:rsid w:val="00182B4E"/>
    <w:rsid w:val="00182C6E"/>
    <w:rsid w:val="00182F36"/>
    <w:rsid w:val="0018376E"/>
    <w:rsid w:val="001846FC"/>
    <w:rsid w:val="0018519D"/>
    <w:rsid w:val="00185310"/>
    <w:rsid w:val="001854F4"/>
    <w:rsid w:val="00185651"/>
    <w:rsid w:val="0018595D"/>
    <w:rsid w:val="001873EF"/>
    <w:rsid w:val="0019010C"/>
    <w:rsid w:val="00190690"/>
    <w:rsid w:val="00190A3E"/>
    <w:rsid w:val="00190A8A"/>
    <w:rsid w:val="00191120"/>
    <w:rsid w:val="00191823"/>
    <w:rsid w:val="00192316"/>
    <w:rsid w:val="001929A6"/>
    <w:rsid w:val="00192A4C"/>
    <w:rsid w:val="00192ABA"/>
    <w:rsid w:val="00193065"/>
    <w:rsid w:val="001934A3"/>
    <w:rsid w:val="00193AF7"/>
    <w:rsid w:val="00194D57"/>
    <w:rsid w:val="00194D69"/>
    <w:rsid w:val="0019533B"/>
    <w:rsid w:val="001958D4"/>
    <w:rsid w:val="001964F2"/>
    <w:rsid w:val="001965BA"/>
    <w:rsid w:val="00196691"/>
    <w:rsid w:val="00196846"/>
    <w:rsid w:val="00196D1E"/>
    <w:rsid w:val="00196DF4"/>
    <w:rsid w:val="00196F26"/>
    <w:rsid w:val="001A03ED"/>
    <w:rsid w:val="001A0505"/>
    <w:rsid w:val="001A05B4"/>
    <w:rsid w:val="001A166E"/>
    <w:rsid w:val="001A1A87"/>
    <w:rsid w:val="001A1C48"/>
    <w:rsid w:val="001A1CAD"/>
    <w:rsid w:val="001A1F6C"/>
    <w:rsid w:val="001A2A18"/>
    <w:rsid w:val="001A2A4A"/>
    <w:rsid w:val="001A2C7A"/>
    <w:rsid w:val="001A31AE"/>
    <w:rsid w:val="001A36A3"/>
    <w:rsid w:val="001A403A"/>
    <w:rsid w:val="001A4225"/>
    <w:rsid w:val="001A42CA"/>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6A3"/>
    <w:rsid w:val="001B2932"/>
    <w:rsid w:val="001B2A36"/>
    <w:rsid w:val="001B2D10"/>
    <w:rsid w:val="001B3179"/>
    <w:rsid w:val="001B33A2"/>
    <w:rsid w:val="001B39F6"/>
    <w:rsid w:val="001B479E"/>
    <w:rsid w:val="001B5477"/>
    <w:rsid w:val="001B5977"/>
    <w:rsid w:val="001B664B"/>
    <w:rsid w:val="001B6C84"/>
    <w:rsid w:val="001B7277"/>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BF6"/>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4F83"/>
    <w:rsid w:val="001D5018"/>
    <w:rsid w:val="001D5696"/>
    <w:rsid w:val="001D660D"/>
    <w:rsid w:val="001D6C90"/>
    <w:rsid w:val="001D6D0E"/>
    <w:rsid w:val="001D7427"/>
    <w:rsid w:val="001E0088"/>
    <w:rsid w:val="001E0226"/>
    <w:rsid w:val="001E05C5"/>
    <w:rsid w:val="001E0B97"/>
    <w:rsid w:val="001E0EA8"/>
    <w:rsid w:val="001E1087"/>
    <w:rsid w:val="001E1ACA"/>
    <w:rsid w:val="001E2016"/>
    <w:rsid w:val="001E20F4"/>
    <w:rsid w:val="001E2325"/>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8E3"/>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286"/>
    <w:rsid w:val="001F7508"/>
    <w:rsid w:val="001F7999"/>
    <w:rsid w:val="001F7A12"/>
    <w:rsid w:val="001F7A37"/>
    <w:rsid w:val="001F7A87"/>
    <w:rsid w:val="001F7C67"/>
    <w:rsid w:val="002003E9"/>
    <w:rsid w:val="002003EF"/>
    <w:rsid w:val="00200D15"/>
    <w:rsid w:val="002010B7"/>
    <w:rsid w:val="00201EDD"/>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639"/>
    <w:rsid w:val="00207787"/>
    <w:rsid w:val="0020789F"/>
    <w:rsid w:val="00207FFA"/>
    <w:rsid w:val="00210147"/>
    <w:rsid w:val="00210188"/>
    <w:rsid w:val="00210232"/>
    <w:rsid w:val="00211097"/>
    <w:rsid w:val="002114A5"/>
    <w:rsid w:val="00211CA9"/>
    <w:rsid w:val="00211EEF"/>
    <w:rsid w:val="00211F6B"/>
    <w:rsid w:val="00212242"/>
    <w:rsid w:val="0021235B"/>
    <w:rsid w:val="00212761"/>
    <w:rsid w:val="00212B0C"/>
    <w:rsid w:val="00212B74"/>
    <w:rsid w:val="00212E5A"/>
    <w:rsid w:val="00213092"/>
    <w:rsid w:val="00213655"/>
    <w:rsid w:val="00213A17"/>
    <w:rsid w:val="00213B23"/>
    <w:rsid w:val="00213C4D"/>
    <w:rsid w:val="00214ABF"/>
    <w:rsid w:val="00214EE7"/>
    <w:rsid w:val="00215654"/>
    <w:rsid w:val="00215B98"/>
    <w:rsid w:val="00215DBB"/>
    <w:rsid w:val="00215EE8"/>
    <w:rsid w:val="002164E7"/>
    <w:rsid w:val="002165C5"/>
    <w:rsid w:val="00216CA6"/>
    <w:rsid w:val="00216DBE"/>
    <w:rsid w:val="00217273"/>
    <w:rsid w:val="00217636"/>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1B7"/>
    <w:rsid w:val="002254C3"/>
    <w:rsid w:val="0022574E"/>
    <w:rsid w:val="002258E2"/>
    <w:rsid w:val="00225AB1"/>
    <w:rsid w:val="002262B4"/>
    <w:rsid w:val="0022636A"/>
    <w:rsid w:val="00226954"/>
    <w:rsid w:val="0022768E"/>
    <w:rsid w:val="0022772B"/>
    <w:rsid w:val="00227CF1"/>
    <w:rsid w:val="00230100"/>
    <w:rsid w:val="002311F4"/>
    <w:rsid w:val="002313FA"/>
    <w:rsid w:val="002314CA"/>
    <w:rsid w:val="00231570"/>
    <w:rsid w:val="00231CFF"/>
    <w:rsid w:val="00231E88"/>
    <w:rsid w:val="002320A7"/>
    <w:rsid w:val="0023264E"/>
    <w:rsid w:val="002329C5"/>
    <w:rsid w:val="00232D23"/>
    <w:rsid w:val="00233360"/>
    <w:rsid w:val="002339D1"/>
    <w:rsid w:val="00233B68"/>
    <w:rsid w:val="00233CE4"/>
    <w:rsid w:val="00233E5D"/>
    <w:rsid w:val="00233F99"/>
    <w:rsid w:val="00234168"/>
    <w:rsid w:val="00234A1F"/>
    <w:rsid w:val="00234A65"/>
    <w:rsid w:val="0023537A"/>
    <w:rsid w:val="002354F2"/>
    <w:rsid w:val="00237323"/>
    <w:rsid w:val="00237C88"/>
    <w:rsid w:val="00237E9E"/>
    <w:rsid w:val="00240728"/>
    <w:rsid w:val="002407AF"/>
    <w:rsid w:val="00240BBB"/>
    <w:rsid w:val="00240E8F"/>
    <w:rsid w:val="002411EE"/>
    <w:rsid w:val="00241698"/>
    <w:rsid w:val="002417A2"/>
    <w:rsid w:val="00241807"/>
    <w:rsid w:val="00241B10"/>
    <w:rsid w:val="00242906"/>
    <w:rsid w:val="00242C3E"/>
    <w:rsid w:val="00242E97"/>
    <w:rsid w:val="002432A0"/>
    <w:rsid w:val="00243A8E"/>
    <w:rsid w:val="00243BA2"/>
    <w:rsid w:val="00243CDD"/>
    <w:rsid w:val="00244AA7"/>
    <w:rsid w:val="00244B8D"/>
    <w:rsid w:val="00244B9A"/>
    <w:rsid w:val="002453C8"/>
    <w:rsid w:val="00245666"/>
    <w:rsid w:val="00245BB2"/>
    <w:rsid w:val="00245C01"/>
    <w:rsid w:val="00245F10"/>
    <w:rsid w:val="00245FD8"/>
    <w:rsid w:val="0024610C"/>
    <w:rsid w:val="00246B22"/>
    <w:rsid w:val="00246B3F"/>
    <w:rsid w:val="00247323"/>
    <w:rsid w:val="0024749A"/>
    <w:rsid w:val="002475EE"/>
    <w:rsid w:val="00247B88"/>
    <w:rsid w:val="00247CDE"/>
    <w:rsid w:val="00250674"/>
    <w:rsid w:val="00250803"/>
    <w:rsid w:val="002512B6"/>
    <w:rsid w:val="002515E2"/>
    <w:rsid w:val="002518E8"/>
    <w:rsid w:val="00251A62"/>
    <w:rsid w:val="00251C43"/>
    <w:rsid w:val="00252169"/>
    <w:rsid w:val="00252D6A"/>
    <w:rsid w:val="00253017"/>
    <w:rsid w:val="00253177"/>
    <w:rsid w:val="00253230"/>
    <w:rsid w:val="0025350B"/>
    <w:rsid w:val="0025364B"/>
    <w:rsid w:val="00253CC0"/>
    <w:rsid w:val="00253E84"/>
    <w:rsid w:val="00254884"/>
    <w:rsid w:val="00255229"/>
    <w:rsid w:val="002557BA"/>
    <w:rsid w:val="00255D32"/>
    <w:rsid w:val="00255F19"/>
    <w:rsid w:val="0025605F"/>
    <w:rsid w:val="00256587"/>
    <w:rsid w:val="002567AB"/>
    <w:rsid w:val="00256851"/>
    <w:rsid w:val="00256BF5"/>
    <w:rsid w:val="00256F32"/>
    <w:rsid w:val="00257E84"/>
    <w:rsid w:val="002606C7"/>
    <w:rsid w:val="002606CD"/>
    <w:rsid w:val="00260A30"/>
    <w:rsid w:val="00260CE9"/>
    <w:rsid w:val="00260F87"/>
    <w:rsid w:val="00261C1A"/>
    <w:rsid w:val="00261D49"/>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8EE"/>
    <w:rsid w:val="00271B04"/>
    <w:rsid w:val="00271C35"/>
    <w:rsid w:val="0027277C"/>
    <w:rsid w:val="002729C7"/>
    <w:rsid w:val="00272AEF"/>
    <w:rsid w:val="00273090"/>
    <w:rsid w:val="00273CF7"/>
    <w:rsid w:val="00274C9E"/>
    <w:rsid w:val="00275C37"/>
    <w:rsid w:val="00276163"/>
    <w:rsid w:val="002764E0"/>
    <w:rsid w:val="00276B78"/>
    <w:rsid w:val="00276CD9"/>
    <w:rsid w:val="00277DAC"/>
    <w:rsid w:val="00277F5C"/>
    <w:rsid w:val="00280064"/>
    <w:rsid w:val="002805C7"/>
    <w:rsid w:val="00280696"/>
    <w:rsid w:val="00280AB2"/>
    <w:rsid w:val="0028145B"/>
    <w:rsid w:val="002815C1"/>
    <w:rsid w:val="002816DC"/>
    <w:rsid w:val="002817E2"/>
    <w:rsid w:val="002818A4"/>
    <w:rsid w:val="00282008"/>
    <w:rsid w:val="002835E9"/>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204"/>
    <w:rsid w:val="00294D11"/>
    <w:rsid w:val="0029682B"/>
    <w:rsid w:val="0029716E"/>
    <w:rsid w:val="0029717C"/>
    <w:rsid w:val="00297667"/>
    <w:rsid w:val="00297B50"/>
    <w:rsid w:val="002A027E"/>
    <w:rsid w:val="002A154F"/>
    <w:rsid w:val="002A1EE7"/>
    <w:rsid w:val="002A2BE1"/>
    <w:rsid w:val="002A322D"/>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5B9"/>
    <w:rsid w:val="002B0EC6"/>
    <w:rsid w:val="002B11A8"/>
    <w:rsid w:val="002B12BD"/>
    <w:rsid w:val="002B1BC9"/>
    <w:rsid w:val="002B1D15"/>
    <w:rsid w:val="002B1FCB"/>
    <w:rsid w:val="002B2080"/>
    <w:rsid w:val="002B21B2"/>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60A"/>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595"/>
    <w:rsid w:val="002D5CE5"/>
    <w:rsid w:val="002D5DCD"/>
    <w:rsid w:val="002D60FC"/>
    <w:rsid w:val="002D6A8B"/>
    <w:rsid w:val="002D793B"/>
    <w:rsid w:val="002E0D02"/>
    <w:rsid w:val="002E13D2"/>
    <w:rsid w:val="002E15A2"/>
    <w:rsid w:val="002E182B"/>
    <w:rsid w:val="002E1DDA"/>
    <w:rsid w:val="002E2499"/>
    <w:rsid w:val="002E28E4"/>
    <w:rsid w:val="002E2B14"/>
    <w:rsid w:val="002E2E9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D1D"/>
    <w:rsid w:val="00301F0D"/>
    <w:rsid w:val="00302288"/>
    <w:rsid w:val="00302850"/>
    <w:rsid w:val="00302E4D"/>
    <w:rsid w:val="0030328F"/>
    <w:rsid w:val="0030355C"/>
    <w:rsid w:val="00303ACD"/>
    <w:rsid w:val="00303B6D"/>
    <w:rsid w:val="00304249"/>
    <w:rsid w:val="003047AB"/>
    <w:rsid w:val="00304BCA"/>
    <w:rsid w:val="00305208"/>
    <w:rsid w:val="00306BCA"/>
    <w:rsid w:val="00306E6B"/>
    <w:rsid w:val="00307035"/>
    <w:rsid w:val="003076E9"/>
    <w:rsid w:val="00310231"/>
    <w:rsid w:val="003105F7"/>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2D2"/>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43A"/>
    <w:rsid w:val="00323A66"/>
    <w:rsid w:val="00324101"/>
    <w:rsid w:val="003241C6"/>
    <w:rsid w:val="0032440C"/>
    <w:rsid w:val="003245A1"/>
    <w:rsid w:val="00324959"/>
    <w:rsid w:val="0032602B"/>
    <w:rsid w:val="00326354"/>
    <w:rsid w:val="003269EF"/>
    <w:rsid w:val="00326ECF"/>
    <w:rsid w:val="00326F64"/>
    <w:rsid w:val="00327FC8"/>
    <w:rsid w:val="00330BEA"/>
    <w:rsid w:val="003310B6"/>
    <w:rsid w:val="0033166A"/>
    <w:rsid w:val="00331D5A"/>
    <w:rsid w:val="0033398B"/>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737"/>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96E"/>
    <w:rsid w:val="00346B08"/>
    <w:rsid w:val="00346E0F"/>
    <w:rsid w:val="00346EF1"/>
    <w:rsid w:val="00346F3C"/>
    <w:rsid w:val="00347284"/>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AF"/>
    <w:rsid w:val="00357CE3"/>
    <w:rsid w:val="003605AE"/>
    <w:rsid w:val="00360913"/>
    <w:rsid w:val="00361BE8"/>
    <w:rsid w:val="00362014"/>
    <w:rsid w:val="003621CB"/>
    <w:rsid w:val="00362269"/>
    <w:rsid w:val="00362882"/>
    <w:rsid w:val="00362CB3"/>
    <w:rsid w:val="00362E74"/>
    <w:rsid w:val="003637B3"/>
    <w:rsid w:val="00363948"/>
    <w:rsid w:val="00363D26"/>
    <w:rsid w:val="003645A9"/>
    <w:rsid w:val="0036494D"/>
    <w:rsid w:val="0036537A"/>
    <w:rsid w:val="00365B83"/>
    <w:rsid w:val="00366466"/>
    <w:rsid w:val="00366CFA"/>
    <w:rsid w:val="00367799"/>
    <w:rsid w:val="003678FA"/>
    <w:rsid w:val="00367B4D"/>
    <w:rsid w:val="0037021C"/>
    <w:rsid w:val="00370936"/>
    <w:rsid w:val="00370CCC"/>
    <w:rsid w:val="00370DC4"/>
    <w:rsid w:val="0037194A"/>
    <w:rsid w:val="00371AB3"/>
    <w:rsid w:val="0037288F"/>
    <w:rsid w:val="0037300A"/>
    <w:rsid w:val="00373120"/>
    <w:rsid w:val="00373592"/>
    <w:rsid w:val="003736D8"/>
    <w:rsid w:val="00373795"/>
    <w:rsid w:val="0037399E"/>
    <w:rsid w:val="00374AD3"/>
    <w:rsid w:val="0037545A"/>
    <w:rsid w:val="00375C4E"/>
    <w:rsid w:val="00376BA0"/>
    <w:rsid w:val="00376EC4"/>
    <w:rsid w:val="0037778A"/>
    <w:rsid w:val="0037788D"/>
    <w:rsid w:val="00377AD3"/>
    <w:rsid w:val="00377C63"/>
    <w:rsid w:val="00377CA4"/>
    <w:rsid w:val="00377DF4"/>
    <w:rsid w:val="0038089B"/>
    <w:rsid w:val="00380F20"/>
    <w:rsid w:val="0038137D"/>
    <w:rsid w:val="00382392"/>
    <w:rsid w:val="003826CE"/>
    <w:rsid w:val="003833CC"/>
    <w:rsid w:val="00383DAC"/>
    <w:rsid w:val="00383E7A"/>
    <w:rsid w:val="0038464B"/>
    <w:rsid w:val="00385659"/>
    <w:rsid w:val="00386046"/>
    <w:rsid w:val="0038606C"/>
    <w:rsid w:val="003863EE"/>
    <w:rsid w:val="003867CC"/>
    <w:rsid w:val="00386A9F"/>
    <w:rsid w:val="00386FB0"/>
    <w:rsid w:val="0038752C"/>
    <w:rsid w:val="00387A8E"/>
    <w:rsid w:val="00390672"/>
    <w:rsid w:val="003907CD"/>
    <w:rsid w:val="00390BBB"/>
    <w:rsid w:val="003914AA"/>
    <w:rsid w:val="00391518"/>
    <w:rsid w:val="0039173D"/>
    <w:rsid w:val="00391D66"/>
    <w:rsid w:val="003921F9"/>
    <w:rsid w:val="003927E4"/>
    <w:rsid w:val="00392BF7"/>
    <w:rsid w:val="00392F44"/>
    <w:rsid w:val="00393063"/>
    <w:rsid w:val="003930F7"/>
    <w:rsid w:val="00393C8A"/>
    <w:rsid w:val="00393D47"/>
    <w:rsid w:val="00394892"/>
    <w:rsid w:val="00394D3F"/>
    <w:rsid w:val="0039561A"/>
    <w:rsid w:val="00395E26"/>
    <w:rsid w:val="00395F11"/>
    <w:rsid w:val="00396095"/>
    <w:rsid w:val="00396868"/>
    <w:rsid w:val="00396A14"/>
    <w:rsid w:val="00396FBB"/>
    <w:rsid w:val="003A0076"/>
    <w:rsid w:val="003A0478"/>
    <w:rsid w:val="003A067B"/>
    <w:rsid w:val="003A076B"/>
    <w:rsid w:val="003A0825"/>
    <w:rsid w:val="003A14D8"/>
    <w:rsid w:val="003A1922"/>
    <w:rsid w:val="003A19BD"/>
    <w:rsid w:val="003A19EB"/>
    <w:rsid w:val="003A2514"/>
    <w:rsid w:val="003A2754"/>
    <w:rsid w:val="003A296E"/>
    <w:rsid w:val="003A2B81"/>
    <w:rsid w:val="003A2C21"/>
    <w:rsid w:val="003A308D"/>
    <w:rsid w:val="003A3432"/>
    <w:rsid w:val="003A3478"/>
    <w:rsid w:val="003A3513"/>
    <w:rsid w:val="003A38E7"/>
    <w:rsid w:val="003A448E"/>
    <w:rsid w:val="003A4507"/>
    <w:rsid w:val="003A4765"/>
    <w:rsid w:val="003A49FF"/>
    <w:rsid w:val="003A52A3"/>
    <w:rsid w:val="003A5628"/>
    <w:rsid w:val="003A59A4"/>
    <w:rsid w:val="003A5AAA"/>
    <w:rsid w:val="003A5BE8"/>
    <w:rsid w:val="003A5FA5"/>
    <w:rsid w:val="003A65CD"/>
    <w:rsid w:val="003A6F26"/>
    <w:rsid w:val="003A7495"/>
    <w:rsid w:val="003A74F2"/>
    <w:rsid w:val="003B0895"/>
    <w:rsid w:val="003B0C5A"/>
    <w:rsid w:val="003B0C6A"/>
    <w:rsid w:val="003B0D9B"/>
    <w:rsid w:val="003B1107"/>
    <w:rsid w:val="003B134A"/>
    <w:rsid w:val="003B1683"/>
    <w:rsid w:val="003B16A9"/>
    <w:rsid w:val="003B1778"/>
    <w:rsid w:val="003B1CF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6B68"/>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4B36"/>
    <w:rsid w:val="003C50B4"/>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039"/>
    <w:rsid w:val="003D4570"/>
    <w:rsid w:val="003D484D"/>
    <w:rsid w:val="003D49C5"/>
    <w:rsid w:val="003D4ADA"/>
    <w:rsid w:val="003D4AE7"/>
    <w:rsid w:val="003D5734"/>
    <w:rsid w:val="003D5C65"/>
    <w:rsid w:val="003D5E37"/>
    <w:rsid w:val="003D5FFF"/>
    <w:rsid w:val="003D6CC1"/>
    <w:rsid w:val="003D71B0"/>
    <w:rsid w:val="003E0526"/>
    <w:rsid w:val="003E0D0A"/>
    <w:rsid w:val="003E1FB5"/>
    <w:rsid w:val="003E27B6"/>
    <w:rsid w:val="003E2BEE"/>
    <w:rsid w:val="003E30FC"/>
    <w:rsid w:val="003E35AB"/>
    <w:rsid w:val="003E3A61"/>
    <w:rsid w:val="003E3BE8"/>
    <w:rsid w:val="003E3D2B"/>
    <w:rsid w:val="003E3FD9"/>
    <w:rsid w:val="003E4081"/>
    <w:rsid w:val="003E441B"/>
    <w:rsid w:val="003E44F8"/>
    <w:rsid w:val="003E44F9"/>
    <w:rsid w:val="003E4651"/>
    <w:rsid w:val="003E47F3"/>
    <w:rsid w:val="003E51CF"/>
    <w:rsid w:val="003E7D18"/>
    <w:rsid w:val="003E7DC5"/>
    <w:rsid w:val="003E7F9E"/>
    <w:rsid w:val="003F04FA"/>
    <w:rsid w:val="003F0876"/>
    <w:rsid w:val="003F0890"/>
    <w:rsid w:val="003F0DEC"/>
    <w:rsid w:val="003F16CC"/>
    <w:rsid w:val="003F1B70"/>
    <w:rsid w:val="003F20F3"/>
    <w:rsid w:val="003F2B01"/>
    <w:rsid w:val="003F40A7"/>
    <w:rsid w:val="003F44EE"/>
    <w:rsid w:val="003F4C37"/>
    <w:rsid w:val="003F4D7F"/>
    <w:rsid w:val="003F5176"/>
    <w:rsid w:val="003F5246"/>
    <w:rsid w:val="003F54E2"/>
    <w:rsid w:val="003F56C9"/>
    <w:rsid w:val="003F5F2B"/>
    <w:rsid w:val="003F6B3E"/>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D3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277A5"/>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1FF9"/>
    <w:rsid w:val="00442797"/>
    <w:rsid w:val="00443A7B"/>
    <w:rsid w:val="00443BC5"/>
    <w:rsid w:val="00443DD6"/>
    <w:rsid w:val="00443E44"/>
    <w:rsid w:val="00444F7D"/>
    <w:rsid w:val="004454A9"/>
    <w:rsid w:val="0044685D"/>
    <w:rsid w:val="004475E7"/>
    <w:rsid w:val="0044765F"/>
    <w:rsid w:val="00447A22"/>
    <w:rsid w:val="0045033D"/>
    <w:rsid w:val="004504DA"/>
    <w:rsid w:val="004505A1"/>
    <w:rsid w:val="004509EF"/>
    <w:rsid w:val="00451596"/>
    <w:rsid w:val="00451B51"/>
    <w:rsid w:val="00452965"/>
    <w:rsid w:val="00453E79"/>
    <w:rsid w:val="00454341"/>
    <w:rsid w:val="00454582"/>
    <w:rsid w:val="004546DF"/>
    <w:rsid w:val="00454C1A"/>
    <w:rsid w:val="00454E2C"/>
    <w:rsid w:val="00455DA7"/>
    <w:rsid w:val="00456BAA"/>
    <w:rsid w:val="00456FAC"/>
    <w:rsid w:val="00457B1F"/>
    <w:rsid w:val="0046051F"/>
    <w:rsid w:val="00460538"/>
    <w:rsid w:val="00460746"/>
    <w:rsid w:val="00461760"/>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4E"/>
    <w:rsid w:val="004818A7"/>
    <w:rsid w:val="00481974"/>
    <w:rsid w:val="00481CFE"/>
    <w:rsid w:val="00482067"/>
    <w:rsid w:val="00482502"/>
    <w:rsid w:val="00482856"/>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9A0"/>
    <w:rsid w:val="00494E7E"/>
    <w:rsid w:val="004950A3"/>
    <w:rsid w:val="004950C5"/>
    <w:rsid w:val="0049510E"/>
    <w:rsid w:val="0049515C"/>
    <w:rsid w:val="00495885"/>
    <w:rsid w:val="00495AD0"/>
    <w:rsid w:val="00495B33"/>
    <w:rsid w:val="0049639B"/>
    <w:rsid w:val="0049657E"/>
    <w:rsid w:val="00496DB7"/>
    <w:rsid w:val="004A0050"/>
    <w:rsid w:val="004A164D"/>
    <w:rsid w:val="004A1860"/>
    <w:rsid w:val="004A1DBC"/>
    <w:rsid w:val="004A2101"/>
    <w:rsid w:val="004A2502"/>
    <w:rsid w:val="004A2A1F"/>
    <w:rsid w:val="004A2F88"/>
    <w:rsid w:val="004A2FAB"/>
    <w:rsid w:val="004A3A8A"/>
    <w:rsid w:val="004A43BF"/>
    <w:rsid w:val="004A50AE"/>
    <w:rsid w:val="004A589B"/>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303"/>
    <w:rsid w:val="004B56AC"/>
    <w:rsid w:val="004B5909"/>
    <w:rsid w:val="004B62B1"/>
    <w:rsid w:val="004B70C1"/>
    <w:rsid w:val="004B763C"/>
    <w:rsid w:val="004B7682"/>
    <w:rsid w:val="004B7C57"/>
    <w:rsid w:val="004B7CCB"/>
    <w:rsid w:val="004C0289"/>
    <w:rsid w:val="004C0422"/>
    <w:rsid w:val="004C09A6"/>
    <w:rsid w:val="004C09E4"/>
    <w:rsid w:val="004C1464"/>
    <w:rsid w:val="004C18DD"/>
    <w:rsid w:val="004C2BDA"/>
    <w:rsid w:val="004C3486"/>
    <w:rsid w:val="004C43C9"/>
    <w:rsid w:val="004C4FAB"/>
    <w:rsid w:val="004C51A2"/>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6EB"/>
    <w:rsid w:val="004E0EBD"/>
    <w:rsid w:val="004E0ECD"/>
    <w:rsid w:val="004E0F0F"/>
    <w:rsid w:val="004E0F7C"/>
    <w:rsid w:val="004E20CF"/>
    <w:rsid w:val="004E2165"/>
    <w:rsid w:val="004E258C"/>
    <w:rsid w:val="004E3164"/>
    <w:rsid w:val="004E36CD"/>
    <w:rsid w:val="004E36FD"/>
    <w:rsid w:val="004E3B1A"/>
    <w:rsid w:val="004E4458"/>
    <w:rsid w:val="004E4F7F"/>
    <w:rsid w:val="004E5451"/>
    <w:rsid w:val="004E6F6C"/>
    <w:rsid w:val="004E742F"/>
    <w:rsid w:val="004E753E"/>
    <w:rsid w:val="004F0924"/>
    <w:rsid w:val="004F0935"/>
    <w:rsid w:val="004F0B06"/>
    <w:rsid w:val="004F1245"/>
    <w:rsid w:val="004F1B4A"/>
    <w:rsid w:val="004F1CFD"/>
    <w:rsid w:val="004F248A"/>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15E"/>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49"/>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2B6"/>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6EA"/>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632"/>
    <w:rsid w:val="0054476B"/>
    <w:rsid w:val="00544B0E"/>
    <w:rsid w:val="00545676"/>
    <w:rsid w:val="005465CC"/>
    <w:rsid w:val="0054674B"/>
    <w:rsid w:val="005468B5"/>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076"/>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1E2B"/>
    <w:rsid w:val="00572362"/>
    <w:rsid w:val="0057302E"/>
    <w:rsid w:val="0057337C"/>
    <w:rsid w:val="0057390E"/>
    <w:rsid w:val="00573BEE"/>
    <w:rsid w:val="00573CAB"/>
    <w:rsid w:val="0057488B"/>
    <w:rsid w:val="00574E45"/>
    <w:rsid w:val="00575001"/>
    <w:rsid w:val="005752F3"/>
    <w:rsid w:val="0057532E"/>
    <w:rsid w:val="00575565"/>
    <w:rsid w:val="00575CF5"/>
    <w:rsid w:val="00575EE3"/>
    <w:rsid w:val="005760FF"/>
    <w:rsid w:val="0057653B"/>
    <w:rsid w:val="005765BD"/>
    <w:rsid w:val="0057667C"/>
    <w:rsid w:val="005800CC"/>
    <w:rsid w:val="005807FE"/>
    <w:rsid w:val="00580BBA"/>
    <w:rsid w:val="00580F40"/>
    <w:rsid w:val="00580F5E"/>
    <w:rsid w:val="0058116A"/>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30"/>
    <w:rsid w:val="00593960"/>
    <w:rsid w:val="005945A6"/>
    <w:rsid w:val="005946C8"/>
    <w:rsid w:val="005946CE"/>
    <w:rsid w:val="00594936"/>
    <w:rsid w:val="00594A3F"/>
    <w:rsid w:val="00594EE1"/>
    <w:rsid w:val="005951EE"/>
    <w:rsid w:val="00595AF6"/>
    <w:rsid w:val="005968CB"/>
    <w:rsid w:val="0059696C"/>
    <w:rsid w:val="00596E7C"/>
    <w:rsid w:val="00597015"/>
    <w:rsid w:val="00597C54"/>
    <w:rsid w:val="005A0447"/>
    <w:rsid w:val="005A0A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45"/>
    <w:rsid w:val="005B7FC3"/>
    <w:rsid w:val="005C0A0E"/>
    <w:rsid w:val="005C0C02"/>
    <w:rsid w:val="005C13A7"/>
    <w:rsid w:val="005C2394"/>
    <w:rsid w:val="005C3496"/>
    <w:rsid w:val="005C35F5"/>
    <w:rsid w:val="005C3721"/>
    <w:rsid w:val="005C3B58"/>
    <w:rsid w:val="005C4D3F"/>
    <w:rsid w:val="005C4E18"/>
    <w:rsid w:val="005C4FFB"/>
    <w:rsid w:val="005C58B7"/>
    <w:rsid w:val="005C6074"/>
    <w:rsid w:val="005C670C"/>
    <w:rsid w:val="005C6BD0"/>
    <w:rsid w:val="005C7287"/>
    <w:rsid w:val="005C72A6"/>
    <w:rsid w:val="005C7732"/>
    <w:rsid w:val="005C77ED"/>
    <w:rsid w:val="005C7F80"/>
    <w:rsid w:val="005D0054"/>
    <w:rsid w:val="005D04C4"/>
    <w:rsid w:val="005D09E7"/>
    <w:rsid w:val="005D0E8B"/>
    <w:rsid w:val="005D1865"/>
    <w:rsid w:val="005D1D96"/>
    <w:rsid w:val="005D1DBE"/>
    <w:rsid w:val="005D2810"/>
    <w:rsid w:val="005D29D1"/>
    <w:rsid w:val="005D2BC5"/>
    <w:rsid w:val="005D2D14"/>
    <w:rsid w:val="005D2DF6"/>
    <w:rsid w:val="005D2FE3"/>
    <w:rsid w:val="005D32EF"/>
    <w:rsid w:val="005D3607"/>
    <w:rsid w:val="005D3D2A"/>
    <w:rsid w:val="005D3D71"/>
    <w:rsid w:val="005D47F0"/>
    <w:rsid w:val="005D4EF5"/>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9F3"/>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0F0"/>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27DE"/>
    <w:rsid w:val="00603412"/>
    <w:rsid w:val="006036B1"/>
    <w:rsid w:val="006038F4"/>
    <w:rsid w:val="00603C32"/>
    <w:rsid w:val="00604944"/>
    <w:rsid w:val="00604DD2"/>
    <w:rsid w:val="00605145"/>
    <w:rsid w:val="0060524A"/>
    <w:rsid w:val="00605B84"/>
    <w:rsid w:val="006062E0"/>
    <w:rsid w:val="0060647F"/>
    <w:rsid w:val="006065B0"/>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750"/>
    <w:rsid w:val="0061385E"/>
    <w:rsid w:val="006138FE"/>
    <w:rsid w:val="00613C05"/>
    <w:rsid w:val="00614090"/>
    <w:rsid w:val="00614A0B"/>
    <w:rsid w:val="00614AE1"/>
    <w:rsid w:val="00615552"/>
    <w:rsid w:val="0061575F"/>
    <w:rsid w:val="00615C39"/>
    <w:rsid w:val="00616556"/>
    <w:rsid w:val="00616644"/>
    <w:rsid w:val="0061724B"/>
    <w:rsid w:val="00617CDF"/>
    <w:rsid w:val="00617E31"/>
    <w:rsid w:val="00617E6E"/>
    <w:rsid w:val="006203D7"/>
    <w:rsid w:val="006213D6"/>
    <w:rsid w:val="006216AD"/>
    <w:rsid w:val="006217D7"/>
    <w:rsid w:val="0062193B"/>
    <w:rsid w:val="00621B9B"/>
    <w:rsid w:val="00621D89"/>
    <w:rsid w:val="00621DFD"/>
    <w:rsid w:val="006225B7"/>
    <w:rsid w:val="00622CD4"/>
    <w:rsid w:val="00622F01"/>
    <w:rsid w:val="006233F6"/>
    <w:rsid w:val="00623AB3"/>
    <w:rsid w:val="00623CD0"/>
    <w:rsid w:val="00623D77"/>
    <w:rsid w:val="006245CA"/>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4CB4"/>
    <w:rsid w:val="0063511B"/>
    <w:rsid w:val="00635561"/>
    <w:rsid w:val="00635694"/>
    <w:rsid w:val="00635C31"/>
    <w:rsid w:val="00635E42"/>
    <w:rsid w:val="00635E91"/>
    <w:rsid w:val="0063636B"/>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C06"/>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010"/>
    <w:rsid w:val="00652279"/>
    <w:rsid w:val="00652C9B"/>
    <w:rsid w:val="00653991"/>
    <w:rsid w:val="00653C22"/>
    <w:rsid w:val="00653F78"/>
    <w:rsid w:val="006545DC"/>
    <w:rsid w:val="00654A40"/>
    <w:rsid w:val="00654E33"/>
    <w:rsid w:val="00655B66"/>
    <w:rsid w:val="00655D3F"/>
    <w:rsid w:val="00656158"/>
    <w:rsid w:val="00656D84"/>
    <w:rsid w:val="006577B4"/>
    <w:rsid w:val="00660849"/>
    <w:rsid w:val="00660BC5"/>
    <w:rsid w:val="00660E37"/>
    <w:rsid w:val="006610DA"/>
    <w:rsid w:val="0066139A"/>
    <w:rsid w:val="006619EF"/>
    <w:rsid w:val="00661CEE"/>
    <w:rsid w:val="0066222C"/>
    <w:rsid w:val="00662C96"/>
    <w:rsid w:val="00663FAA"/>
    <w:rsid w:val="006646F6"/>
    <w:rsid w:val="00664CF9"/>
    <w:rsid w:val="00664D32"/>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1D68"/>
    <w:rsid w:val="006721AB"/>
    <w:rsid w:val="00672697"/>
    <w:rsid w:val="00672CE3"/>
    <w:rsid w:val="00673BF8"/>
    <w:rsid w:val="00674510"/>
    <w:rsid w:val="0067463F"/>
    <w:rsid w:val="0067471F"/>
    <w:rsid w:val="00674B25"/>
    <w:rsid w:val="00674C81"/>
    <w:rsid w:val="0067505B"/>
    <w:rsid w:val="0067651F"/>
    <w:rsid w:val="00676A69"/>
    <w:rsid w:val="00676A7D"/>
    <w:rsid w:val="00676C87"/>
    <w:rsid w:val="00676EB4"/>
    <w:rsid w:val="006773AB"/>
    <w:rsid w:val="0067793A"/>
    <w:rsid w:val="0067797D"/>
    <w:rsid w:val="00677CC1"/>
    <w:rsid w:val="00677FB6"/>
    <w:rsid w:val="00680739"/>
    <w:rsid w:val="006812BE"/>
    <w:rsid w:val="006819CB"/>
    <w:rsid w:val="00682272"/>
    <w:rsid w:val="0068264F"/>
    <w:rsid w:val="006834CD"/>
    <w:rsid w:val="0068353F"/>
    <w:rsid w:val="00683846"/>
    <w:rsid w:val="00683C07"/>
    <w:rsid w:val="00684390"/>
    <w:rsid w:val="006844FF"/>
    <w:rsid w:val="00684A05"/>
    <w:rsid w:val="00685064"/>
    <w:rsid w:val="00685CF2"/>
    <w:rsid w:val="00685F34"/>
    <w:rsid w:val="00686138"/>
    <w:rsid w:val="00686FFF"/>
    <w:rsid w:val="006877C1"/>
    <w:rsid w:val="00687FF1"/>
    <w:rsid w:val="00690299"/>
    <w:rsid w:val="00690B7D"/>
    <w:rsid w:val="00690C93"/>
    <w:rsid w:val="00690D19"/>
    <w:rsid w:val="0069110E"/>
    <w:rsid w:val="00691314"/>
    <w:rsid w:val="0069176D"/>
    <w:rsid w:val="00691AD1"/>
    <w:rsid w:val="00691BA1"/>
    <w:rsid w:val="006920F9"/>
    <w:rsid w:val="00692317"/>
    <w:rsid w:val="006935D9"/>
    <w:rsid w:val="006944F6"/>
    <w:rsid w:val="0069459D"/>
    <w:rsid w:val="00694977"/>
    <w:rsid w:val="00694C08"/>
    <w:rsid w:val="00694F38"/>
    <w:rsid w:val="00695249"/>
    <w:rsid w:val="00695259"/>
    <w:rsid w:val="00695C10"/>
    <w:rsid w:val="00696438"/>
    <w:rsid w:val="006A088D"/>
    <w:rsid w:val="006A10A6"/>
    <w:rsid w:val="006A1F92"/>
    <w:rsid w:val="006A2475"/>
    <w:rsid w:val="006A287D"/>
    <w:rsid w:val="006A4A4E"/>
    <w:rsid w:val="006A4C28"/>
    <w:rsid w:val="006A4F26"/>
    <w:rsid w:val="006A4FB0"/>
    <w:rsid w:val="006A5229"/>
    <w:rsid w:val="006A56C3"/>
    <w:rsid w:val="006A5FD7"/>
    <w:rsid w:val="006A5FF8"/>
    <w:rsid w:val="006A63D4"/>
    <w:rsid w:val="006A65E4"/>
    <w:rsid w:val="006A660D"/>
    <w:rsid w:val="006A69B4"/>
    <w:rsid w:val="006A6E1F"/>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573"/>
    <w:rsid w:val="006B791B"/>
    <w:rsid w:val="006B7956"/>
    <w:rsid w:val="006B7B63"/>
    <w:rsid w:val="006B7FCB"/>
    <w:rsid w:val="006C01F2"/>
    <w:rsid w:val="006C08C1"/>
    <w:rsid w:val="006C08FE"/>
    <w:rsid w:val="006C14D7"/>
    <w:rsid w:val="006C1806"/>
    <w:rsid w:val="006C1815"/>
    <w:rsid w:val="006C1E68"/>
    <w:rsid w:val="006C25FF"/>
    <w:rsid w:val="006C28E5"/>
    <w:rsid w:val="006C3351"/>
    <w:rsid w:val="006C3A63"/>
    <w:rsid w:val="006C3B05"/>
    <w:rsid w:val="006C5301"/>
    <w:rsid w:val="006C53C2"/>
    <w:rsid w:val="006C5845"/>
    <w:rsid w:val="006C5BA0"/>
    <w:rsid w:val="006C6711"/>
    <w:rsid w:val="006C6D44"/>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05D"/>
    <w:rsid w:val="006D67D9"/>
    <w:rsid w:val="006D6E9F"/>
    <w:rsid w:val="006D6ED5"/>
    <w:rsid w:val="006D748D"/>
    <w:rsid w:val="006D78D1"/>
    <w:rsid w:val="006D7D8A"/>
    <w:rsid w:val="006E1246"/>
    <w:rsid w:val="006E1525"/>
    <w:rsid w:val="006E18D2"/>
    <w:rsid w:val="006E1A33"/>
    <w:rsid w:val="006E1F35"/>
    <w:rsid w:val="006E2275"/>
    <w:rsid w:val="006E23A3"/>
    <w:rsid w:val="006E2576"/>
    <w:rsid w:val="006E3298"/>
    <w:rsid w:val="006E34B0"/>
    <w:rsid w:val="006E3E21"/>
    <w:rsid w:val="006E40B2"/>
    <w:rsid w:val="006E44B3"/>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2B"/>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276"/>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0CEE"/>
    <w:rsid w:val="00711421"/>
    <w:rsid w:val="0071157B"/>
    <w:rsid w:val="0071198E"/>
    <w:rsid w:val="00711DA1"/>
    <w:rsid w:val="00711FDF"/>
    <w:rsid w:val="00711FFA"/>
    <w:rsid w:val="0071216A"/>
    <w:rsid w:val="007131A9"/>
    <w:rsid w:val="00714474"/>
    <w:rsid w:val="00714B82"/>
    <w:rsid w:val="00715249"/>
    <w:rsid w:val="00716740"/>
    <w:rsid w:val="00716BD7"/>
    <w:rsid w:val="00716DE1"/>
    <w:rsid w:val="0071712E"/>
    <w:rsid w:val="00717A02"/>
    <w:rsid w:val="00717EB3"/>
    <w:rsid w:val="007205BF"/>
    <w:rsid w:val="00721639"/>
    <w:rsid w:val="00721EC3"/>
    <w:rsid w:val="00721EF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0DE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419"/>
    <w:rsid w:val="00737606"/>
    <w:rsid w:val="00740AB3"/>
    <w:rsid w:val="00740EB9"/>
    <w:rsid w:val="00741056"/>
    <w:rsid w:val="00741B93"/>
    <w:rsid w:val="00741D1B"/>
    <w:rsid w:val="007425B3"/>
    <w:rsid w:val="00742951"/>
    <w:rsid w:val="00742F9E"/>
    <w:rsid w:val="00743321"/>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768"/>
    <w:rsid w:val="00760F2B"/>
    <w:rsid w:val="00760F8F"/>
    <w:rsid w:val="00760FAA"/>
    <w:rsid w:val="0076157A"/>
    <w:rsid w:val="00761783"/>
    <w:rsid w:val="00761890"/>
    <w:rsid w:val="0076198A"/>
    <w:rsid w:val="00761AA6"/>
    <w:rsid w:val="00761E1F"/>
    <w:rsid w:val="007620EE"/>
    <w:rsid w:val="007631B2"/>
    <w:rsid w:val="007634EA"/>
    <w:rsid w:val="00763701"/>
    <w:rsid w:val="00765516"/>
    <w:rsid w:val="00765904"/>
    <w:rsid w:val="00765912"/>
    <w:rsid w:val="00766377"/>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676"/>
    <w:rsid w:val="00774A99"/>
    <w:rsid w:val="00774F54"/>
    <w:rsid w:val="0077546A"/>
    <w:rsid w:val="00775C18"/>
    <w:rsid w:val="007762B4"/>
    <w:rsid w:val="007766D9"/>
    <w:rsid w:val="00777731"/>
    <w:rsid w:val="0077779A"/>
    <w:rsid w:val="00777862"/>
    <w:rsid w:val="00777B38"/>
    <w:rsid w:val="0078067A"/>
    <w:rsid w:val="00781738"/>
    <w:rsid w:val="007818DD"/>
    <w:rsid w:val="00781904"/>
    <w:rsid w:val="00782A1F"/>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2667"/>
    <w:rsid w:val="00793154"/>
    <w:rsid w:val="00793539"/>
    <w:rsid w:val="00793897"/>
    <w:rsid w:val="007945D7"/>
    <w:rsid w:val="0079461E"/>
    <w:rsid w:val="00794851"/>
    <w:rsid w:val="00794A80"/>
    <w:rsid w:val="00794CF0"/>
    <w:rsid w:val="00794F01"/>
    <w:rsid w:val="0079556A"/>
    <w:rsid w:val="007957FE"/>
    <w:rsid w:val="00795C7E"/>
    <w:rsid w:val="0079628B"/>
    <w:rsid w:val="00796874"/>
    <w:rsid w:val="00796A03"/>
    <w:rsid w:val="00796ED2"/>
    <w:rsid w:val="00797239"/>
    <w:rsid w:val="00797291"/>
    <w:rsid w:val="00797572"/>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6EFD"/>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1F20"/>
    <w:rsid w:val="007E21F5"/>
    <w:rsid w:val="007E2257"/>
    <w:rsid w:val="007E300A"/>
    <w:rsid w:val="007E33EC"/>
    <w:rsid w:val="007E3704"/>
    <w:rsid w:val="007E38B4"/>
    <w:rsid w:val="007E3B2B"/>
    <w:rsid w:val="007E46D4"/>
    <w:rsid w:val="007E471B"/>
    <w:rsid w:val="007E4E44"/>
    <w:rsid w:val="007E4FF3"/>
    <w:rsid w:val="007E57E0"/>
    <w:rsid w:val="007E5A8F"/>
    <w:rsid w:val="007E69E4"/>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31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190"/>
    <w:rsid w:val="0080525C"/>
    <w:rsid w:val="00805788"/>
    <w:rsid w:val="008059CD"/>
    <w:rsid w:val="00806330"/>
    <w:rsid w:val="0080659C"/>
    <w:rsid w:val="008065E9"/>
    <w:rsid w:val="00806831"/>
    <w:rsid w:val="00806FF7"/>
    <w:rsid w:val="008070A0"/>
    <w:rsid w:val="00807804"/>
    <w:rsid w:val="00807AC0"/>
    <w:rsid w:val="008107C3"/>
    <w:rsid w:val="00810D7E"/>
    <w:rsid w:val="0081147B"/>
    <w:rsid w:val="008115AB"/>
    <w:rsid w:val="008116B9"/>
    <w:rsid w:val="0081195D"/>
    <w:rsid w:val="00811E97"/>
    <w:rsid w:val="008124E1"/>
    <w:rsid w:val="00812B70"/>
    <w:rsid w:val="00812EF5"/>
    <w:rsid w:val="008131C8"/>
    <w:rsid w:val="0081372B"/>
    <w:rsid w:val="0081398F"/>
    <w:rsid w:val="00813A27"/>
    <w:rsid w:val="00813E08"/>
    <w:rsid w:val="00813F96"/>
    <w:rsid w:val="0081404D"/>
    <w:rsid w:val="00814ACE"/>
    <w:rsid w:val="00815682"/>
    <w:rsid w:val="00816068"/>
    <w:rsid w:val="008165A6"/>
    <w:rsid w:val="00816E2E"/>
    <w:rsid w:val="00816F4E"/>
    <w:rsid w:val="00820F05"/>
    <w:rsid w:val="008214E0"/>
    <w:rsid w:val="00822CFB"/>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0AD"/>
    <w:rsid w:val="00835B67"/>
    <w:rsid w:val="00835C95"/>
    <w:rsid w:val="00836053"/>
    <w:rsid w:val="00836904"/>
    <w:rsid w:val="00836D71"/>
    <w:rsid w:val="00840454"/>
    <w:rsid w:val="00842165"/>
    <w:rsid w:val="00842D80"/>
    <w:rsid w:val="00843528"/>
    <w:rsid w:val="0084352A"/>
    <w:rsid w:val="008435B9"/>
    <w:rsid w:val="0084372E"/>
    <w:rsid w:val="00843A99"/>
    <w:rsid w:val="00844741"/>
    <w:rsid w:val="00844A39"/>
    <w:rsid w:val="00844F7C"/>
    <w:rsid w:val="00845061"/>
    <w:rsid w:val="00845932"/>
    <w:rsid w:val="00845D79"/>
    <w:rsid w:val="008460A2"/>
    <w:rsid w:val="008461A7"/>
    <w:rsid w:val="00846BDA"/>
    <w:rsid w:val="00847A3F"/>
    <w:rsid w:val="00847B9E"/>
    <w:rsid w:val="00850748"/>
    <w:rsid w:val="00850D96"/>
    <w:rsid w:val="00850F47"/>
    <w:rsid w:val="008510AF"/>
    <w:rsid w:val="0085144C"/>
    <w:rsid w:val="008521E3"/>
    <w:rsid w:val="008522DB"/>
    <w:rsid w:val="0085239A"/>
    <w:rsid w:val="00852454"/>
    <w:rsid w:val="00852BA2"/>
    <w:rsid w:val="008531AE"/>
    <w:rsid w:val="008531D7"/>
    <w:rsid w:val="0085359B"/>
    <w:rsid w:val="00853633"/>
    <w:rsid w:val="008538D1"/>
    <w:rsid w:val="00853AF8"/>
    <w:rsid w:val="00853B41"/>
    <w:rsid w:val="00853C91"/>
    <w:rsid w:val="00853D10"/>
    <w:rsid w:val="00853E69"/>
    <w:rsid w:val="00854655"/>
    <w:rsid w:val="0085468C"/>
    <w:rsid w:val="00855364"/>
    <w:rsid w:val="0085579D"/>
    <w:rsid w:val="008558DB"/>
    <w:rsid w:val="00855A08"/>
    <w:rsid w:val="00855DDA"/>
    <w:rsid w:val="00856065"/>
    <w:rsid w:val="008568F5"/>
    <w:rsid w:val="00857324"/>
    <w:rsid w:val="00857767"/>
    <w:rsid w:val="00857856"/>
    <w:rsid w:val="00857873"/>
    <w:rsid w:val="00857D4C"/>
    <w:rsid w:val="00857E0F"/>
    <w:rsid w:val="008606C0"/>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32E"/>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60"/>
    <w:rsid w:val="008832ED"/>
    <w:rsid w:val="0088330B"/>
    <w:rsid w:val="00883E38"/>
    <w:rsid w:val="00883FC9"/>
    <w:rsid w:val="0088492C"/>
    <w:rsid w:val="00884A3F"/>
    <w:rsid w:val="00884D03"/>
    <w:rsid w:val="00884F39"/>
    <w:rsid w:val="00885005"/>
    <w:rsid w:val="00885298"/>
    <w:rsid w:val="008853CD"/>
    <w:rsid w:val="0088562A"/>
    <w:rsid w:val="00885830"/>
    <w:rsid w:val="00885BE1"/>
    <w:rsid w:val="00885F76"/>
    <w:rsid w:val="00886430"/>
    <w:rsid w:val="008865D8"/>
    <w:rsid w:val="00887170"/>
    <w:rsid w:val="00887751"/>
    <w:rsid w:val="008879A4"/>
    <w:rsid w:val="008879FB"/>
    <w:rsid w:val="00887FC9"/>
    <w:rsid w:val="00891518"/>
    <w:rsid w:val="00891A86"/>
    <w:rsid w:val="00891CA0"/>
    <w:rsid w:val="0089241A"/>
    <w:rsid w:val="00892682"/>
    <w:rsid w:val="0089299C"/>
    <w:rsid w:val="00893A91"/>
    <w:rsid w:val="00893F2D"/>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9D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6D20"/>
    <w:rsid w:val="008B7B12"/>
    <w:rsid w:val="008C00B8"/>
    <w:rsid w:val="008C086C"/>
    <w:rsid w:val="008C20C9"/>
    <w:rsid w:val="008C2324"/>
    <w:rsid w:val="008C2C00"/>
    <w:rsid w:val="008C3F0F"/>
    <w:rsid w:val="008C46C9"/>
    <w:rsid w:val="008C46ED"/>
    <w:rsid w:val="008C4C14"/>
    <w:rsid w:val="008C4F84"/>
    <w:rsid w:val="008C526A"/>
    <w:rsid w:val="008C552A"/>
    <w:rsid w:val="008C5C1F"/>
    <w:rsid w:val="008C6C7E"/>
    <w:rsid w:val="008C6EAA"/>
    <w:rsid w:val="008C6FEA"/>
    <w:rsid w:val="008C7291"/>
    <w:rsid w:val="008C777E"/>
    <w:rsid w:val="008C7989"/>
    <w:rsid w:val="008C7CAC"/>
    <w:rsid w:val="008C7D6C"/>
    <w:rsid w:val="008D089C"/>
    <w:rsid w:val="008D0A56"/>
    <w:rsid w:val="008D0B37"/>
    <w:rsid w:val="008D0DA1"/>
    <w:rsid w:val="008D100B"/>
    <w:rsid w:val="008D1B86"/>
    <w:rsid w:val="008D206E"/>
    <w:rsid w:val="008D2BAA"/>
    <w:rsid w:val="008D2D9F"/>
    <w:rsid w:val="008D2F5C"/>
    <w:rsid w:val="008D34BE"/>
    <w:rsid w:val="008D353F"/>
    <w:rsid w:val="008D3887"/>
    <w:rsid w:val="008D3DA8"/>
    <w:rsid w:val="008D426D"/>
    <w:rsid w:val="008D449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744"/>
    <w:rsid w:val="008E085C"/>
    <w:rsid w:val="008E09A6"/>
    <w:rsid w:val="008E0D94"/>
    <w:rsid w:val="008E1279"/>
    <w:rsid w:val="008E1300"/>
    <w:rsid w:val="008E1543"/>
    <w:rsid w:val="008E16E8"/>
    <w:rsid w:val="008E1A71"/>
    <w:rsid w:val="008E1A88"/>
    <w:rsid w:val="008E200C"/>
    <w:rsid w:val="008E2720"/>
    <w:rsid w:val="008E2841"/>
    <w:rsid w:val="008E2A23"/>
    <w:rsid w:val="008E347D"/>
    <w:rsid w:val="008E3BD4"/>
    <w:rsid w:val="008E3D88"/>
    <w:rsid w:val="008E3E03"/>
    <w:rsid w:val="008E4380"/>
    <w:rsid w:val="008E452A"/>
    <w:rsid w:val="008E53B8"/>
    <w:rsid w:val="008E546B"/>
    <w:rsid w:val="008E5A3B"/>
    <w:rsid w:val="008E5B4F"/>
    <w:rsid w:val="008E5C0A"/>
    <w:rsid w:val="008E6215"/>
    <w:rsid w:val="008E6393"/>
    <w:rsid w:val="008E6B78"/>
    <w:rsid w:val="008E6DCD"/>
    <w:rsid w:val="008E707C"/>
    <w:rsid w:val="008E73F5"/>
    <w:rsid w:val="008E7791"/>
    <w:rsid w:val="008E791C"/>
    <w:rsid w:val="008E7E2F"/>
    <w:rsid w:val="008E7EB5"/>
    <w:rsid w:val="008F09F3"/>
    <w:rsid w:val="008F124B"/>
    <w:rsid w:val="008F13BD"/>
    <w:rsid w:val="008F1578"/>
    <w:rsid w:val="008F1955"/>
    <w:rsid w:val="008F1AE0"/>
    <w:rsid w:val="008F1F42"/>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6B28"/>
    <w:rsid w:val="008F7B8A"/>
    <w:rsid w:val="009001DB"/>
    <w:rsid w:val="009002C8"/>
    <w:rsid w:val="0090073C"/>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4D2"/>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0F4"/>
    <w:rsid w:val="0094241A"/>
    <w:rsid w:val="009425A9"/>
    <w:rsid w:val="00942808"/>
    <w:rsid w:val="00942924"/>
    <w:rsid w:val="00942F18"/>
    <w:rsid w:val="00942FF1"/>
    <w:rsid w:val="0094382F"/>
    <w:rsid w:val="009447D4"/>
    <w:rsid w:val="00944BDA"/>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7F6"/>
    <w:rsid w:val="00954A37"/>
    <w:rsid w:val="00954FC0"/>
    <w:rsid w:val="009554B9"/>
    <w:rsid w:val="00955F46"/>
    <w:rsid w:val="0095603F"/>
    <w:rsid w:val="00956321"/>
    <w:rsid w:val="0095639F"/>
    <w:rsid w:val="00957A81"/>
    <w:rsid w:val="00957D69"/>
    <w:rsid w:val="0096064B"/>
    <w:rsid w:val="009609A0"/>
    <w:rsid w:val="009610D5"/>
    <w:rsid w:val="00961912"/>
    <w:rsid w:val="00961952"/>
    <w:rsid w:val="009624F6"/>
    <w:rsid w:val="0096254C"/>
    <w:rsid w:val="00962B6E"/>
    <w:rsid w:val="0096307B"/>
    <w:rsid w:val="0096343D"/>
    <w:rsid w:val="009640F0"/>
    <w:rsid w:val="009645DD"/>
    <w:rsid w:val="009645E3"/>
    <w:rsid w:val="009647DE"/>
    <w:rsid w:val="00964E0A"/>
    <w:rsid w:val="009651DA"/>
    <w:rsid w:val="00965590"/>
    <w:rsid w:val="0096619F"/>
    <w:rsid w:val="00966A65"/>
    <w:rsid w:val="00967368"/>
    <w:rsid w:val="009679B2"/>
    <w:rsid w:val="00967D29"/>
    <w:rsid w:val="00970957"/>
    <w:rsid w:val="00970D8E"/>
    <w:rsid w:val="00971177"/>
    <w:rsid w:val="00971265"/>
    <w:rsid w:val="00971547"/>
    <w:rsid w:val="009726A5"/>
    <w:rsid w:val="00972F8D"/>
    <w:rsid w:val="009735C9"/>
    <w:rsid w:val="009737C6"/>
    <w:rsid w:val="00973FF8"/>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1C22"/>
    <w:rsid w:val="0098233E"/>
    <w:rsid w:val="00982488"/>
    <w:rsid w:val="00982A64"/>
    <w:rsid w:val="00982C4B"/>
    <w:rsid w:val="00982E73"/>
    <w:rsid w:val="00983035"/>
    <w:rsid w:val="00983262"/>
    <w:rsid w:val="0098364E"/>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5E3"/>
    <w:rsid w:val="00992CFC"/>
    <w:rsid w:val="0099352E"/>
    <w:rsid w:val="0099467F"/>
    <w:rsid w:val="00995714"/>
    <w:rsid w:val="00996826"/>
    <w:rsid w:val="00996A14"/>
    <w:rsid w:val="00997063"/>
    <w:rsid w:val="00997732"/>
    <w:rsid w:val="009A00EE"/>
    <w:rsid w:val="009A02A8"/>
    <w:rsid w:val="009A02C9"/>
    <w:rsid w:val="009A0582"/>
    <w:rsid w:val="009A14A7"/>
    <w:rsid w:val="009A1503"/>
    <w:rsid w:val="009A1B37"/>
    <w:rsid w:val="009A1BF9"/>
    <w:rsid w:val="009A2055"/>
    <w:rsid w:val="009A246E"/>
    <w:rsid w:val="009A2FFA"/>
    <w:rsid w:val="009A3086"/>
    <w:rsid w:val="009A31B9"/>
    <w:rsid w:val="009A3838"/>
    <w:rsid w:val="009A38A8"/>
    <w:rsid w:val="009A3A80"/>
    <w:rsid w:val="009A436D"/>
    <w:rsid w:val="009A45CA"/>
    <w:rsid w:val="009A4EB3"/>
    <w:rsid w:val="009A532F"/>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6CC6"/>
    <w:rsid w:val="009B7373"/>
    <w:rsid w:val="009C0636"/>
    <w:rsid w:val="009C1871"/>
    <w:rsid w:val="009C1A0A"/>
    <w:rsid w:val="009C1EE9"/>
    <w:rsid w:val="009C21A8"/>
    <w:rsid w:val="009C22B7"/>
    <w:rsid w:val="009C22DD"/>
    <w:rsid w:val="009C2303"/>
    <w:rsid w:val="009C2511"/>
    <w:rsid w:val="009C2C4A"/>
    <w:rsid w:val="009C308E"/>
    <w:rsid w:val="009C3337"/>
    <w:rsid w:val="009C33C5"/>
    <w:rsid w:val="009C3634"/>
    <w:rsid w:val="009C36AB"/>
    <w:rsid w:val="009C37FF"/>
    <w:rsid w:val="009C3E41"/>
    <w:rsid w:val="009C45ED"/>
    <w:rsid w:val="009C464C"/>
    <w:rsid w:val="009C4C2E"/>
    <w:rsid w:val="009C4CFB"/>
    <w:rsid w:val="009C55A0"/>
    <w:rsid w:val="009C646B"/>
    <w:rsid w:val="009C6564"/>
    <w:rsid w:val="009C6586"/>
    <w:rsid w:val="009C6BC9"/>
    <w:rsid w:val="009C6C74"/>
    <w:rsid w:val="009C7E11"/>
    <w:rsid w:val="009D0537"/>
    <w:rsid w:val="009D0E46"/>
    <w:rsid w:val="009D13B8"/>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2ECD"/>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0DB9"/>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52A"/>
    <w:rsid w:val="00A15BA9"/>
    <w:rsid w:val="00A16010"/>
    <w:rsid w:val="00A16841"/>
    <w:rsid w:val="00A16B09"/>
    <w:rsid w:val="00A16BAE"/>
    <w:rsid w:val="00A16F68"/>
    <w:rsid w:val="00A17509"/>
    <w:rsid w:val="00A17A3D"/>
    <w:rsid w:val="00A17E31"/>
    <w:rsid w:val="00A2031D"/>
    <w:rsid w:val="00A204B4"/>
    <w:rsid w:val="00A213CF"/>
    <w:rsid w:val="00A22009"/>
    <w:rsid w:val="00A226D3"/>
    <w:rsid w:val="00A22E8C"/>
    <w:rsid w:val="00A23955"/>
    <w:rsid w:val="00A23BB4"/>
    <w:rsid w:val="00A24A4E"/>
    <w:rsid w:val="00A24F21"/>
    <w:rsid w:val="00A2562B"/>
    <w:rsid w:val="00A25AAB"/>
    <w:rsid w:val="00A25B56"/>
    <w:rsid w:val="00A25EE9"/>
    <w:rsid w:val="00A26546"/>
    <w:rsid w:val="00A26B8E"/>
    <w:rsid w:val="00A273BE"/>
    <w:rsid w:val="00A273C2"/>
    <w:rsid w:val="00A30FFB"/>
    <w:rsid w:val="00A31362"/>
    <w:rsid w:val="00A313B2"/>
    <w:rsid w:val="00A31E06"/>
    <w:rsid w:val="00A32270"/>
    <w:rsid w:val="00A32625"/>
    <w:rsid w:val="00A32650"/>
    <w:rsid w:val="00A32EB3"/>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0D6"/>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89D"/>
    <w:rsid w:val="00A81E98"/>
    <w:rsid w:val="00A82552"/>
    <w:rsid w:val="00A825FA"/>
    <w:rsid w:val="00A82C94"/>
    <w:rsid w:val="00A82DC2"/>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300"/>
    <w:rsid w:val="00AA14A0"/>
    <w:rsid w:val="00AA1F83"/>
    <w:rsid w:val="00AA1FB6"/>
    <w:rsid w:val="00AA22F1"/>
    <w:rsid w:val="00AA26AC"/>
    <w:rsid w:val="00AA26CE"/>
    <w:rsid w:val="00AA2A48"/>
    <w:rsid w:val="00AA2C45"/>
    <w:rsid w:val="00AA3093"/>
    <w:rsid w:val="00AA37A1"/>
    <w:rsid w:val="00AA45CC"/>
    <w:rsid w:val="00AA4978"/>
    <w:rsid w:val="00AA4BAE"/>
    <w:rsid w:val="00AA5708"/>
    <w:rsid w:val="00AA5C16"/>
    <w:rsid w:val="00AA5CA0"/>
    <w:rsid w:val="00AA622F"/>
    <w:rsid w:val="00AA626E"/>
    <w:rsid w:val="00AA6B1C"/>
    <w:rsid w:val="00AA7970"/>
    <w:rsid w:val="00AA7C19"/>
    <w:rsid w:val="00AB04F4"/>
    <w:rsid w:val="00AB12F8"/>
    <w:rsid w:val="00AB1968"/>
    <w:rsid w:val="00AB1CB6"/>
    <w:rsid w:val="00AB227A"/>
    <w:rsid w:val="00AB296D"/>
    <w:rsid w:val="00AB29EA"/>
    <w:rsid w:val="00AB2B44"/>
    <w:rsid w:val="00AB2CAC"/>
    <w:rsid w:val="00AB2D15"/>
    <w:rsid w:val="00AB2EC6"/>
    <w:rsid w:val="00AB31BC"/>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541"/>
    <w:rsid w:val="00AC767F"/>
    <w:rsid w:val="00AC7B60"/>
    <w:rsid w:val="00AD1AEA"/>
    <w:rsid w:val="00AD1C88"/>
    <w:rsid w:val="00AD1E89"/>
    <w:rsid w:val="00AD2676"/>
    <w:rsid w:val="00AD2E66"/>
    <w:rsid w:val="00AD3127"/>
    <w:rsid w:val="00AD35B9"/>
    <w:rsid w:val="00AD3944"/>
    <w:rsid w:val="00AD3CB9"/>
    <w:rsid w:val="00AD4114"/>
    <w:rsid w:val="00AD4375"/>
    <w:rsid w:val="00AD44FE"/>
    <w:rsid w:val="00AD4607"/>
    <w:rsid w:val="00AD486D"/>
    <w:rsid w:val="00AD5748"/>
    <w:rsid w:val="00AD6EE9"/>
    <w:rsid w:val="00AD7626"/>
    <w:rsid w:val="00AD77D7"/>
    <w:rsid w:val="00AD7928"/>
    <w:rsid w:val="00AD7C0D"/>
    <w:rsid w:val="00AD7ECB"/>
    <w:rsid w:val="00AE00A5"/>
    <w:rsid w:val="00AE014D"/>
    <w:rsid w:val="00AE02AF"/>
    <w:rsid w:val="00AE0B6A"/>
    <w:rsid w:val="00AE154A"/>
    <w:rsid w:val="00AE1962"/>
    <w:rsid w:val="00AE1965"/>
    <w:rsid w:val="00AE27D7"/>
    <w:rsid w:val="00AE29E3"/>
    <w:rsid w:val="00AE2A5B"/>
    <w:rsid w:val="00AE2B99"/>
    <w:rsid w:val="00AE3001"/>
    <w:rsid w:val="00AE3519"/>
    <w:rsid w:val="00AE3982"/>
    <w:rsid w:val="00AE4547"/>
    <w:rsid w:val="00AE4BF1"/>
    <w:rsid w:val="00AE53ED"/>
    <w:rsid w:val="00AE6094"/>
    <w:rsid w:val="00AE67E8"/>
    <w:rsid w:val="00AE67EC"/>
    <w:rsid w:val="00AE6BB8"/>
    <w:rsid w:val="00AE6C88"/>
    <w:rsid w:val="00AE6F19"/>
    <w:rsid w:val="00AE7033"/>
    <w:rsid w:val="00AF111A"/>
    <w:rsid w:val="00AF1174"/>
    <w:rsid w:val="00AF163E"/>
    <w:rsid w:val="00AF1795"/>
    <w:rsid w:val="00AF1FC7"/>
    <w:rsid w:val="00AF2406"/>
    <w:rsid w:val="00AF2674"/>
    <w:rsid w:val="00AF2735"/>
    <w:rsid w:val="00AF2A8F"/>
    <w:rsid w:val="00AF2B92"/>
    <w:rsid w:val="00AF2F3E"/>
    <w:rsid w:val="00AF2F62"/>
    <w:rsid w:val="00AF348F"/>
    <w:rsid w:val="00AF3FB5"/>
    <w:rsid w:val="00AF44FD"/>
    <w:rsid w:val="00AF4E3F"/>
    <w:rsid w:val="00AF51BC"/>
    <w:rsid w:val="00AF55A5"/>
    <w:rsid w:val="00AF5C60"/>
    <w:rsid w:val="00AF6022"/>
    <w:rsid w:val="00AF60F9"/>
    <w:rsid w:val="00AF670F"/>
    <w:rsid w:val="00AF68F1"/>
    <w:rsid w:val="00AF6AA5"/>
    <w:rsid w:val="00AF7D22"/>
    <w:rsid w:val="00AF7DDF"/>
    <w:rsid w:val="00AF7F7F"/>
    <w:rsid w:val="00B00DD6"/>
    <w:rsid w:val="00B0130B"/>
    <w:rsid w:val="00B0185E"/>
    <w:rsid w:val="00B018B3"/>
    <w:rsid w:val="00B01D82"/>
    <w:rsid w:val="00B01FA0"/>
    <w:rsid w:val="00B0251C"/>
    <w:rsid w:val="00B0271F"/>
    <w:rsid w:val="00B02E02"/>
    <w:rsid w:val="00B032F6"/>
    <w:rsid w:val="00B03A55"/>
    <w:rsid w:val="00B045DC"/>
    <w:rsid w:val="00B04A9A"/>
    <w:rsid w:val="00B051BC"/>
    <w:rsid w:val="00B057AC"/>
    <w:rsid w:val="00B05869"/>
    <w:rsid w:val="00B05D0B"/>
    <w:rsid w:val="00B06351"/>
    <w:rsid w:val="00B06400"/>
    <w:rsid w:val="00B06544"/>
    <w:rsid w:val="00B06548"/>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1E7"/>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4E60"/>
    <w:rsid w:val="00B2521D"/>
    <w:rsid w:val="00B25C09"/>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C33"/>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591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3C10"/>
    <w:rsid w:val="00B54187"/>
    <w:rsid w:val="00B54340"/>
    <w:rsid w:val="00B5436B"/>
    <w:rsid w:val="00B54411"/>
    <w:rsid w:val="00B54AB5"/>
    <w:rsid w:val="00B54C31"/>
    <w:rsid w:val="00B54FF3"/>
    <w:rsid w:val="00B558FE"/>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214"/>
    <w:rsid w:val="00B65C18"/>
    <w:rsid w:val="00B65D11"/>
    <w:rsid w:val="00B66730"/>
    <w:rsid w:val="00B66EF6"/>
    <w:rsid w:val="00B67025"/>
    <w:rsid w:val="00B672DF"/>
    <w:rsid w:val="00B673BE"/>
    <w:rsid w:val="00B67625"/>
    <w:rsid w:val="00B67B29"/>
    <w:rsid w:val="00B67DCC"/>
    <w:rsid w:val="00B70499"/>
    <w:rsid w:val="00B70606"/>
    <w:rsid w:val="00B70709"/>
    <w:rsid w:val="00B70B3D"/>
    <w:rsid w:val="00B70E5C"/>
    <w:rsid w:val="00B70F89"/>
    <w:rsid w:val="00B717DE"/>
    <w:rsid w:val="00B71A1D"/>
    <w:rsid w:val="00B71DEF"/>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320"/>
    <w:rsid w:val="00B9273D"/>
    <w:rsid w:val="00B92D16"/>
    <w:rsid w:val="00B94164"/>
    <w:rsid w:val="00B953C9"/>
    <w:rsid w:val="00B95638"/>
    <w:rsid w:val="00B96FF0"/>
    <w:rsid w:val="00B9755D"/>
    <w:rsid w:val="00B97693"/>
    <w:rsid w:val="00BA0206"/>
    <w:rsid w:val="00BA0656"/>
    <w:rsid w:val="00BA0A52"/>
    <w:rsid w:val="00BA0E1E"/>
    <w:rsid w:val="00BA0F7F"/>
    <w:rsid w:val="00BA1810"/>
    <w:rsid w:val="00BA1D1B"/>
    <w:rsid w:val="00BA1D3E"/>
    <w:rsid w:val="00BA1D8E"/>
    <w:rsid w:val="00BA1F78"/>
    <w:rsid w:val="00BA2575"/>
    <w:rsid w:val="00BA2932"/>
    <w:rsid w:val="00BA312B"/>
    <w:rsid w:val="00BA333E"/>
    <w:rsid w:val="00BA379B"/>
    <w:rsid w:val="00BA50F3"/>
    <w:rsid w:val="00BA52ED"/>
    <w:rsid w:val="00BA649F"/>
    <w:rsid w:val="00BA7350"/>
    <w:rsid w:val="00BA7752"/>
    <w:rsid w:val="00BA7FD0"/>
    <w:rsid w:val="00BB0047"/>
    <w:rsid w:val="00BB0A61"/>
    <w:rsid w:val="00BB200B"/>
    <w:rsid w:val="00BB2135"/>
    <w:rsid w:val="00BB2454"/>
    <w:rsid w:val="00BB2D8D"/>
    <w:rsid w:val="00BB325C"/>
    <w:rsid w:val="00BB34F6"/>
    <w:rsid w:val="00BB38DF"/>
    <w:rsid w:val="00BB39B0"/>
    <w:rsid w:val="00BB3E8D"/>
    <w:rsid w:val="00BB42A5"/>
    <w:rsid w:val="00BB4586"/>
    <w:rsid w:val="00BB4F95"/>
    <w:rsid w:val="00BB573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CDC"/>
    <w:rsid w:val="00BC6D96"/>
    <w:rsid w:val="00BC703F"/>
    <w:rsid w:val="00BC750E"/>
    <w:rsid w:val="00BC77A9"/>
    <w:rsid w:val="00BD01D4"/>
    <w:rsid w:val="00BD134D"/>
    <w:rsid w:val="00BD17AD"/>
    <w:rsid w:val="00BD248C"/>
    <w:rsid w:val="00BD37EF"/>
    <w:rsid w:val="00BD3E4E"/>
    <w:rsid w:val="00BD412C"/>
    <w:rsid w:val="00BD4358"/>
    <w:rsid w:val="00BD438F"/>
    <w:rsid w:val="00BD4F51"/>
    <w:rsid w:val="00BD5234"/>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5DF"/>
    <w:rsid w:val="00BE7A5D"/>
    <w:rsid w:val="00BF04E7"/>
    <w:rsid w:val="00BF1301"/>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39"/>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1FDE"/>
    <w:rsid w:val="00C221B5"/>
    <w:rsid w:val="00C2237A"/>
    <w:rsid w:val="00C22ED7"/>
    <w:rsid w:val="00C2301F"/>
    <w:rsid w:val="00C23332"/>
    <w:rsid w:val="00C23687"/>
    <w:rsid w:val="00C23B94"/>
    <w:rsid w:val="00C2420E"/>
    <w:rsid w:val="00C24259"/>
    <w:rsid w:val="00C248E6"/>
    <w:rsid w:val="00C254DC"/>
    <w:rsid w:val="00C25752"/>
    <w:rsid w:val="00C266DD"/>
    <w:rsid w:val="00C2679F"/>
    <w:rsid w:val="00C267F4"/>
    <w:rsid w:val="00C27337"/>
    <w:rsid w:val="00C274A8"/>
    <w:rsid w:val="00C275BC"/>
    <w:rsid w:val="00C27D23"/>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99"/>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4CC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3EF8"/>
    <w:rsid w:val="00C74306"/>
    <w:rsid w:val="00C74367"/>
    <w:rsid w:val="00C7490D"/>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3B5F"/>
    <w:rsid w:val="00C84165"/>
    <w:rsid w:val="00C84188"/>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5A7"/>
    <w:rsid w:val="00C938ED"/>
    <w:rsid w:val="00C93FA4"/>
    <w:rsid w:val="00C9464A"/>
    <w:rsid w:val="00C94EA0"/>
    <w:rsid w:val="00C95D85"/>
    <w:rsid w:val="00C9603F"/>
    <w:rsid w:val="00C960AB"/>
    <w:rsid w:val="00C96C3E"/>
    <w:rsid w:val="00CA097F"/>
    <w:rsid w:val="00CA0F84"/>
    <w:rsid w:val="00CA1720"/>
    <w:rsid w:val="00CA1C91"/>
    <w:rsid w:val="00CA1F73"/>
    <w:rsid w:val="00CA219D"/>
    <w:rsid w:val="00CA2DE2"/>
    <w:rsid w:val="00CA3691"/>
    <w:rsid w:val="00CA3F67"/>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AE2"/>
    <w:rsid w:val="00CA7B47"/>
    <w:rsid w:val="00CB0160"/>
    <w:rsid w:val="00CB0532"/>
    <w:rsid w:val="00CB0631"/>
    <w:rsid w:val="00CB0A17"/>
    <w:rsid w:val="00CB0B95"/>
    <w:rsid w:val="00CB0D62"/>
    <w:rsid w:val="00CB0E2D"/>
    <w:rsid w:val="00CB1089"/>
    <w:rsid w:val="00CB1271"/>
    <w:rsid w:val="00CB2113"/>
    <w:rsid w:val="00CB2549"/>
    <w:rsid w:val="00CB2738"/>
    <w:rsid w:val="00CB2780"/>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B621C"/>
    <w:rsid w:val="00CC0B00"/>
    <w:rsid w:val="00CC0D64"/>
    <w:rsid w:val="00CC1347"/>
    <w:rsid w:val="00CC136C"/>
    <w:rsid w:val="00CC1DBB"/>
    <w:rsid w:val="00CC2715"/>
    <w:rsid w:val="00CC2CD5"/>
    <w:rsid w:val="00CC2E32"/>
    <w:rsid w:val="00CC2F30"/>
    <w:rsid w:val="00CC32E6"/>
    <w:rsid w:val="00CC3BDE"/>
    <w:rsid w:val="00CC3CDE"/>
    <w:rsid w:val="00CC42EC"/>
    <w:rsid w:val="00CC4CF9"/>
    <w:rsid w:val="00CC4E4D"/>
    <w:rsid w:val="00CC533F"/>
    <w:rsid w:val="00CC5A61"/>
    <w:rsid w:val="00CC5E0F"/>
    <w:rsid w:val="00CC6AC9"/>
    <w:rsid w:val="00CC78AF"/>
    <w:rsid w:val="00CD05EF"/>
    <w:rsid w:val="00CD0A12"/>
    <w:rsid w:val="00CD1201"/>
    <w:rsid w:val="00CD1267"/>
    <w:rsid w:val="00CD18F4"/>
    <w:rsid w:val="00CD1A01"/>
    <w:rsid w:val="00CD25B5"/>
    <w:rsid w:val="00CD263D"/>
    <w:rsid w:val="00CD2979"/>
    <w:rsid w:val="00CD298B"/>
    <w:rsid w:val="00CD2ADD"/>
    <w:rsid w:val="00CD3095"/>
    <w:rsid w:val="00CD34B5"/>
    <w:rsid w:val="00CD3981"/>
    <w:rsid w:val="00CD3B81"/>
    <w:rsid w:val="00CD4724"/>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E7DCF"/>
    <w:rsid w:val="00CF09B7"/>
    <w:rsid w:val="00CF10D9"/>
    <w:rsid w:val="00CF2808"/>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643B"/>
    <w:rsid w:val="00D072AD"/>
    <w:rsid w:val="00D100D9"/>
    <w:rsid w:val="00D10456"/>
    <w:rsid w:val="00D10795"/>
    <w:rsid w:val="00D109FB"/>
    <w:rsid w:val="00D11457"/>
    <w:rsid w:val="00D11A5F"/>
    <w:rsid w:val="00D1253C"/>
    <w:rsid w:val="00D12AE0"/>
    <w:rsid w:val="00D12B1A"/>
    <w:rsid w:val="00D12F6A"/>
    <w:rsid w:val="00D13140"/>
    <w:rsid w:val="00D14173"/>
    <w:rsid w:val="00D144C9"/>
    <w:rsid w:val="00D166B2"/>
    <w:rsid w:val="00D168A7"/>
    <w:rsid w:val="00D169AC"/>
    <w:rsid w:val="00D16A80"/>
    <w:rsid w:val="00D16AC9"/>
    <w:rsid w:val="00D17062"/>
    <w:rsid w:val="00D1757F"/>
    <w:rsid w:val="00D177DD"/>
    <w:rsid w:val="00D17E0E"/>
    <w:rsid w:val="00D201B6"/>
    <w:rsid w:val="00D2021A"/>
    <w:rsid w:val="00D20722"/>
    <w:rsid w:val="00D20856"/>
    <w:rsid w:val="00D2148E"/>
    <w:rsid w:val="00D21A4E"/>
    <w:rsid w:val="00D21F3C"/>
    <w:rsid w:val="00D22D75"/>
    <w:rsid w:val="00D22D8F"/>
    <w:rsid w:val="00D22E2A"/>
    <w:rsid w:val="00D23079"/>
    <w:rsid w:val="00D24127"/>
    <w:rsid w:val="00D242FE"/>
    <w:rsid w:val="00D24798"/>
    <w:rsid w:val="00D24A67"/>
    <w:rsid w:val="00D24A91"/>
    <w:rsid w:val="00D24C88"/>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2AF"/>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06A"/>
    <w:rsid w:val="00D51957"/>
    <w:rsid w:val="00D519A7"/>
    <w:rsid w:val="00D52440"/>
    <w:rsid w:val="00D52A66"/>
    <w:rsid w:val="00D53D47"/>
    <w:rsid w:val="00D54E15"/>
    <w:rsid w:val="00D55CBF"/>
    <w:rsid w:val="00D567B4"/>
    <w:rsid w:val="00D56D07"/>
    <w:rsid w:val="00D56DFB"/>
    <w:rsid w:val="00D57E60"/>
    <w:rsid w:val="00D600ED"/>
    <w:rsid w:val="00D60845"/>
    <w:rsid w:val="00D60BA1"/>
    <w:rsid w:val="00D60C31"/>
    <w:rsid w:val="00D61E7F"/>
    <w:rsid w:val="00D63DE3"/>
    <w:rsid w:val="00D64CC8"/>
    <w:rsid w:val="00D66071"/>
    <w:rsid w:val="00D6644D"/>
    <w:rsid w:val="00D66984"/>
    <w:rsid w:val="00D678F6"/>
    <w:rsid w:val="00D705E4"/>
    <w:rsid w:val="00D706A5"/>
    <w:rsid w:val="00D70D83"/>
    <w:rsid w:val="00D721F4"/>
    <w:rsid w:val="00D7247E"/>
    <w:rsid w:val="00D7263B"/>
    <w:rsid w:val="00D72DE4"/>
    <w:rsid w:val="00D73F52"/>
    <w:rsid w:val="00D74364"/>
    <w:rsid w:val="00D74CC8"/>
    <w:rsid w:val="00D74E13"/>
    <w:rsid w:val="00D74E66"/>
    <w:rsid w:val="00D7561B"/>
    <w:rsid w:val="00D75972"/>
    <w:rsid w:val="00D75B18"/>
    <w:rsid w:val="00D75B22"/>
    <w:rsid w:val="00D76296"/>
    <w:rsid w:val="00D765D8"/>
    <w:rsid w:val="00D76C19"/>
    <w:rsid w:val="00D770FA"/>
    <w:rsid w:val="00D7725B"/>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0E0"/>
    <w:rsid w:val="00D8728E"/>
    <w:rsid w:val="00D8743B"/>
    <w:rsid w:val="00D8754F"/>
    <w:rsid w:val="00D87CEA"/>
    <w:rsid w:val="00D9064C"/>
    <w:rsid w:val="00D90B1A"/>
    <w:rsid w:val="00D9110A"/>
    <w:rsid w:val="00D9165F"/>
    <w:rsid w:val="00D91E44"/>
    <w:rsid w:val="00D92D75"/>
    <w:rsid w:val="00D92DBA"/>
    <w:rsid w:val="00D932A3"/>
    <w:rsid w:val="00D933AB"/>
    <w:rsid w:val="00D93B3F"/>
    <w:rsid w:val="00D941C2"/>
    <w:rsid w:val="00D943E6"/>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656"/>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0C8A"/>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08E3"/>
    <w:rsid w:val="00DC0A92"/>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41F"/>
    <w:rsid w:val="00DD4554"/>
    <w:rsid w:val="00DD491D"/>
    <w:rsid w:val="00DD4CD2"/>
    <w:rsid w:val="00DD4DCA"/>
    <w:rsid w:val="00DD56BF"/>
    <w:rsid w:val="00DD683A"/>
    <w:rsid w:val="00DD6B30"/>
    <w:rsid w:val="00DD724A"/>
    <w:rsid w:val="00DD7FDF"/>
    <w:rsid w:val="00DE0423"/>
    <w:rsid w:val="00DE051E"/>
    <w:rsid w:val="00DE09E8"/>
    <w:rsid w:val="00DE0F64"/>
    <w:rsid w:val="00DE17F3"/>
    <w:rsid w:val="00DE1A75"/>
    <w:rsid w:val="00DE1D0A"/>
    <w:rsid w:val="00DE226C"/>
    <w:rsid w:val="00DE2F1D"/>
    <w:rsid w:val="00DE2FF7"/>
    <w:rsid w:val="00DE3579"/>
    <w:rsid w:val="00DE3B75"/>
    <w:rsid w:val="00DE52A3"/>
    <w:rsid w:val="00DE57FD"/>
    <w:rsid w:val="00DE5B01"/>
    <w:rsid w:val="00DE5F11"/>
    <w:rsid w:val="00DE60A5"/>
    <w:rsid w:val="00DE6209"/>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57A"/>
    <w:rsid w:val="00E029FB"/>
    <w:rsid w:val="00E02F97"/>
    <w:rsid w:val="00E03494"/>
    <w:rsid w:val="00E042A9"/>
    <w:rsid w:val="00E04D53"/>
    <w:rsid w:val="00E050B1"/>
    <w:rsid w:val="00E050D6"/>
    <w:rsid w:val="00E052C1"/>
    <w:rsid w:val="00E055B7"/>
    <w:rsid w:val="00E057F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156"/>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B2B"/>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880"/>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46D"/>
    <w:rsid w:val="00E40684"/>
    <w:rsid w:val="00E40A1E"/>
    <w:rsid w:val="00E415BE"/>
    <w:rsid w:val="00E419E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2C4D"/>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6F79"/>
    <w:rsid w:val="00E67015"/>
    <w:rsid w:val="00E67059"/>
    <w:rsid w:val="00E671AF"/>
    <w:rsid w:val="00E67304"/>
    <w:rsid w:val="00E67DD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849"/>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A7C"/>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15BB"/>
    <w:rsid w:val="00EA28D4"/>
    <w:rsid w:val="00EA2940"/>
    <w:rsid w:val="00EA2F63"/>
    <w:rsid w:val="00EA33F8"/>
    <w:rsid w:val="00EA34E4"/>
    <w:rsid w:val="00EA4077"/>
    <w:rsid w:val="00EA4126"/>
    <w:rsid w:val="00EA4344"/>
    <w:rsid w:val="00EA4693"/>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13E"/>
    <w:rsid w:val="00EC461D"/>
    <w:rsid w:val="00EC4692"/>
    <w:rsid w:val="00EC4AA7"/>
    <w:rsid w:val="00EC4E29"/>
    <w:rsid w:val="00EC50EF"/>
    <w:rsid w:val="00EC520D"/>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4F26"/>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550"/>
    <w:rsid w:val="00F00813"/>
    <w:rsid w:val="00F00DE1"/>
    <w:rsid w:val="00F00FC1"/>
    <w:rsid w:val="00F01340"/>
    <w:rsid w:val="00F017F4"/>
    <w:rsid w:val="00F01AF7"/>
    <w:rsid w:val="00F01DBD"/>
    <w:rsid w:val="00F01DFA"/>
    <w:rsid w:val="00F01E0F"/>
    <w:rsid w:val="00F01FFA"/>
    <w:rsid w:val="00F034F0"/>
    <w:rsid w:val="00F03AB1"/>
    <w:rsid w:val="00F03F0B"/>
    <w:rsid w:val="00F03FC5"/>
    <w:rsid w:val="00F041F7"/>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20"/>
    <w:rsid w:val="00F11CB4"/>
    <w:rsid w:val="00F1217F"/>
    <w:rsid w:val="00F1225E"/>
    <w:rsid w:val="00F1229B"/>
    <w:rsid w:val="00F126AD"/>
    <w:rsid w:val="00F128F9"/>
    <w:rsid w:val="00F12DB5"/>
    <w:rsid w:val="00F13228"/>
    <w:rsid w:val="00F13502"/>
    <w:rsid w:val="00F14260"/>
    <w:rsid w:val="00F14906"/>
    <w:rsid w:val="00F14A26"/>
    <w:rsid w:val="00F14C0A"/>
    <w:rsid w:val="00F15833"/>
    <w:rsid w:val="00F15994"/>
    <w:rsid w:val="00F15D72"/>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0B8"/>
    <w:rsid w:val="00F2741F"/>
    <w:rsid w:val="00F279F9"/>
    <w:rsid w:val="00F27F62"/>
    <w:rsid w:val="00F30399"/>
    <w:rsid w:val="00F308DE"/>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6F8A"/>
    <w:rsid w:val="00F373D6"/>
    <w:rsid w:val="00F37B77"/>
    <w:rsid w:val="00F37D9F"/>
    <w:rsid w:val="00F405F7"/>
    <w:rsid w:val="00F410A2"/>
    <w:rsid w:val="00F41DD8"/>
    <w:rsid w:val="00F42257"/>
    <w:rsid w:val="00F42D19"/>
    <w:rsid w:val="00F43930"/>
    <w:rsid w:val="00F43B4B"/>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2E9"/>
    <w:rsid w:val="00F53B66"/>
    <w:rsid w:val="00F53D43"/>
    <w:rsid w:val="00F541AF"/>
    <w:rsid w:val="00F54974"/>
    <w:rsid w:val="00F54A9E"/>
    <w:rsid w:val="00F54C28"/>
    <w:rsid w:val="00F55270"/>
    <w:rsid w:val="00F552A2"/>
    <w:rsid w:val="00F56285"/>
    <w:rsid w:val="00F5670C"/>
    <w:rsid w:val="00F56B6A"/>
    <w:rsid w:val="00F56F83"/>
    <w:rsid w:val="00F57B45"/>
    <w:rsid w:val="00F57B95"/>
    <w:rsid w:val="00F60351"/>
    <w:rsid w:val="00F609FA"/>
    <w:rsid w:val="00F60C95"/>
    <w:rsid w:val="00F60FCA"/>
    <w:rsid w:val="00F6164B"/>
    <w:rsid w:val="00F61A74"/>
    <w:rsid w:val="00F6267E"/>
    <w:rsid w:val="00F633F0"/>
    <w:rsid w:val="00F634C9"/>
    <w:rsid w:val="00F6418A"/>
    <w:rsid w:val="00F64671"/>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A46"/>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589"/>
    <w:rsid w:val="00F80A27"/>
    <w:rsid w:val="00F80EBA"/>
    <w:rsid w:val="00F8344C"/>
    <w:rsid w:val="00F83AD4"/>
    <w:rsid w:val="00F83FEF"/>
    <w:rsid w:val="00F84FA0"/>
    <w:rsid w:val="00F84FB4"/>
    <w:rsid w:val="00F85190"/>
    <w:rsid w:val="00F853FB"/>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2BF9"/>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5F8"/>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1E6"/>
    <w:rsid w:val="00FF43F3"/>
    <w:rsid w:val="00FF440A"/>
    <w:rsid w:val="00FF4EDD"/>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435EA973"/>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link w:val="Heading1Char"/>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link w:val="BodyTextChar"/>
    <w:uiPriority w:val="1"/>
    <w:qFormat/>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uiPriority w:val="10"/>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uiPriority w:val="10"/>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DD683A"/>
    <w:rPr>
      <w:rFonts w:ascii="CG Times" w:eastAsia="Times New Roman" w:hAnsi="CG Times" w:cs="Times New Roman"/>
      <w:b/>
      <w:bCs/>
    </w:rPr>
  </w:style>
  <w:style w:type="character" w:customStyle="1" w:styleId="CommentSubjectChar">
    <w:name w:val="Comment Subject Char"/>
    <w:basedOn w:val="CommentTextChar"/>
    <w:link w:val="CommentSubject"/>
    <w:semiHidden/>
    <w:rsid w:val="00DD683A"/>
    <w:rPr>
      <w:rFonts w:ascii="CG Times" w:eastAsia="Calibri" w:hAnsi="CG Times" w:cs="Arial"/>
      <w:b/>
      <w:bCs/>
    </w:rPr>
  </w:style>
  <w:style w:type="character" w:customStyle="1" w:styleId="scayt-misspell-word">
    <w:name w:val="scayt-misspell-word"/>
    <w:basedOn w:val="DefaultParagraphFont"/>
    <w:rsid w:val="009420F4"/>
  </w:style>
  <w:style w:type="table" w:customStyle="1" w:styleId="TableGrid4">
    <w:name w:val="Table Grid4"/>
    <w:basedOn w:val="TableNormal"/>
    <w:next w:val="TableGrid"/>
    <w:uiPriority w:val="59"/>
    <w:rsid w:val="00BA333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863EE"/>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351"/>
    <w:rPr>
      <w:color w:val="808080"/>
    </w:rPr>
  </w:style>
  <w:style w:type="character" w:customStyle="1" w:styleId="Heading1Char">
    <w:name w:val="Heading 1 Char"/>
    <w:basedOn w:val="DefaultParagraphFont"/>
    <w:link w:val="Heading1"/>
    <w:rsid w:val="00563076"/>
    <w:rPr>
      <w:rFonts w:ascii="CG Times" w:hAnsi="CG Times"/>
      <w:b/>
      <w:sz w:val="24"/>
      <w:u w:val="single"/>
    </w:rPr>
  </w:style>
  <w:style w:type="character" w:customStyle="1" w:styleId="BodyTextChar">
    <w:name w:val="Body Text Char"/>
    <w:basedOn w:val="DefaultParagraphFont"/>
    <w:link w:val="BodyText"/>
    <w:uiPriority w:val="1"/>
    <w:rsid w:val="00563076"/>
    <w:rPr>
      <w:rFonts w:ascii="Arial" w:hAnsi="Arial"/>
      <w:sz w:val="22"/>
    </w:rPr>
  </w:style>
  <w:style w:type="paragraph" w:customStyle="1" w:styleId="TableParagraph">
    <w:name w:val="Table Paragraph"/>
    <w:basedOn w:val="Normal"/>
    <w:uiPriority w:val="1"/>
    <w:qFormat/>
    <w:rsid w:val="00563076"/>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11139"/>
    <w:rPr>
      <w:color w:val="605E5C"/>
      <w:shd w:val="clear" w:color="auto" w:fill="E1DFDD"/>
    </w:rPr>
  </w:style>
  <w:style w:type="paragraph" w:customStyle="1" w:styleId="p0">
    <w:name w:val="p0"/>
    <w:basedOn w:val="Normal"/>
    <w:qFormat/>
    <w:rsid w:val="007945D7"/>
    <w:pPr>
      <w:spacing w:after="120"/>
      <w:ind w:firstLine="432"/>
      <w:jc w:val="both"/>
    </w:pPr>
    <w:rPr>
      <w:rFonts w:ascii="Arial" w:hAnsi="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7283761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755636991">
      <w:bodyDiv w:val="1"/>
      <w:marLeft w:val="0"/>
      <w:marRight w:val="0"/>
      <w:marTop w:val="0"/>
      <w:marBottom w:val="0"/>
      <w:divBdr>
        <w:top w:val="none" w:sz="0" w:space="0" w:color="auto"/>
        <w:left w:val="none" w:sz="0" w:space="0" w:color="auto"/>
        <w:bottom w:val="none" w:sz="0" w:space="0" w:color="auto"/>
        <w:right w:val="none" w:sz="0" w:space="0" w:color="auto"/>
      </w:divBdr>
      <w:divsChild>
        <w:div w:id="943928408">
          <w:marLeft w:val="0"/>
          <w:marRight w:val="0"/>
          <w:marTop w:val="0"/>
          <w:marBottom w:val="0"/>
          <w:divBdr>
            <w:top w:val="none" w:sz="0" w:space="0" w:color="auto"/>
            <w:left w:val="none" w:sz="0" w:space="0" w:color="auto"/>
            <w:bottom w:val="none" w:sz="0" w:space="0" w:color="auto"/>
            <w:right w:val="none" w:sz="0" w:space="0" w:color="auto"/>
          </w:divBdr>
        </w:div>
      </w:divsChild>
    </w:div>
    <w:div w:id="90480119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entwoodtn.gov/livestre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25F2-BDDA-40AE-A8E8-DD622711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22</Pages>
  <Words>9128</Words>
  <Characters>47810</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56825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9</cp:revision>
  <cp:lastPrinted>2020-10-16T14:31:00Z</cp:lastPrinted>
  <dcterms:created xsi:type="dcterms:W3CDTF">2020-09-08T17:51:00Z</dcterms:created>
  <dcterms:modified xsi:type="dcterms:W3CDTF">2020-10-16T14:31:00Z</dcterms:modified>
</cp:coreProperties>
</file>